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C03650" w14:textId="3FC0BE5A" w:rsidR="00A631F5" w:rsidRDefault="00A631F5" w:rsidP="00E84F4D">
      <w:pPr>
        <w:jc w:val="center"/>
        <w:rPr>
          <w:rFonts w:cs="Arial"/>
          <w:b/>
          <w:sz w:val="72"/>
          <w:szCs w:val="72"/>
        </w:rPr>
      </w:pPr>
    </w:p>
    <w:p w14:paraId="6053636D" w14:textId="3870E502" w:rsidR="001700FF" w:rsidRDefault="001700FF" w:rsidP="00E84F4D">
      <w:pPr>
        <w:jc w:val="center"/>
        <w:rPr>
          <w:rFonts w:cs="Arial"/>
          <w:b/>
          <w:sz w:val="72"/>
          <w:szCs w:val="72"/>
        </w:rPr>
      </w:pPr>
    </w:p>
    <w:p w14:paraId="5E0E3F5D" w14:textId="12378FCF" w:rsidR="001700FF" w:rsidRDefault="001700FF" w:rsidP="00E84F4D">
      <w:pPr>
        <w:jc w:val="center"/>
        <w:rPr>
          <w:rFonts w:cs="Arial"/>
          <w:b/>
          <w:sz w:val="72"/>
          <w:szCs w:val="72"/>
        </w:rPr>
      </w:pPr>
      <w:bookmarkStart w:id="0" w:name="_GoBack"/>
      <w:bookmarkEnd w:id="0"/>
    </w:p>
    <w:p w14:paraId="7894AF6B" w14:textId="77777777" w:rsidR="001700FF" w:rsidRDefault="001700FF" w:rsidP="00E84F4D">
      <w:pPr>
        <w:jc w:val="center"/>
        <w:rPr>
          <w:rFonts w:cs="Arial"/>
          <w:b/>
          <w:sz w:val="72"/>
          <w:szCs w:val="72"/>
        </w:rPr>
      </w:pPr>
    </w:p>
    <w:p w14:paraId="68F04B50" w14:textId="18574312" w:rsidR="00CD2E91" w:rsidRPr="001700FF" w:rsidRDefault="001700FF" w:rsidP="00E84F4D">
      <w:pPr>
        <w:jc w:val="center"/>
        <w:rPr>
          <w:rFonts w:cs="Arial"/>
          <w:b/>
          <w:sz w:val="56"/>
          <w:szCs w:val="56"/>
        </w:rPr>
      </w:pPr>
      <w:r w:rsidRPr="001700FF">
        <w:rPr>
          <w:rFonts w:cs="Arial"/>
          <w:b/>
          <w:sz w:val="56"/>
          <w:szCs w:val="56"/>
        </w:rPr>
        <w:t>MANUAL DE ORGANIZACIÓN DE LA DIRECCIÓN DE FINANZAS</w:t>
      </w:r>
    </w:p>
    <w:p w14:paraId="1BE1477D" w14:textId="77777777" w:rsidR="005F5BBF" w:rsidRDefault="005F5BBF" w:rsidP="001700FF">
      <w:pPr>
        <w:autoSpaceDE w:val="0"/>
        <w:autoSpaceDN w:val="0"/>
        <w:adjustRightInd w:val="0"/>
        <w:jc w:val="center"/>
        <w:rPr>
          <w:rFonts w:cs="Arial"/>
          <w:b/>
          <w:sz w:val="28"/>
          <w:szCs w:val="28"/>
        </w:rPr>
      </w:pPr>
    </w:p>
    <w:p w14:paraId="14D4D284" w14:textId="77777777" w:rsidR="005F5BBF" w:rsidRDefault="005F5BBF" w:rsidP="001700FF">
      <w:pPr>
        <w:autoSpaceDE w:val="0"/>
        <w:autoSpaceDN w:val="0"/>
        <w:adjustRightInd w:val="0"/>
        <w:jc w:val="center"/>
        <w:rPr>
          <w:rFonts w:cs="Arial"/>
          <w:b/>
          <w:sz w:val="28"/>
          <w:szCs w:val="28"/>
        </w:rPr>
      </w:pPr>
    </w:p>
    <w:p w14:paraId="69A05B64" w14:textId="4D951915" w:rsidR="00E84F4D" w:rsidRDefault="00E84F4D" w:rsidP="001700FF">
      <w:pPr>
        <w:autoSpaceDE w:val="0"/>
        <w:autoSpaceDN w:val="0"/>
        <w:adjustRightInd w:val="0"/>
        <w:jc w:val="center"/>
        <w:rPr>
          <w:rFonts w:cs="Arial"/>
          <w:b/>
          <w:sz w:val="28"/>
          <w:szCs w:val="28"/>
        </w:rPr>
      </w:pPr>
    </w:p>
    <w:p w14:paraId="47DEE7CA" w14:textId="438761E8" w:rsidR="00E84F4D" w:rsidRDefault="00E84F4D" w:rsidP="00E84F4D">
      <w:pPr>
        <w:autoSpaceDE w:val="0"/>
        <w:autoSpaceDN w:val="0"/>
        <w:adjustRightInd w:val="0"/>
        <w:rPr>
          <w:rFonts w:cs="Arial"/>
          <w:b/>
          <w:sz w:val="28"/>
          <w:szCs w:val="28"/>
        </w:rPr>
      </w:pPr>
    </w:p>
    <w:p w14:paraId="3BC3D427" w14:textId="7249E9CB" w:rsidR="005F5BBF" w:rsidRDefault="005F5BBF" w:rsidP="00E84F4D">
      <w:pPr>
        <w:autoSpaceDE w:val="0"/>
        <w:autoSpaceDN w:val="0"/>
        <w:adjustRightInd w:val="0"/>
        <w:rPr>
          <w:rFonts w:cs="Arial"/>
          <w:b/>
          <w:sz w:val="28"/>
          <w:szCs w:val="28"/>
        </w:rPr>
      </w:pPr>
    </w:p>
    <w:p w14:paraId="189B0B7B" w14:textId="5091B187" w:rsidR="005F5BBF" w:rsidRDefault="005F5BBF" w:rsidP="00E84F4D">
      <w:pPr>
        <w:autoSpaceDE w:val="0"/>
        <w:autoSpaceDN w:val="0"/>
        <w:adjustRightInd w:val="0"/>
        <w:rPr>
          <w:rFonts w:cs="Arial"/>
          <w:b/>
          <w:sz w:val="28"/>
          <w:szCs w:val="28"/>
        </w:rPr>
      </w:pPr>
    </w:p>
    <w:p w14:paraId="00545719" w14:textId="721CEF15" w:rsidR="005F5BBF" w:rsidRDefault="005F5BBF" w:rsidP="00E84F4D">
      <w:pPr>
        <w:autoSpaceDE w:val="0"/>
        <w:autoSpaceDN w:val="0"/>
        <w:adjustRightInd w:val="0"/>
        <w:rPr>
          <w:rFonts w:cs="Arial"/>
          <w:b/>
          <w:sz w:val="28"/>
          <w:szCs w:val="28"/>
        </w:rPr>
      </w:pPr>
    </w:p>
    <w:p w14:paraId="5B0CF994" w14:textId="1D515CEB" w:rsidR="005F5BBF" w:rsidRDefault="005F5BBF" w:rsidP="00E84F4D">
      <w:pPr>
        <w:autoSpaceDE w:val="0"/>
        <w:autoSpaceDN w:val="0"/>
        <w:adjustRightInd w:val="0"/>
        <w:rPr>
          <w:rFonts w:cs="Arial"/>
          <w:b/>
          <w:sz w:val="28"/>
          <w:szCs w:val="28"/>
        </w:rPr>
      </w:pPr>
    </w:p>
    <w:p w14:paraId="55665319" w14:textId="618A4E97" w:rsidR="005F5BBF" w:rsidRDefault="005F5BBF" w:rsidP="00E84F4D">
      <w:pPr>
        <w:autoSpaceDE w:val="0"/>
        <w:autoSpaceDN w:val="0"/>
        <w:adjustRightInd w:val="0"/>
        <w:rPr>
          <w:rFonts w:cs="Arial"/>
          <w:b/>
          <w:sz w:val="28"/>
          <w:szCs w:val="28"/>
        </w:rPr>
      </w:pPr>
    </w:p>
    <w:p w14:paraId="11F5DA83" w14:textId="57C17E1A" w:rsidR="005F5BBF" w:rsidRDefault="005F5BBF" w:rsidP="00E84F4D">
      <w:pPr>
        <w:autoSpaceDE w:val="0"/>
        <w:autoSpaceDN w:val="0"/>
        <w:adjustRightInd w:val="0"/>
        <w:rPr>
          <w:rFonts w:cs="Arial"/>
          <w:b/>
          <w:sz w:val="28"/>
          <w:szCs w:val="28"/>
        </w:rPr>
      </w:pPr>
    </w:p>
    <w:p w14:paraId="350F8D4D" w14:textId="75B9BF2E" w:rsidR="005F5BBF" w:rsidRDefault="005F5BBF" w:rsidP="00E84F4D">
      <w:pPr>
        <w:autoSpaceDE w:val="0"/>
        <w:autoSpaceDN w:val="0"/>
        <w:adjustRightInd w:val="0"/>
        <w:rPr>
          <w:rFonts w:cs="Arial"/>
          <w:b/>
          <w:sz w:val="28"/>
          <w:szCs w:val="28"/>
        </w:rPr>
      </w:pPr>
    </w:p>
    <w:p w14:paraId="639B4CB7" w14:textId="6313D6B9" w:rsidR="005F5BBF" w:rsidRDefault="005F5BBF" w:rsidP="00E84F4D">
      <w:pPr>
        <w:autoSpaceDE w:val="0"/>
        <w:autoSpaceDN w:val="0"/>
        <w:adjustRightInd w:val="0"/>
        <w:rPr>
          <w:rFonts w:cs="Arial"/>
          <w:b/>
          <w:sz w:val="28"/>
          <w:szCs w:val="28"/>
        </w:rPr>
      </w:pPr>
    </w:p>
    <w:tbl>
      <w:tblPr>
        <w:tblStyle w:val="Sombreadomedio1-nfasis3"/>
        <w:tblpPr w:leftFromText="141" w:rightFromText="141" w:vertAnchor="text" w:horzAnchor="margin" w:tblpXSpec="center" w:tblpY="201"/>
        <w:tblW w:w="5000" w:type="pct"/>
        <w:tblLook w:val="01E0" w:firstRow="1" w:lastRow="1" w:firstColumn="1" w:lastColumn="1" w:noHBand="0" w:noVBand="0"/>
      </w:tblPr>
      <w:tblGrid>
        <w:gridCol w:w="1107"/>
        <w:gridCol w:w="2355"/>
        <w:gridCol w:w="2798"/>
        <w:gridCol w:w="2796"/>
      </w:tblGrid>
      <w:tr w:rsidR="00B31EEB" w:rsidRPr="001D02D4" w14:paraId="265F25B8" w14:textId="77777777" w:rsidTr="00B31EEB">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611" w:type="pct"/>
            <w:shd w:val="clear" w:color="auto" w:fill="800000"/>
          </w:tcPr>
          <w:p w14:paraId="4D6F0FC4" w14:textId="77777777" w:rsidR="00B31EEB" w:rsidRPr="001D02D4" w:rsidRDefault="00B31EEB" w:rsidP="00B31EEB">
            <w:pPr>
              <w:spacing w:line="280" w:lineRule="atLeast"/>
              <w:rPr>
                <w:rFonts w:ascii="Arial Narrow" w:hAnsi="Arial Narrow"/>
                <w:b w:val="0"/>
                <w:sz w:val="16"/>
                <w:szCs w:val="16"/>
              </w:rPr>
            </w:pPr>
          </w:p>
        </w:tc>
        <w:tc>
          <w:tcPr>
            <w:cnfStyle w:val="000010000000" w:firstRow="0" w:lastRow="0" w:firstColumn="0" w:lastColumn="0" w:oddVBand="1" w:evenVBand="0" w:oddHBand="0" w:evenHBand="0" w:firstRowFirstColumn="0" w:firstRowLastColumn="0" w:lastRowFirstColumn="0" w:lastRowLastColumn="0"/>
            <w:tcW w:w="1300" w:type="pct"/>
            <w:shd w:val="clear" w:color="auto" w:fill="800000"/>
          </w:tcPr>
          <w:p w14:paraId="38BCB4CF" w14:textId="6B15994B" w:rsidR="00B31EEB" w:rsidRPr="001D02D4" w:rsidRDefault="00B31EEB" w:rsidP="00B31EEB">
            <w:pPr>
              <w:spacing w:line="280" w:lineRule="atLeast"/>
              <w:jc w:val="center"/>
              <w:rPr>
                <w:b w:val="0"/>
                <w:sz w:val="16"/>
                <w:szCs w:val="16"/>
              </w:rPr>
            </w:pPr>
            <w:r w:rsidRPr="00E9586B">
              <w:rPr>
                <w:rFonts w:cs="Arial"/>
                <w:szCs w:val="20"/>
              </w:rPr>
              <w:t>ELABORÓ</w:t>
            </w:r>
          </w:p>
        </w:tc>
        <w:tc>
          <w:tcPr>
            <w:tcW w:w="1545" w:type="pct"/>
            <w:shd w:val="clear" w:color="auto" w:fill="800000"/>
          </w:tcPr>
          <w:p w14:paraId="3CDCCDBE" w14:textId="36DEEECE" w:rsidR="00B31EEB" w:rsidRPr="008124B4" w:rsidRDefault="00B31EEB" w:rsidP="00B31EEB">
            <w:pPr>
              <w:spacing w:line="280" w:lineRule="atLeast"/>
              <w:jc w:val="center"/>
              <w:cnfStyle w:val="100000000000" w:firstRow="1" w:lastRow="0" w:firstColumn="0" w:lastColumn="0" w:oddVBand="0" w:evenVBand="0" w:oddHBand="0" w:evenHBand="0" w:firstRowFirstColumn="0" w:firstRowLastColumn="0" w:lastRowFirstColumn="0" w:lastRowLastColumn="0"/>
              <w:rPr>
                <w:rFonts w:cs="Arial"/>
                <w:iCs/>
                <w:sz w:val="16"/>
                <w:szCs w:val="16"/>
              </w:rPr>
            </w:pPr>
            <w:r>
              <w:rPr>
                <w:rFonts w:cs="Arial"/>
                <w:szCs w:val="20"/>
              </w:rPr>
              <w:t>REVISÓ</w:t>
            </w:r>
          </w:p>
        </w:tc>
        <w:tc>
          <w:tcPr>
            <w:cnfStyle w:val="000100000000" w:firstRow="0" w:lastRow="0" w:firstColumn="0" w:lastColumn="1" w:oddVBand="0" w:evenVBand="0" w:oddHBand="0" w:evenHBand="0" w:firstRowFirstColumn="0" w:firstRowLastColumn="0" w:lastRowFirstColumn="0" w:lastRowLastColumn="0"/>
            <w:tcW w:w="1545" w:type="pct"/>
            <w:shd w:val="clear" w:color="auto" w:fill="800000"/>
          </w:tcPr>
          <w:p w14:paraId="3A71448A" w14:textId="0AF66B01" w:rsidR="00B31EEB" w:rsidRPr="008124B4" w:rsidRDefault="004203E1" w:rsidP="00B31EEB">
            <w:pPr>
              <w:spacing w:line="280" w:lineRule="atLeast"/>
              <w:jc w:val="center"/>
              <w:rPr>
                <w:rFonts w:cs="Arial"/>
                <w:b w:val="0"/>
                <w:iCs/>
                <w:sz w:val="16"/>
                <w:szCs w:val="16"/>
              </w:rPr>
            </w:pPr>
            <w:r>
              <w:rPr>
                <w:rFonts w:cs="Arial"/>
                <w:iCs/>
                <w:szCs w:val="20"/>
              </w:rPr>
              <w:t>AUTORIZA</w:t>
            </w:r>
            <w:r w:rsidR="00B31EEB">
              <w:rPr>
                <w:rFonts w:cs="Arial"/>
                <w:iCs/>
                <w:szCs w:val="20"/>
              </w:rPr>
              <w:t xml:space="preserve"> O REGISTR</w:t>
            </w:r>
            <w:r>
              <w:rPr>
                <w:rFonts w:cs="Arial"/>
                <w:iCs/>
                <w:szCs w:val="20"/>
              </w:rPr>
              <w:t>A</w:t>
            </w:r>
          </w:p>
        </w:tc>
      </w:tr>
      <w:tr w:rsidR="001700FF" w:rsidRPr="001D02D4" w14:paraId="683B9777" w14:textId="77777777" w:rsidTr="00B31EE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611" w:type="pct"/>
            <w:vAlign w:val="center"/>
          </w:tcPr>
          <w:p w14:paraId="2F1CA095" w14:textId="77777777" w:rsidR="00436163" w:rsidRDefault="00436163" w:rsidP="00532D59">
            <w:pPr>
              <w:spacing w:line="280" w:lineRule="atLeast"/>
              <w:jc w:val="center"/>
              <w:rPr>
                <w:rFonts w:cs="Arial"/>
                <w:szCs w:val="16"/>
              </w:rPr>
            </w:pPr>
          </w:p>
          <w:p w14:paraId="33CAD1A8" w14:textId="77777777" w:rsidR="00994DBA" w:rsidRDefault="00994DBA" w:rsidP="00532D59">
            <w:pPr>
              <w:spacing w:line="280" w:lineRule="atLeast"/>
              <w:jc w:val="center"/>
              <w:rPr>
                <w:rFonts w:cs="Arial"/>
                <w:szCs w:val="20"/>
              </w:rPr>
            </w:pPr>
          </w:p>
          <w:p w14:paraId="2B36D78A" w14:textId="185FF1C5" w:rsidR="001700FF" w:rsidRPr="00B92563" w:rsidRDefault="00436163" w:rsidP="00532D59">
            <w:pPr>
              <w:spacing w:line="280" w:lineRule="atLeast"/>
              <w:jc w:val="center"/>
              <w:rPr>
                <w:rFonts w:cs="Arial"/>
                <w:szCs w:val="16"/>
              </w:rPr>
            </w:pPr>
            <w:r w:rsidRPr="00C56057">
              <w:rPr>
                <w:rFonts w:cs="Arial"/>
                <w:szCs w:val="20"/>
              </w:rPr>
              <w:t>NOMBRE Y FIRMA</w:t>
            </w:r>
          </w:p>
        </w:tc>
        <w:tc>
          <w:tcPr>
            <w:cnfStyle w:val="000010000000" w:firstRow="0" w:lastRow="0" w:firstColumn="0" w:lastColumn="0" w:oddVBand="1" w:evenVBand="0" w:oddHBand="0" w:evenHBand="0" w:firstRowFirstColumn="0" w:firstRowLastColumn="0" w:lastRowFirstColumn="0" w:lastRowLastColumn="0"/>
            <w:tcW w:w="1300" w:type="pct"/>
          </w:tcPr>
          <w:p w14:paraId="340FE49A" w14:textId="7E2E45E1" w:rsidR="001700FF" w:rsidRDefault="001700FF" w:rsidP="00532D59">
            <w:pPr>
              <w:spacing w:line="280" w:lineRule="atLeast"/>
              <w:jc w:val="center"/>
              <w:rPr>
                <w:b/>
                <w:szCs w:val="16"/>
              </w:rPr>
            </w:pPr>
          </w:p>
          <w:p w14:paraId="503BCF89" w14:textId="39DDAF74" w:rsidR="00436163" w:rsidRDefault="00436163" w:rsidP="00532D59">
            <w:pPr>
              <w:spacing w:line="280" w:lineRule="atLeast"/>
              <w:jc w:val="center"/>
              <w:rPr>
                <w:b/>
                <w:szCs w:val="16"/>
              </w:rPr>
            </w:pPr>
          </w:p>
          <w:p w14:paraId="08A0C46B" w14:textId="77777777" w:rsidR="00436163" w:rsidRPr="00B92563" w:rsidRDefault="00436163" w:rsidP="00532D59">
            <w:pPr>
              <w:spacing w:line="280" w:lineRule="atLeast"/>
              <w:jc w:val="center"/>
              <w:rPr>
                <w:b/>
                <w:szCs w:val="16"/>
              </w:rPr>
            </w:pPr>
          </w:p>
          <w:p w14:paraId="7224CD64" w14:textId="77777777" w:rsidR="001700FF" w:rsidRPr="00B92563" w:rsidRDefault="001700FF" w:rsidP="00532D59">
            <w:pPr>
              <w:spacing w:line="280" w:lineRule="atLeast"/>
              <w:jc w:val="center"/>
              <w:rPr>
                <w:b/>
                <w:szCs w:val="16"/>
              </w:rPr>
            </w:pPr>
            <w:r w:rsidRPr="00B92563">
              <w:rPr>
                <w:b/>
                <w:szCs w:val="16"/>
              </w:rPr>
              <w:t xml:space="preserve">M. AUD. CARMEN LEZAMA </w:t>
            </w:r>
          </w:p>
          <w:p w14:paraId="71F79ED9" w14:textId="4DD15132" w:rsidR="001700FF" w:rsidRPr="00B92563" w:rsidRDefault="001700FF" w:rsidP="00532D59">
            <w:pPr>
              <w:spacing w:line="280" w:lineRule="atLeast"/>
              <w:jc w:val="center"/>
              <w:rPr>
                <w:b/>
                <w:szCs w:val="16"/>
              </w:rPr>
            </w:pPr>
            <w:r w:rsidRPr="00B92563">
              <w:rPr>
                <w:b/>
                <w:szCs w:val="16"/>
              </w:rPr>
              <w:t xml:space="preserve">DE LA CRUZ </w:t>
            </w:r>
          </w:p>
        </w:tc>
        <w:tc>
          <w:tcPr>
            <w:tcW w:w="1545" w:type="pct"/>
            <w:vAlign w:val="center"/>
          </w:tcPr>
          <w:p w14:paraId="2DC96A37" w14:textId="77777777" w:rsidR="00436163" w:rsidRDefault="00436163" w:rsidP="00532D59">
            <w:pPr>
              <w:spacing w:line="280" w:lineRule="atLeast"/>
              <w:jc w:val="center"/>
              <w:cnfStyle w:val="000000100000" w:firstRow="0" w:lastRow="0" w:firstColumn="0" w:lastColumn="0" w:oddVBand="0" w:evenVBand="0" w:oddHBand="1" w:evenHBand="0" w:firstRowFirstColumn="0" w:firstRowLastColumn="0" w:lastRowFirstColumn="0" w:lastRowLastColumn="0"/>
              <w:rPr>
                <w:b/>
                <w:szCs w:val="20"/>
              </w:rPr>
            </w:pPr>
          </w:p>
          <w:p w14:paraId="7E56F004" w14:textId="77777777" w:rsidR="00436163" w:rsidRDefault="00436163" w:rsidP="00532D59">
            <w:pPr>
              <w:spacing w:line="280" w:lineRule="atLeast"/>
              <w:jc w:val="center"/>
              <w:cnfStyle w:val="000000100000" w:firstRow="0" w:lastRow="0" w:firstColumn="0" w:lastColumn="0" w:oddVBand="0" w:evenVBand="0" w:oddHBand="1" w:evenHBand="0" w:firstRowFirstColumn="0" w:firstRowLastColumn="0" w:lastRowFirstColumn="0" w:lastRowLastColumn="0"/>
              <w:rPr>
                <w:b/>
                <w:szCs w:val="20"/>
              </w:rPr>
            </w:pPr>
          </w:p>
          <w:p w14:paraId="5B9F889E" w14:textId="7FAF2CCF" w:rsidR="001700FF" w:rsidRPr="00B92563" w:rsidRDefault="005F5BBF" w:rsidP="00532D59">
            <w:pPr>
              <w:spacing w:line="280" w:lineRule="atLeast"/>
              <w:jc w:val="center"/>
              <w:cnfStyle w:val="000000100000" w:firstRow="0" w:lastRow="0" w:firstColumn="0" w:lastColumn="0" w:oddVBand="0" w:evenVBand="0" w:oddHBand="1" w:evenHBand="0" w:firstRowFirstColumn="0" w:firstRowLastColumn="0" w:lastRowFirstColumn="0" w:lastRowLastColumn="0"/>
              <w:rPr>
                <w:szCs w:val="20"/>
              </w:rPr>
            </w:pPr>
            <w:r w:rsidRPr="00707E20">
              <w:rPr>
                <w:b/>
                <w:szCs w:val="20"/>
              </w:rPr>
              <w:t>M.D. BABE SEGURA CORDOVA</w:t>
            </w:r>
          </w:p>
        </w:tc>
        <w:tc>
          <w:tcPr>
            <w:cnfStyle w:val="000100000000" w:firstRow="0" w:lastRow="0" w:firstColumn="0" w:lastColumn="1" w:oddVBand="0" w:evenVBand="0" w:oddHBand="0" w:evenHBand="0" w:firstRowFirstColumn="0" w:firstRowLastColumn="0" w:lastRowFirstColumn="0" w:lastRowLastColumn="0"/>
            <w:tcW w:w="1545" w:type="pct"/>
          </w:tcPr>
          <w:p w14:paraId="60C1BCC3" w14:textId="3ECE5A71" w:rsidR="001700FF" w:rsidRDefault="001700FF" w:rsidP="00532D59">
            <w:pPr>
              <w:spacing w:line="280" w:lineRule="atLeast"/>
              <w:jc w:val="center"/>
              <w:rPr>
                <w:szCs w:val="20"/>
              </w:rPr>
            </w:pPr>
          </w:p>
          <w:p w14:paraId="0D70781F" w14:textId="77777777" w:rsidR="00436163" w:rsidRPr="00B92563" w:rsidRDefault="00436163" w:rsidP="00532D59">
            <w:pPr>
              <w:spacing w:line="280" w:lineRule="atLeast"/>
              <w:jc w:val="center"/>
              <w:rPr>
                <w:szCs w:val="20"/>
              </w:rPr>
            </w:pPr>
          </w:p>
          <w:p w14:paraId="3586220A" w14:textId="77777777" w:rsidR="00436163" w:rsidRDefault="00436163" w:rsidP="003E1B2C">
            <w:pPr>
              <w:spacing w:line="280" w:lineRule="atLeast"/>
              <w:jc w:val="center"/>
              <w:rPr>
                <w:rFonts w:cs="Arial"/>
              </w:rPr>
            </w:pPr>
          </w:p>
          <w:p w14:paraId="4395E33E" w14:textId="19643D08" w:rsidR="001700FF" w:rsidRPr="00B92563" w:rsidRDefault="005F5BBF" w:rsidP="003E1B2C">
            <w:pPr>
              <w:spacing w:line="280" w:lineRule="atLeast"/>
              <w:jc w:val="center"/>
              <w:rPr>
                <w:szCs w:val="20"/>
              </w:rPr>
            </w:pPr>
            <w:r w:rsidRPr="00625CFF">
              <w:rPr>
                <w:rFonts w:cs="Arial"/>
              </w:rPr>
              <w:t>DR. CARLOS HERNÁ</w:t>
            </w:r>
            <w:r>
              <w:rPr>
                <w:rFonts w:cs="Arial"/>
              </w:rPr>
              <w:t>N</w:t>
            </w:r>
            <w:r w:rsidRPr="00625CFF">
              <w:rPr>
                <w:rFonts w:cs="Arial"/>
              </w:rPr>
              <w:t xml:space="preserve"> CORTÉS CÁMARA</w:t>
            </w:r>
          </w:p>
        </w:tc>
      </w:tr>
      <w:tr w:rsidR="001700FF" w:rsidRPr="001D02D4" w14:paraId="2DF4D170" w14:textId="77777777" w:rsidTr="00E84362">
        <w:trPr>
          <w:cnfStyle w:val="010000000000" w:firstRow="0" w:lastRow="1" w:firstColumn="0" w:lastColumn="0" w:oddVBand="0" w:evenVBand="0" w:oddHBand="0" w:evenHBand="0" w:firstRowFirstColumn="0" w:firstRowLastColumn="0" w:lastRowFirstColumn="0" w:lastRowLastColumn="0"/>
          <w:trHeight w:val="710"/>
        </w:trPr>
        <w:tc>
          <w:tcPr>
            <w:cnfStyle w:val="001000000000" w:firstRow="0" w:lastRow="0" w:firstColumn="1" w:lastColumn="0" w:oddVBand="0" w:evenVBand="0" w:oddHBand="0" w:evenHBand="0" w:firstRowFirstColumn="0" w:firstRowLastColumn="0" w:lastRowFirstColumn="0" w:lastRowLastColumn="0"/>
            <w:tcW w:w="611" w:type="pct"/>
            <w:shd w:val="clear" w:color="auto" w:fill="auto"/>
            <w:vAlign w:val="center"/>
          </w:tcPr>
          <w:p w14:paraId="512E972E" w14:textId="77777777" w:rsidR="001700FF" w:rsidRPr="00B92563" w:rsidRDefault="001700FF" w:rsidP="00532D59">
            <w:pPr>
              <w:spacing w:line="280" w:lineRule="atLeast"/>
              <w:jc w:val="center"/>
              <w:rPr>
                <w:rFonts w:cs="Arial"/>
                <w:szCs w:val="16"/>
              </w:rPr>
            </w:pPr>
            <w:r w:rsidRPr="00B92563">
              <w:rPr>
                <w:rFonts w:cs="Arial"/>
                <w:szCs w:val="16"/>
              </w:rPr>
              <w:t>PUESTO</w:t>
            </w:r>
          </w:p>
        </w:tc>
        <w:tc>
          <w:tcPr>
            <w:cnfStyle w:val="000010000000" w:firstRow="0" w:lastRow="0" w:firstColumn="0" w:lastColumn="0" w:oddVBand="1" w:evenVBand="0" w:oddHBand="0" w:evenHBand="0" w:firstRowFirstColumn="0" w:firstRowLastColumn="0" w:lastRowFirstColumn="0" w:lastRowLastColumn="0"/>
            <w:tcW w:w="1300" w:type="pct"/>
            <w:shd w:val="clear" w:color="auto" w:fill="auto"/>
            <w:vAlign w:val="center"/>
          </w:tcPr>
          <w:p w14:paraId="76828404" w14:textId="77777777" w:rsidR="001700FF" w:rsidRPr="00B92563" w:rsidRDefault="001700FF" w:rsidP="00532D59">
            <w:pPr>
              <w:spacing w:line="280" w:lineRule="atLeast"/>
              <w:jc w:val="center"/>
              <w:rPr>
                <w:szCs w:val="16"/>
              </w:rPr>
            </w:pPr>
          </w:p>
          <w:p w14:paraId="036AAF95" w14:textId="0E286BE6" w:rsidR="001700FF" w:rsidRPr="00B92563" w:rsidRDefault="001700FF" w:rsidP="00532D59">
            <w:pPr>
              <w:spacing w:line="280" w:lineRule="atLeast"/>
              <w:jc w:val="center"/>
              <w:rPr>
                <w:szCs w:val="16"/>
              </w:rPr>
            </w:pPr>
            <w:r w:rsidRPr="00B92563">
              <w:rPr>
                <w:szCs w:val="16"/>
              </w:rPr>
              <w:t>DIRECTORA DE FINANZAS</w:t>
            </w:r>
          </w:p>
        </w:tc>
        <w:tc>
          <w:tcPr>
            <w:tcW w:w="1545" w:type="pct"/>
            <w:shd w:val="clear" w:color="auto" w:fill="auto"/>
            <w:vAlign w:val="center"/>
          </w:tcPr>
          <w:p w14:paraId="6F6607E2" w14:textId="77777777" w:rsidR="005F5BBF" w:rsidRPr="00C56057" w:rsidRDefault="005F5BBF" w:rsidP="005F5BBF">
            <w:pPr>
              <w:spacing w:line="280" w:lineRule="atLeast"/>
              <w:jc w:val="center"/>
              <w:cnfStyle w:val="010000000000" w:firstRow="0" w:lastRow="1" w:firstColumn="0" w:lastColumn="0" w:oddVBand="0" w:evenVBand="0" w:oddHBand="0" w:evenHBand="0" w:firstRowFirstColumn="0" w:firstRowLastColumn="0" w:lastRowFirstColumn="0" w:lastRowLastColumn="0"/>
              <w:rPr>
                <w:rFonts w:cs="Arial"/>
                <w:szCs w:val="20"/>
              </w:rPr>
            </w:pPr>
            <w:r w:rsidRPr="00C56057">
              <w:rPr>
                <w:rFonts w:cs="Arial"/>
                <w:szCs w:val="20"/>
              </w:rPr>
              <w:t>COORDINADOR DE MODERNIZACIÓN</w:t>
            </w:r>
          </w:p>
          <w:p w14:paraId="173C18BA" w14:textId="38495C32" w:rsidR="001700FF" w:rsidRPr="00B92563" w:rsidRDefault="005F5BBF" w:rsidP="005F5BBF">
            <w:pPr>
              <w:spacing w:line="280" w:lineRule="atLeast"/>
              <w:jc w:val="center"/>
              <w:cnfStyle w:val="010000000000" w:firstRow="0" w:lastRow="1" w:firstColumn="0" w:lastColumn="0" w:oddVBand="0" w:evenVBand="0" w:oddHBand="0" w:evenHBand="0" w:firstRowFirstColumn="0" w:firstRowLastColumn="0" w:lastRowFirstColumn="0" w:lastRowLastColumn="0"/>
              <w:rPr>
                <w:rFonts w:cs="Arial"/>
                <w:szCs w:val="20"/>
              </w:rPr>
            </w:pPr>
            <w:r w:rsidRPr="00C56057">
              <w:rPr>
                <w:rFonts w:cs="Arial"/>
                <w:szCs w:val="20"/>
              </w:rPr>
              <w:t>E INNOVACIÓN</w:t>
            </w:r>
          </w:p>
        </w:tc>
        <w:tc>
          <w:tcPr>
            <w:cnfStyle w:val="000100000000" w:firstRow="0" w:lastRow="0" w:firstColumn="0" w:lastColumn="1" w:oddVBand="0" w:evenVBand="0" w:oddHBand="0" w:evenHBand="0" w:firstRowFirstColumn="0" w:firstRowLastColumn="0" w:lastRowFirstColumn="0" w:lastRowLastColumn="0"/>
            <w:tcW w:w="1545" w:type="pct"/>
            <w:shd w:val="clear" w:color="auto" w:fill="auto"/>
            <w:vAlign w:val="center"/>
          </w:tcPr>
          <w:p w14:paraId="6F142A8E" w14:textId="77777777" w:rsidR="005F5BBF" w:rsidRPr="00707E20" w:rsidRDefault="005F5BBF" w:rsidP="005F5BBF">
            <w:pPr>
              <w:jc w:val="center"/>
              <w:rPr>
                <w:szCs w:val="16"/>
              </w:rPr>
            </w:pPr>
            <w:r w:rsidRPr="00707E20">
              <w:rPr>
                <w:szCs w:val="16"/>
              </w:rPr>
              <w:t>DIRECTOR DE ADMINISTRACION</w:t>
            </w:r>
          </w:p>
          <w:p w14:paraId="2EDEA1E0" w14:textId="63989189" w:rsidR="001700FF" w:rsidRPr="00B92563" w:rsidRDefault="001700FF" w:rsidP="00532D59">
            <w:pPr>
              <w:spacing w:line="280" w:lineRule="atLeast"/>
              <w:jc w:val="center"/>
              <w:rPr>
                <w:rFonts w:cs="Arial"/>
                <w:szCs w:val="20"/>
              </w:rPr>
            </w:pPr>
          </w:p>
        </w:tc>
      </w:tr>
    </w:tbl>
    <w:p w14:paraId="06D68C8C" w14:textId="4B2297EE" w:rsidR="000558D9" w:rsidRPr="0046004B" w:rsidRDefault="00682F80" w:rsidP="0046004B">
      <w:pPr>
        <w:jc w:val="center"/>
        <w:rPr>
          <w:b/>
          <w:sz w:val="28"/>
          <w:lang w:val="es-MX"/>
        </w:rPr>
      </w:pPr>
      <w:r w:rsidRPr="0046004B">
        <w:rPr>
          <w:b/>
          <w:sz w:val="28"/>
          <w:lang w:val="es-MX"/>
        </w:rPr>
        <w:lastRenderedPageBreak/>
        <w:t>INDICE</w:t>
      </w:r>
    </w:p>
    <w:p w14:paraId="34F5E68C" w14:textId="08ADA583" w:rsidR="00B52AB8" w:rsidRDefault="00B52AB8" w:rsidP="000738AD">
      <w:pPr>
        <w:pStyle w:val="TtuloTDC"/>
        <w:numPr>
          <w:ilvl w:val="0"/>
          <w:numId w:val="0"/>
        </w:numPr>
        <w:ind w:left="720"/>
      </w:pPr>
    </w:p>
    <w:sdt>
      <w:sdtPr>
        <w:rPr>
          <w:rFonts w:eastAsia="Times New Roman" w:cs="Times New Roman"/>
          <w:b w:val="0"/>
          <w:bCs w:val="0"/>
          <w:color w:val="auto"/>
          <w:sz w:val="24"/>
          <w:szCs w:val="24"/>
          <w:lang w:val="es-ES" w:eastAsia="es-ES"/>
        </w:rPr>
        <w:id w:val="-1368831381"/>
        <w:docPartObj>
          <w:docPartGallery w:val="Table of Contents"/>
          <w:docPartUnique/>
        </w:docPartObj>
      </w:sdtPr>
      <w:sdtEndPr/>
      <w:sdtContent>
        <w:p w14:paraId="5AC6A65C" w14:textId="6AB925CD" w:rsidR="00EF4002" w:rsidRPr="00901480" w:rsidRDefault="00EF4002" w:rsidP="00EF4002">
          <w:pPr>
            <w:pStyle w:val="TtuloTDC"/>
            <w:numPr>
              <w:ilvl w:val="0"/>
              <w:numId w:val="0"/>
            </w:numPr>
            <w:rPr>
              <w:sz w:val="24"/>
              <w:szCs w:val="24"/>
            </w:rPr>
          </w:pPr>
        </w:p>
        <w:p w14:paraId="478F14C1" w14:textId="226E450C" w:rsidR="00A970E8" w:rsidRPr="00901480" w:rsidRDefault="00EF4002">
          <w:pPr>
            <w:pStyle w:val="TDC1"/>
            <w:tabs>
              <w:tab w:val="left" w:pos="440"/>
              <w:tab w:val="right" w:leader="dot" w:pos="8830"/>
            </w:tabs>
            <w:rPr>
              <w:rFonts w:asciiTheme="minorHAnsi" w:eastAsiaTheme="minorEastAsia" w:hAnsiTheme="minorHAnsi" w:cstheme="minorBidi"/>
              <w:noProof/>
              <w:sz w:val="24"/>
              <w:lang w:val="en-US" w:eastAsia="en-US"/>
            </w:rPr>
          </w:pPr>
          <w:r w:rsidRPr="00901480">
            <w:rPr>
              <w:sz w:val="24"/>
            </w:rPr>
            <w:fldChar w:fldCharType="begin"/>
          </w:r>
          <w:r w:rsidRPr="00901480">
            <w:rPr>
              <w:sz w:val="24"/>
            </w:rPr>
            <w:instrText xml:space="preserve"> TOC \o "1-3" \h \z \u </w:instrText>
          </w:r>
          <w:r w:rsidRPr="00901480">
            <w:rPr>
              <w:sz w:val="24"/>
            </w:rPr>
            <w:fldChar w:fldCharType="separate"/>
          </w:r>
          <w:hyperlink w:anchor="_Toc35859435" w:history="1">
            <w:r w:rsidR="00A970E8" w:rsidRPr="00901480">
              <w:rPr>
                <w:rStyle w:val="Hipervnculo"/>
                <w:noProof/>
                <w:sz w:val="24"/>
              </w:rPr>
              <w:t>I.</w:t>
            </w:r>
            <w:r w:rsidR="00A970E8" w:rsidRPr="00901480">
              <w:rPr>
                <w:rFonts w:asciiTheme="minorHAnsi" w:eastAsiaTheme="minorEastAsia" w:hAnsiTheme="minorHAnsi" w:cstheme="minorBidi"/>
                <w:noProof/>
                <w:sz w:val="24"/>
                <w:lang w:val="en-US" w:eastAsia="en-US"/>
              </w:rPr>
              <w:tab/>
            </w:r>
            <w:r w:rsidR="00A970E8" w:rsidRPr="00901480">
              <w:rPr>
                <w:rStyle w:val="Hipervnculo"/>
                <w:noProof/>
                <w:sz w:val="24"/>
              </w:rPr>
              <w:t>INTRODUCCIÓN</w:t>
            </w:r>
            <w:r w:rsidR="00A970E8" w:rsidRPr="00901480">
              <w:rPr>
                <w:noProof/>
                <w:webHidden/>
                <w:sz w:val="24"/>
              </w:rPr>
              <w:tab/>
            </w:r>
            <w:r w:rsidR="00A970E8" w:rsidRPr="00901480">
              <w:rPr>
                <w:noProof/>
                <w:webHidden/>
                <w:sz w:val="24"/>
              </w:rPr>
              <w:fldChar w:fldCharType="begin"/>
            </w:r>
            <w:r w:rsidR="00A970E8" w:rsidRPr="00901480">
              <w:rPr>
                <w:noProof/>
                <w:webHidden/>
                <w:sz w:val="24"/>
              </w:rPr>
              <w:instrText xml:space="preserve"> PAGEREF _Toc35859435 \h </w:instrText>
            </w:r>
            <w:r w:rsidR="00A970E8" w:rsidRPr="00901480">
              <w:rPr>
                <w:noProof/>
                <w:webHidden/>
                <w:sz w:val="24"/>
              </w:rPr>
            </w:r>
            <w:r w:rsidR="00A970E8" w:rsidRPr="00901480">
              <w:rPr>
                <w:noProof/>
                <w:webHidden/>
                <w:sz w:val="24"/>
              </w:rPr>
              <w:fldChar w:fldCharType="separate"/>
            </w:r>
            <w:r w:rsidR="00313451">
              <w:rPr>
                <w:noProof/>
                <w:webHidden/>
                <w:sz w:val="24"/>
              </w:rPr>
              <w:t>3</w:t>
            </w:r>
            <w:r w:rsidR="00A970E8" w:rsidRPr="00901480">
              <w:rPr>
                <w:noProof/>
                <w:webHidden/>
                <w:sz w:val="24"/>
              </w:rPr>
              <w:fldChar w:fldCharType="end"/>
            </w:r>
          </w:hyperlink>
        </w:p>
        <w:p w14:paraId="571C157D" w14:textId="0556F652" w:rsidR="00A970E8" w:rsidRPr="00901480" w:rsidRDefault="00D720EB">
          <w:pPr>
            <w:pStyle w:val="TDC1"/>
            <w:tabs>
              <w:tab w:val="left" w:pos="440"/>
              <w:tab w:val="right" w:leader="dot" w:pos="8830"/>
            </w:tabs>
            <w:rPr>
              <w:rFonts w:asciiTheme="minorHAnsi" w:eastAsiaTheme="minorEastAsia" w:hAnsiTheme="minorHAnsi" w:cstheme="minorBidi"/>
              <w:noProof/>
              <w:sz w:val="24"/>
              <w:lang w:val="en-US" w:eastAsia="en-US"/>
            </w:rPr>
          </w:pPr>
          <w:hyperlink w:anchor="_Toc35859436" w:history="1">
            <w:r w:rsidR="00A970E8" w:rsidRPr="00901480">
              <w:rPr>
                <w:rStyle w:val="Hipervnculo"/>
                <w:noProof/>
                <w:sz w:val="24"/>
              </w:rPr>
              <w:t>II.</w:t>
            </w:r>
            <w:r w:rsidR="00A970E8" w:rsidRPr="00901480">
              <w:rPr>
                <w:rFonts w:asciiTheme="minorHAnsi" w:eastAsiaTheme="minorEastAsia" w:hAnsiTheme="minorHAnsi" w:cstheme="minorBidi"/>
                <w:noProof/>
                <w:sz w:val="24"/>
                <w:lang w:val="en-US" w:eastAsia="en-US"/>
              </w:rPr>
              <w:tab/>
            </w:r>
            <w:r w:rsidR="00A970E8" w:rsidRPr="00901480">
              <w:rPr>
                <w:rStyle w:val="Hipervnculo"/>
                <w:noProof/>
                <w:sz w:val="24"/>
              </w:rPr>
              <w:t>FUNDAMENTO LEGAL</w:t>
            </w:r>
            <w:r w:rsidR="00A970E8" w:rsidRPr="00901480">
              <w:rPr>
                <w:noProof/>
                <w:webHidden/>
                <w:sz w:val="24"/>
              </w:rPr>
              <w:tab/>
            </w:r>
            <w:r w:rsidR="00A970E8" w:rsidRPr="00901480">
              <w:rPr>
                <w:noProof/>
                <w:webHidden/>
                <w:sz w:val="24"/>
              </w:rPr>
              <w:fldChar w:fldCharType="begin"/>
            </w:r>
            <w:r w:rsidR="00A970E8" w:rsidRPr="00901480">
              <w:rPr>
                <w:noProof/>
                <w:webHidden/>
                <w:sz w:val="24"/>
              </w:rPr>
              <w:instrText xml:space="preserve"> PAGEREF _Toc35859436 \h </w:instrText>
            </w:r>
            <w:r w:rsidR="00A970E8" w:rsidRPr="00901480">
              <w:rPr>
                <w:noProof/>
                <w:webHidden/>
                <w:sz w:val="24"/>
              </w:rPr>
            </w:r>
            <w:r w:rsidR="00A970E8" w:rsidRPr="00901480">
              <w:rPr>
                <w:noProof/>
                <w:webHidden/>
                <w:sz w:val="24"/>
              </w:rPr>
              <w:fldChar w:fldCharType="separate"/>
            </w:r>
            <w:r w:rsidR="00313451">
              <w:rPr>
                <w:noProof/>
                <w:webHidden/>
                <w:sz w:val="24"/>
              </w:rPr>
              <w:t>4</w:t>
            </w:r>
            <w:r w:rsidR="00A970E8" w:rsidRPr="00901480">
              <w:rPr>
                <w:noProof/>
                <w:webHidden/>
                <w:sz w:val="24"/>
              </w:rPr>
              <w:fldChar w:fldCharType="end"/>
            </w:r>
          </w:hyperlink>
        </w:p>
        <w:p w14:paraId="6B715365" w14:textId="16959D47" w:rsidR="00A970E8" w:rsidRPr="00901480" w:rsidRDefault="00D720EB">
          <w:pPr>
            <w:pStyle w:val="TDC1"/>
            <w:tabs>
              <w:tab w:val="left" w:pos="660"/>
              <w:tab w:val="right" w:leader="dot" w:pos="8830"/>
            </w:tabs>
            <w:rPr>
              <w:rFonts w:asciiTheme="minorHAnsi" w:eastAsiaTheme="minorEastAsia" w:hAnsiTheme="minorHAnsi" w:cstheme="minorBidi"/>
              <w:noProof/>
              <w:sz w:val="24"/>
              <w:lang w:val="en-US" w:eastAsia="en-US"/>
            </w:rPr>
          </w:pPr>
          <w:hyperlink w:anchor="_Toc35859437" w:history="1">
            <w:r w:rsidR="00A970E8" w:rsidRPr="00901480">
              <w:rPr>
                <w:rStyle w:val="Hipervnculo"/>
                <w:noProof/>
                <w:sz w:val="24"/>
              </w:rPr>
              <w:t>III.</w:t>
            </w:r>
            <w:r w:rsidR="00A970E8" w:rsidRPr="00901480">
              <w:rPr>
                <w:rFonts w:asciiTheme="minorHAnsi" w:eastAsiaTheme="minorEastAsia" w:hAnsiTheme="minorHAnsi" w:cstheme="minorBidi"/>
                <w:noProof/>
                <w:sz w:val="24"/>
                <w:lang w:val="en-US" w:eastAsia="en-US"/>
              </w:rPr>
              <w:tab/>
            </w:r>
            <w:r w:rsidR="00A970E8" w:rsidRPr="00901480">
              <w:rPr>
                <w:rStyle w:val="Hipervnculo"/>
                <w:noProof/>
                <w:sz w:val="24"/>
              </w:rPr>
              <w:t>ANTECEDENTES HISTÓRICOS</w:t>
            </w:r>
            <w:r w:rsidR="00A970E8" w:rsidRPr="00901480">
              <w:rPr>
                <w:noProof/>
                <w:webHidden/>
                <w:sz w:val="24"/>
              </w:rPr>
              <w:tab/>
            </w:r>
            <w:r w:rsidR="00A970E8" w:rsidRPr="00901480">
              <w:rPr>
                <w:noProof/>
                <w:webHidden/>
                <w:sz w:val="24"/>
              </w:rPr>
              <w:fldChar w:fldCharType="begin"/>
            </w:r>
            <w:r w:rsidR="00A970E8" w:rsidRPr="00901480">
              <w:rPr>
                <w:noProof/>
                <w:webHidden/>
                <w:sz w:val="24"/>
              </w:rPr>
              <w:instrText xml:space="preserve"> PAGEREF _Toc35859437 \h </w:instrText>
            </w:r>
            <w:r w:rsidR="00A970E8" w:rsidRPr="00901480">
              <w:rPr>
                <w:noProof/>
                <w:webHidden/>
                <w:sz w:val="24"/>
              </w:rPr>
            </w:r>
            <w:r w:rsidR="00A970E8" w:rsidRPr="00901480">
              <w:rPr>
                <w:noProof/>
                <w:webHidden/>
                <w:sz w:val="24"/>
              </w:rPr>
              <w:fldChar w:fldCharType="separate"/>
            </w:r>
            <w:r w:rsidR="00313451">
              <w:rPr>
                <w:noProof/>
                <w:webHidden/>
                <w:sz w:val="24"/>
              </w:rPr>
              <w:t>7</w:t>
            </w:r>
            <w:r w:rsidR="00A970E8" w:rsidRPr="00901480">
              <w:rPr>
                <w:noProof/>
                <w:webHidden/>
                <w:sz w:val="24"/>
              </w:rPr>
              <w:fldChar w:fldCharType="end"/>
            </w:r>
          </w:hyperlink>
        </w:p>
        <w:p w14:paraId="7599349C" w14:textId="3C251104" w:rsidR="00A970E8" w:rsidRPr="00901480" w:rsidRDefault="00D720EB">
          <w:pPr>
            <w:pStyle w:val="TDC1"/>
            <w:tabs>
              <w:tab w:val="left" w:pos="660"/>
              <w:tab w:val="right" w:leader="dot" w:pos="8830"/>
            </w:tabs>
            <w:rPr>
              <w:rFonts w:asciiTheme="minorHAnsi" w:eastAsiaTheme="minorEastAsia" w:hAnsiTheme="minorHAnsi" w:cstheme="minorBidi"/>
              <w:noProof/>
              <w:sz w:val="24"/>
              <w:lang w:val="en-US" w:eastAsia="en-US"/>
            </w:rPr>
          </w:pPr>
          <w:hyperlink w:anchor="_Toc35859438" w:history="1">
            <w:r w:rsidR="00A970E8" w:rsidRPr="00901480">
              <w:rPr>
                <w:rStyle w:val="Hipervnculo"/>
                <w:noProof/>
                <w:sz w:val="24"/>
                <w:lang w:val="es-MX" w:eastAsia="en-US"/>
              </w:rPr>
              <w:t>IV.</w:t>
            </w:r>
            <w:r w:rsidR="00A970E8" w:rsidRPr="00901480">
              <w:rPr>
                <w:rFonts w:asciiTheme="minorHAnsi" w:eastAsiaTheme="minorEastAsia" w:hAnsiTheme="minorHAnsi" w:cstheme="minorBidi"/>
                <w:noProof/>
                <w:sz w:val="24"/>
                <w:lang w:val="en-US" w:eastAsia="en-US"/>
              </w:rPr>
              <w:tab/>
            </w:r>
            <w:r w:rsidR="00A970E8" w:rsidRPr="00901480">
              <w:rPr>
                <w:rStyle w:val="Hipervnculo"/>
                <w:noProof/>
                <w:sz w:val="24"/>
                <w:lang w:val="es-MX" w:eastAsia="en-US"/>
              </w:rPr>
              <w:t>MISIÓN</w:t>
            </w:r>
            <w:r w:rsidR="00A970E8" w:rsidRPr="00901480">
              <w:rPr>
                <w:noProof/>
                <w:webHidden/>
                <w:sz w:val="24"/>
              </w:rPr>
              <w:tab/>
            </w:r>
            <w:r w:rsidR="00A970E8" w:rsidRPr="00901480">
              <w:rPr>
                <w:noProof/>
                <w:webHidden/>
                <w:sz w:val="24"/>
              </w:rPr>
              <w:fldChar w:fldCharType="begin"/>
            </w:r>
            <w:r w:rsidR="00A970E8" w:rsidRPr="00901480">
              <w:rPr>
                <w:noProof/>
                <w:webHidden/>
                <w:sz w:val="24"/>
              </w:rPr>
              <w:instrText xml:space="preserve"> PAGEREF _Toc35859438 \h </w:instrText>
            </w:r>
            <w:r w:rsidR="00A970E8" w:rsidRPr="00901480">
              <w:rPr>
                <w:noProof/>
                <w:webHidden/>
                <w:sz w:val="24"/>
              </w:rPr>
            </w:r>
            <w:r w:rsidR="00A970E8" w:rsidRPr="00901480">
              <w:rPr>
                <w:noProof/>
                <w:webHidden/>
                <w:sz w:val="24"/>
              </w:rPr>
              <w:fldChar w:fldCharType="separate"/>
            </w:r>
            <w:r w:rsidR="00313451">
              <w:rPr>
                <w:noProof/>
                <w:webHidden/>
                <w:sz w:val="24"/>
              </w:rPr>
              <w:t>9</w:t>
            </w:r>
            <w:r w:rsidR="00A970E8" w:rsidRPr="00901480">
              <w:rPr>
                <w:noProof/>
                <w:webHidden/>
                <w:sz w:val="24"/>
              </w:rPr>
              <w:fldChar w:fldCharType="end"/>
            </w:r>
          </w:hyperlink>
        </w:p>
        <w:p w14:paraId="11844CAB" w14:textId="32EAF7F9" w:rsidR="00A970E8" w:rsidRPr="00901480" w:rsidRDefault="00D720EB">
          <w:pPr>
            <w:pStyle w:val="TDC1"/>
            <w:tabs>
              <w:tab w:val="left" w:pos="440"/>
              <w:tab w:val="right" w:leader="dot" w:pos="8830"/>
            </w:tabs>
            <w:rPr>
              <w:rFonts w:asciiTheme="minorHAnsi" w:eastAsiaTheme="minorEastAsia" w:hAnsiTheme="minorHAnsi" w:cstheme="minorBidi"/>
              <w:noProof/>
              <w:sz w:val="24"/>
              <w:lang w:val="en-US" w:eastAsia="en-US"/>
            </w:rPr>
          </w:pPr>
          <w:hyperlink w:anchor="_Toc35859439" w:history="1">
            <w:r w:rsidR="00A970E8" w:rsidRPr="00901480">
              <w:rPr>
                <w:rStyle w:val="Hipervnculo"/>
                <w:noProof/>
                <w:sz w:val="24"/>
                <w:lang w:val="es-MX" w:eastAsia="en-US"/>
              </w:rPr>
              <w:t>V.</w:t>
            </w:r>
            <w:r w:rsidR="00A970E8" w:rsidRPr="00901480">
              <w:rPr>
                <w:rFonts w:asciiTheme="minorHAnsi" w:eastAsiaTheme="minorEastAsia" w:hAnsiTheme="minorHAnsi" w:cstheme="minorBidi"/>
                <w:noProof/>
                <w:sz w:val="24"/>
                <w:lang w:val="en-US" w:eastAsia="en-US"/>
              </w:rPr>
              <w:tab/>
            </w:r>
            <w:r w:rsidR="00A970E8" w:rsidRPr="00901480">
              <w:rPr>
                <w:rStyle w:val="Hipervnculo"/>
                <w:noProof/>
                <w:sz w:val="24"/>
                <w:lang w:val="es-MX" w:eastAsia="en-US"/>
              </w:rPr>
              <w:t>VISIÓN</w:t>
            </w:r>
            <w:r w:rsidR="00A970E8" w:rsidRPr="00901480">
              <w:rPr>
                <w:noProof/>
                <w:webHidden/>
                <w:sz w:val="24"/>
              </w:rPr>
              <w:tab/>
            </w:r>
            <w:r w:rsidR="00A970E8" w:rsidRPr="00901480">
              <w:rPr>
                <w:noProof/>
                <w:webHidden/>
                <w:sz w:val="24"/>
              </w:rPr>
              <w:fldChar w:fldCharType="begin"/>
            </w:r>
            <w:r w:rsidR="00A970E8" w:rsidRPr="00901480">
              <w:rPr>
                <w:noProof/>
                <w:webHidden/>
                <w:sz w:val="24"/>
              </w:rPr>
              <w:instrText xml:space="preserve"> PAGEREF _Toc35859439 \h </w:instrText>
            </w:r>
            <w:r w:rsidR="00A970E8" w:rsidRPr="00901480">
              <w:rPr>
                <w:noProof/>
                <w:webHidden/>
                <w:sz w:val="24"/>
              </w:rPr>
            </w:r>
            <w:r w:rsidR="00A970E8" w:rsidRPr="00901480">
              <w:rPr>
                <w:noProof/>
                <w:webHidden/>
                <w:sz w:val="24"/>
              </w:rPr>
              <w:fldChar w:fldCharType="separate"/>
            </w:r>
            <w:r w:rsidR="00313451">
              <w:rPr>
                <w:noProof/>
                <w:webHidden/>
                <w:sz w:val="24"/>
              </w:rPr>
              <w:t>9</w:t>
            </w:r>
            <w:r w:rsidR="00A970E8" w:rsidRPr="00901480">
              <w:rPr>
                <w:noProof/>
                <w:webHidden/>
                <w:sz w:val="24"/>
              </w:rPr>
              <w:fldChar w:fldCharType="end"/>
            </w:r>
          </w:hyperlink>
        </w:p>
        <w:p w14:paraId="1B7E09AD" w14:textId="279006E0" w:rsidR="00A970E8" w:rsidRPr="00901480" w:rsidRDefault="00D720EB">
          <w:pPr>
            <w:pStyle w:val="TDC1"/>
            <w:tabs>
              <w:tab w:val="left" w:pos="660"/>
              <w:tab w:val="right" w:leader="dot" w:pos="8830"/>
            </w:tabs>
            <w:rPr>
              <w:rFonts w:asciiTheme="minorHAnsi" w:eastAsiaTheme="minorEastAsia" w:hAnsiTheme="minorHAnsi" w:cstheme="minorBidi"/>
              <w:noProof/>
              <w:sz w:val="24"/>
              <w:lang w:val="en-US" w:eastAsia="en-US"/>
            </w:rPr>
          </w:pPr>
          <w:hyperlink w:anchor="_Toc35859440" w:history="1">
            <w:r w:rsidR="00A970E8" w:rsidRPr="00901480">
              <w:rPr>
                <w:rStyle w:val="Hipervnculo"/>
                <w:noProof/>
                <w:sz w:val="24"/>
              </w:rPr>
              <w:t>VI.</w:t>
            </w:r>
            <w:r w:rsidR="00A970E8" w:rsidRPr="00901480">
              <w:rPr>
                <w:rFonts w:asciiTheme="minorHAnsi" w:eastAsiaTheme="minorEastAsia" w:hAnsiTheme="minorHAnsi" w:cstheme="minorBidi"/>
                <w:noProof/>
                <w:sz w:val="24"/>
                <w:lang w:val="en-US" w:eastAsia="en-US"/>
              </w:rPr>
              <w:tab/>
            </w:r>
            <w:r w:rsidR="00A970E8" w:rsidRPr="00901480">
              <w:rPr>
                <w:rStyle w:val="Hipervnculo"/>
                <w:noProof/>
                <w:sz w:val="24"/>
              </w:rPr>
              <w:t>VALORES</w:t>
            </w:r>
            <w:r w:rsidR="00A970E8" w:rsidRPr="00901480">
              <w:rPr>
                <w:noProof/>
                <w:webHidden/>
                <w:sz w:val="24"/>
              </w:rPr>
              <w:tab/>
            </w:r>
            <w:r w:rsidR="00A970E8" w:rsidRPr="00901480">
              <w:rPr>
                <w:noProof/>
                <w:webHidden/>
                <w:sz w:val="24"/>
              </w:rPr>
              <w:fldChar w:fldCharType="begin"/>
            </w:r>
            <w:r w:rsidR="00A970E8" w:rsidRPr="00901480">
              <w:rPr>
                <w:noProof/>
                <w:webHidden/>
                <w:sz w:val="24"/>
              </w:rPr>
              <w:instrText xml:space="preserve"> PAGEREF _Toc35859440 \h </w:instrText>
            </w:r>
            <w:r w:rsidR="00A970E8" w:rsidRPr="00901480">
              <w:rPr>
                <w:noProof/>
                <w:webHidden/>
                <w:sz w:val="24"/>
              </w:rPr>
            </w:r>
            <w:r w:rsidR="00A970E8" w:rsidRPr="00901480">
              <w:rPr>
                <w:noProof/>
                <w:webHidden/>
                <w:sz w:val="24"/>
              </w:rPr>
              <w:fldChar w:fldCharType="separate"/>
            </w:r>
            <w:r w:rsidR="00313451">
              <w:rPr>
                <w:noProof/>
                <w:webHidden/>
                <w:sz w:val="24"/>
              </w:rPr>
              <w:t>9</w:t>
            </w:r>
            <w:r w:rsidR="00A970E8" w:rsidRPr="00901480">
              <w:rPr>
                <w:noProof/>
                <w:webHidden/>
                <w:sz w:val="24"/>
              </w:rPr>
              <w:fldChar w:fldCharType="end"/>
            </w:r>
          </w:hyperlink>
        </w:p>
        <w:p w14:paraId="4D45E53F" w14:textId="37F2E2BB" w:rsidR="00A970E8" w:rsidRPr="00901480" w:rsidRDefault="00D720EB">
          <w:pPr>
            <w:pStyle w:val="TDC1"/>
            <w:tabs>
              <w:tab w:val="left" w:pos="660"/>
              <w:tab w:val="right" w:leader="dot" w:pos="8830"/>
            </w:tabs>
            <w:rPr>
              <w:rFonts w:asciiTheme="minorHAnsi" w:eastAsiaTheme="minorEastAsia" w:hAnsiTheme="minorHAnsi" w:cstheme="minorBidi"/>
              <w:noProof/>
              <w:sz w:val="24"/>
              <w:lang w:val="en-US" w:eastAsia="en-US"/>
            </w:rPr>
          </w:pPr>
          <w:hyperlink w:anchor="_Toc35859441" w:history="1">
            <w:r w:rsidR="00A970E8" w:rsidRPr="00901480">
              <w:rPr>
                <w:rStyle w:val="Hipervnculo"/>
                <w:noProof/>
                <w:sz w:val="24"/>
                <w:lang w:val="es-MX" w:eastAsia="en-US"/>
              </w:rPr>
              <w:t>VII.</w:t>
            </w:r>
            <w:r w:rsidR="00A970E8" w:rsidRPr="00901480">
              <w:rPr>
                <w:rFonts w:asciiTheme="minorHAnsi" w:eastAsiaTheme="minorEastAsia" w:hAnsiTheme="minorHAnsi" w:cstheme="minorBidi"/>
                <w:noProof/>
                <w:sz w:val="24"/>
                <w:lang w:val="en-US" w:eastAsia="en-US"/>
              </w:rPr>
              <w:tab/>
            </w:r>
            <w:r w:rsidR="00A970E8" w:rsidRPr="00901480">
              <w:rPr>
                <w:rStyle w:val="Hipervnculo"/>
                <w:noProof/>
                <w:sz w:val="24"/>
                <w:lang w:val="es-MX" w:eastAsia="en-US"/>
              </w:rPr>
              <w:t>OBJETIVO</w:t>
            </w:r>
            <w:r w:rsidR="00A970E8" w:rsidRPr="00901480">
              <w:rPr>
                <w:noProof/>
                <w:webHidden/>
                <w:sz w:val="24"/>
              </w:rPr>
              <w:tab/>
            </w:r>
            <w:r w:rsidR="00A970E8" w:rsidRPr="00901480">
              <w:rPr>
                <w:noProof/>
                <w:webHidden/>
                <w:sz w:val="24"/>
              </w:rPr>
              <w:fldChar w:fldCharType="begin"/>
            </w:r>
            <w:r w:rsidR="00A970E8" w:rsidRPr="00901480">
              <w:rPr>
                <w:noProof/>
                <w:webHidden/>
                <w:sz w:val="24"/>
              </w:rPr>
              <w:instrText xml:space="preserve"> PAGEREF _Toc35859441 \h </w:instrText>
            </w:r>
            <w:r w:rsidR="00A970E8" w:rsidRPr="00901480">
              <w:rPr>
                <w:noProof/>
                <w:webHidden/>
                <w:sz w:val="24"/>
              </w:rPr>
            </w:r>
            <w:r w:rsidR="00A970E8" w:rsidRPr="00901480">
              <w:rPr>
                <w:noProof/>
                <w:webHidden/>
                <w:sz w:val="24"/>
              </w:rPr>
              <w:fldChar w:fldCharType="separate"/>
            </w:r>
            <w:r w:rsidR="00313451">
              <w:rPr>
                <w:noProof/>
                <w:webHidden/>
                <w:sz w:val="24"/>
              </w:rPr>
              <w:t>10</w:t>
            </w:r>
            <w:r w:rsidR="00A970E8" w:rsidRPr="00901480">
              <w:rPr>
                <w:noProof/>
                <w:webHidden/>
                <w:sz w:val="24"/>
              </w:rPr>
              <w:fldChar w:fldCharType="end"/>
            </w:r>
          </w:hyperlink>
        </w:p>
        <w:p w14:paraId="0D7892F5" w14:textId="6415D058" w:rsidR="00A970E8" w:rsidRPr="00901480" w:rsidRDefault="00D720EB">
          <w:pPr>
            <w:pStyle w:val="TDC1"/>
            <w:tabs>
              <w:tab w:val="left" w:pos="660"/>
              <w:tab w:val="right" w:leader="dot" w:pos="8830"/>
            </w:tabs>
            <w:rPr>
              <w:rFonts w:asciiTheme="minorHAnsi" w:eastAsiaTheme="minorEastAsia" w:hAnsiTheme="minorHAnsi" w:cstheme="minorBidi"/>
              <w:noProof/>
              <w:sz w:val="24"/>
              <w:lang w:val="en-US" w:eastAsia="en-US"/>
            </w:rPr>
          </w:pPr>
          <w:hyperlink w:anchor="_Toc35859443" w:history="1">
            <w:r w:rsidR="00A970E8" w:rsidRPr="00901480">
              <w:rPr>
                <w:rStyle w:val="Hipervnculo"/>
                <w:noProof/>
                <w:sz w:val="24"/>
                <w:lang w:val="es-MX" w:eastAsia="en-US"/>
              </w:rPr>
              <w:t>VIII.</w:t>
            </w:r>
            <w:r w:rsidR="00A970E8" w:rsidRPr="00901480">
              <w:rPr>
                <w:rFonts w:asciiTheme="minorHAnsi" w:eastAsiaTheme="minorEastAsia" w:hAnsiTheme="minorHAnsi" w:cstheme="minorBidi"/>
                <w:noProof/>
                <w:sz w:val="24"/>
                <w:lang w:val="en-US" w:eastAsia="en-US"/>
              </w:rPr>
              <w:tab/>
            </w:r>
            <w:r w:rsidR="00A970E8" w:rsidRPr="00901480">
              <w:rPr>
                <w:rStyle w:val="Hipervnculo"/>
                <w:noProof/>
                <w:sz w:val="24"/>
                <w:lang w:val="es-MX" w:eastAsia="en-US"/>
              </w:rPr>
              <w:t>ESTRUCTURA ORGÁNICA</w:t>
            </w:r>
            <w:r w:rsidR="00A970E8" w:rsidRPr="00901480">
              <w:rPr>
                <w:noProof/>
                <w:webHidden/>
                <w:sz w:val="24"/>
              </w:rPr>
              <w:tab/>
            </w:r>
            <w:r w:rsidR="00A970E8" w:rsidRPr="00901480">
              <w:rPr>
                <w:noProof/>
                <w:webHidden/>
                <w:sz w:val="24"/>
              </w:rPr>
              <w:fldChar w:fldCharType="begin"/>
            </w:r>
            <w:r w:rsidR="00A970E8" w:rsidRPr="00901480">
              <w:rPr>
                <w:noProof/>
                <w:webHidden/>
                <w:sz w:val="24"/>
              </w:rPr>
              <w:instrText xml:space="preserve"> PAGEREF _Toc35859443 \h </w:instrText>
            </w:r>
            <w:r w:rsidR="00A970E8" w:rsidRPr="00901480">
              <w:rPr>
                <w:noProof/>
                <w:webHidden/>
                <w:sz w:val="24"/>
              </w:rPr>
            </w:r>
            <w:r w:rsidR="00A970E8" w:rsidRPr="00901480">
              <w:rPr>
                <w:noProof/>
                <w:webHidden/>
                <w:sz w:val="24"/>
              </w:rPr>
              <w:fldChar w:fldCharType="separate"/>
            </w:r>
            <w:r w:rsidR="00313451">
              <w:rPr>
                <w:noProof/>
                <w:webHidden/>
                <w:sz w:val="24"/>
              </w:rPr>
              <w:t>11</w:t>
            </w:r>
            <w:r w:rsidR="00A970E8" w:rsidRPr="00901480">
              <w:rPr>
                <w:noProof/>
                <w:webHidden/>
                <w:sz w:val="24"/>
              </w:rPr>
              <w:fldChar w:fldCharType="end"/>
            </w:r>
          </w:hyperlink>
        </w:p>
        <w:p w14:paraId="4F041D45" w14:textId="34A6BDD5" w:rsidR="00A970E8" w:rsidRPr="00901480" w:rsidRDefault="00D720EB">
          <w:pPr>
            <w:pStyle w:val="TDC1"/>
            <w:tabs>
              <w:tab w:val="left" w:pos="660"/>
              <w:tab w:val="right" w:leader="dot" w:pos="8830"/>
            </w:tabs>
            <w:rPr>
              <w:rFonts w:asciiTheme="minorHAnsi" w:eastAsiaTheme="minorEastAsia" w:hAnsiTheme="minorHAnsi" w:cstheme="minorBidi"/>
              <w:noProof/>
              <w:sz w:val="24"/>
              <w:lang w:val="en-US" w:eastAsia="en-US"/>
            </w:rPr>
          </w:pPr>
          <w:hyperlink w:anchor="_Toc35859448" w:history="1">
            <w:r w:rsidR="00A970E8" w:rsidRPr="00901480">
              <w:rPr>
                <w:rStyle w:val="Hipervnculo"/>
                <w:noProof/>
                <w:sz w:val="24"/>
              </w:rPr>
              <w:t>IX.</w:t>
            </w:r>
            <w:r w:rsidR="00A970E8" w:rsidRPr="00901480">
              <w:rPr>
                <w:rFonts w:asciiTheme="minorHAnsi" w:eastAsiaTheme="minorEastAsia" w:hAnsiTheme="minorHAnsi" w:cstheme="minorBidi"/>
                <w:noProof/>
                <w:sz w:val="24"/>
                <w:lang w:val="en-US" w:eastAsia="en-US"/>
              </w:rPr>
              <w:tab/>
            </w:r>
            <w:r w:rsidR="00A970E8" w:rsidRPr="00901480">
              <w:rPr>
                <w:rStyle w:val="Hipervnculo"/>
                <w:noProof/>
                <w:sz w:val="24"/>
              </w:rPr>
              <w:t>ORGANIGRAMA</w:t>
            </w:r>
            <w:r w:rsidR="00A970E8" w:rsidRPr="00901480">
              <w:rPr>
                <w:noProof/>
                <w:webHidden/>
                <w:sz w:val="24"/>
              </w:rPr>
              <w:tab/>
            </w:r>
            <w:r w:rsidR="00A970E8" w:rsidRPr="00901480">
              <w:rPr>
                <w:noProof/>
                <w:webHidden/>
                <w:sz w:val="24"/>
              </w:rPr>
              <w:fldChar w:fldCharType="begin"/>
            </w:r>
            <w:r w:rsidR="00A970E8" w:rsidRPr="00901480">
              <w:rPr>
                <w:noProof/>
                <w:webHidden/>
                <w:sz w:val="24"/>
              </w:rPr>
              <w:instrText xml:space="preserve"> PAGEREF _Toc35859448 \h </w:instrText>
            </w:r>
            <w:r w:rsidR="00A970E8" w:rsidRPr="00901480">
              <w:rPr>
                <w:noProof/>
                <w:webHidden/>
                <w:sz w:val="24"/>
              </w:rPr>
            </w:r>
            <w:r w:rsidR="00A970E8" w:rsidRPr="00901480">
              <w:rPr>
                <w:noProof/>
                <w:webHidden/>
                <w:sz w:val="24"/>
              </w:rPr>
              <w:fldChar w:fldCharType="separate"/>
            </w:r>
            <w:r w:rsidR="00313451">
              <w:rPr>
                <w:noProof/>
                <w:webHidden/>
                <w:sz w:val="24"/>
              </w:rPr>
              <w:t>13</w:t>
            </w:r>
            <w:r w:rsidR="00A970E8" w:rsidRPr="00901480">
              <w:rPr>
                <w:noProof/>
                <w:webHidden/>
                <w:sz w:val="24"/>
              </w:rPr>
              <w:fldChar w:fldCharType="end"/>
            </w:r>
          </w:hyperlink>
        </w:p>
        <w:p w14:paraId="6BE3CD29" w14:textId="11947CD5" w:rsidR="00A970E8" w:rsidRPr="00901480" w:rsidRDefault="00D720EB">
          <w:pPr>
            <w:pStyle w:val="TDC1"/>
            <w:tabs>
              <w:tab w:val="left" w:pos="440"/>
              <w:tab w:val="right" w:leader="dot" w:pos="8830"/>
            </w:tabs>
            <w:rPr>
              <w:rFonts w:asciiTheme="minorHAnsi" w:eastAsiaTheme="minorEastAsia" w:hAnsiTheme="minorHAnsi" w:cstheme="minorBidi"/>
              <w:noProof/>
              <w:sz w:val="24"/>
              <w:lang w:val="en-US" w:eastAsia="en-US"/>
            </w:rPr>
          </w:pPr>
          <w:hyperlink w:anchor="_Toc35859449" w:history="1">
            <w:r w:rsidR="00A970E8" w:rsidRPr="00901480">
              <w:rPr>
                <w:rStyle w:val="Hipervnculo"/>
                <w:noProof/>
                <w:sz w:val="24"/>
              </w:rPr>
              <w:t>X.</w:t>
            </w:r>
            <w:r w:rsidR="00A970E8" w:rsidRPr="00901480">
              <w:rPr>
                <w:rFonts w:asciiTheme="minorHAnsi" w:eastAsiaTheme="minorEastAsia" w:hAnsiTheme="minorHAnsi" w:cstheme="minorBidi"/>
                <w:noProof/>
                <w:sz w:val="24"/>
                <w:lang w:val="en-US" w:eastAsia="en-US"/>
              </w:rPr>
              <w:tab/>
            </w:r>
            <w:r w:rsidR="00A970E8" w:rsidRPr="00901480">
              <w:rPr>
                <w:rStyle w:val="Hipervnculo"/>
                <w:noProof/>
                <w:sz w:val="24"/>
              </w:rPr>
              <w:t>ATRIBUCIONES</w:t>
            </w:r>
            <w:r w:rsidR="00A970E8" w:rsidRPr="00901480">
              <w:rPr>
                <w:noProof/>
                <w:webHidden/>
                <w:sz w:val="24"/>
              </w:rPr>
              <w:tab/>
            </w:r>
            <w:r w:rsidR="00A970E8" w:rsidRPr="00901480">
              <w:rPr>
                <w:noProof/>
                <w:webHidden/>
                <w:sz w:val="24"/>
              </w:rPr>
              <w:fldChar w:fldCharType="begin"/>
            </w:r>
            <w:r w:rsidR="00A970E8" w:rsidRPr="00901480">
              <w:rPr>
                <w:noProof/>
                <w:webHidden/>
                <w:sz w:val="24"/>
              </w:rPr>
              <w:instrText xml:space="preserve"> PAGEREF _Toc35859449 \h </w:instrText>
            </w:r>
            <w:r w:rsidR="00A970E8" w:rsidRPr="00901480">
              <w:rPr>
                <w:noProof/>
                <w:webHidden/>
                <w:sz w:val="24"/>
              </w:rPr>
            </w:r>
            <w:r w:rsidR="00A970E8" w:rsidRPr="00901480">
              <w:rPr>
                <w:noProof/>
                <w:webHidden/>
                <w:sz w:val="24"/>
              </w:rPr>
              <w:fldChar w:fldCharType="separate"/>
            </w:r>
            <w:r w:rsidR="00313451">
              <w:rPr>
                <w:noProof/>
                <w:webHidden/>
                <w:sz w:val="24"/>
              </w:rPr>
              <w:t>14</w:t>
            </w:r>
            <w:r w:rsidR="00A970E8" w:rsidRPr="00901480">
              <w:rPr>
                <w:noProof/>
                <w:webHidden/>
                <w:sz w:val="24"/>
              </w:rPr>
              <w:fldChar w:fldCharType="end"/>
            </w:r>
          </w:hyperlink>
        </w:p>
        <w:p w14:paraId="1D4289B8" w14:textId="0AB36856" w:rsidR="00A970E8" w:rsidRPr="00901480" w:rsidRDefault="00D720EB">
          <w:pPr>
            <w:pStyle w:val="TDC1"/>
            <w:tabs>
              <w:tab w:val="left" w:pos="660"/>
              <w:tab w:val="right" w:leader="dot" w:pos="8830"/>
            </w:tabs>
            <w:rPr>
              <w:rFonts w:asciiTheme="minorHAnsi" w:eastAsiaTheme="minorEastAsia" w:hAnsiTheme="minorHAnsi" w:cstheme="minorBidi"/>
              <w:noProof/>
              <w:sz w:val="24"/>
              <w:lang w:val="en-US" w:eastAsia="en-US"/>
            </w:rPr>
          </w:pPr>
          <w:hyperlink w:anchor="_Toc35859450" w:history="1">
            <w:r w:rsidR="00A970E8" w:rsidRPr="00901480">
              <w:rPr>
                <w:rStyle w:val="Hipervnculo"/>
                <w:noProof/>
                <w:sz w:val="24"/>
                <w:lang w:val="es-MX" w:eastAsia="en-US"/>
              </w:rPr>
              <w:t>XI.</w:t>
            </w:r>
            <w:r w:rsidR="00A970E8" w:rsidRPr="00901480">
              <w:rPr>
                <w:rFonts w:asciiTheme="minorHAnsi" w:eastAsiaTheme="minorEastAsia" w:hAnsiTheme="minorHAnsi" w:cstheme="minorBidi"/>
                <w:noProof/>
                <w:sz w:val="24"/>
                <w:lang w:val="en-US" w:eastAsia="en-US"/>
              </w:rPr>
              <w:tab/>
            </w:r>
            <w:r w:rsidR="00A970E8" w:rsidRPr="00901480">
              <w:rPr>
                <w:rStyle w:val="Hipervnculo"/>
                <w:noProof/>
                <w:sz w:val="24"/>
                <w:lang w:val="es-MX" w:eastAsia="en-US"/>
              </w:rPr>
              <w:t>PERFIL DE PUESTOS</w:t>
            </w:r>
            <w:r w:rsidR="00A970E8" w:rsidRPr="00901480">
              <w:rPr>
                <w:noProof/>
                <w:webHidden/>
                <w:sz w:val="24"/>
              </w:rPr>
              <w:tab/>
            </w:r>
            <w:r w:rsidR="00A970E8" w:rsidRPr="00901480">
              <w:rPr>
                <w:noProof/>
                <w:webHidden/>
                <w:sz w:val="24"/>
              </w:rPr>
              <w:fldChar w:fldCharType="begin"/>
            </w:r>
            <w:r w:rsidR="00A970E8" w:rsidRPr="00901480">
              <w:rPr>
                <w:noProof/>
                <w:webHidden/>
                <w:sz w:val="24"/>
              </w:rPr>
              <w:instrText xml:space="preserve"> PAGEREF _Toc35859450 \h </w:instrText>
            </w:r>
            <w:r w:rsidR="00A970E8" w:rsidRPr="00901480">
              <w:rPr>
                <w:noProof/>
                <w:webHidden/>
                <w:sz w:val="24"/>
              </w:rPr>
            </w:r>
            <w:r w:rsidR="00A970E8" w:rsidRPr="00901480">
              <w:rPr>
                <w:noProof/>
                <w:webHidden/>
                <w:sz w:val="24"/>
              </w:rPr>
              <w:fldChar w:fldCharType="separate"/>
            </w:r>
            <w:r w:rsidR="00313451">
              <w:rPr>
                <w:noProof/>
                <w:webHidden/>
                <w:sz w:val="24"/>
              </w:rPr>
              <w:t>35</w:t>
            </w:r>
            <w:r w:rsidR="00A970E8" w:rsidRPr="00901480">
              <w:rPr>
                <w:noProof/>
                <w:webHidden/>
                <w:sz w:val="24"/>
              </w:rPr>
              <w:fldChar w:fldCharType="end"/>
            </w:r>
          </w:hyperlink>
        </w:p>
        <w:p w14:paraId="11E8FB61" w14:textId="7CC909EF" w:rsidR="00EF4002" w:rsidRPr="00901480" w:rsidRDefault="00EF4002">
          <w:pPr>
            <w:rPr>
              <w:sz w:val="24"/>
            </w:rPr>
          </w:pPr>
          <w:r w:rsidRPr="00901480">
            <w:rPr>
              <w:b/>
              <w:bCs/>
              <w:sz w:val="24"/>
            </w:rPr>
            <w:fldChar w:fldCharType="end"/>
          </w:r>
        </w:p>
      </w:sdtContent>
    </w:sdt>
    <w:p w14:paraId="3AE7D428" w14:textId="463C3F7E" w:rsidR="000558D9" w:rsidRDefault="000558D9" w:rsidP="00E84F4D">
      <w:pPr>
        <w:jc w:val="left"/>
        <w:rPr>
          <w:lang w:val="es-MX"/>
        </w:rPr>
      </w:pPr>
    </w:p>
    <w:p w14:paraId="105C9C71" w14:textId="6881D662" w:rsidR="000558D9" w:rsidRDefault="000558D9" w:rsidP="00E84F4D">
      <w:pPr>
        <w:jc w:val="left"/>
        <w:rPr>
          <w:lang w:val="es-MX"/>
        </w:rPr>
      </w:pPr>
    </w:p>
    <w:p w14:paraId="580A5ED1" w14:textId="52B00E91" w:rsidR="000558D9" w:rsidRDefault="000558D9" w:rsidP="00E84F4D">
      <w:pPr>
        <w:jc w:val="left"/>
        <w:rPr>
          <w:lang w:val="es-MX"/>
        </w:rPr>
      </w:pPr>
    </w:p>
    <w:p w14:paraId="472BA532" w14:textId="1F4926D4" w:rsidR="000738AD" w:rsidRDefault="000738AD" w:rsidP="00E84F4D">
      <w:pPr>
        <w:jc w:val="left"/>
        <w:rPr>
          <w:lang w:val="es-MX"/>
        </w:rPr>
      </w:pPr>
    </w:p>
    <w:p w14:paraId="54634AB0" w14:textId="5CB21DF9" w:rsidR="00156970" w:rsidRDefault="00156970" w:rsidP="00E84F4D">
      <w:pPr>
        <w:jc w:val="left"/>
        <w:rPr>
          <w:lang w:val="es-MX"/>
        </w:rPr>
      </w:pPr>
    </w:p>
    <w:p w14:paraId="3834C534" w14:textId="56014178" w:rsidR="00156970" w:rsidRDefault="00156970" w:rsidP="00E84F4D">
      <w:pPr>
        <w:jc w:val="left"/>
        <w:rPr>
          <w:lang w:val="es-MX"/>
        </w:rPr>
      </w:pPr>
    </w:p>
    <w:p w14:paraId="09396A92" w14:textId="01195FCF" w:rsidR="00156970" w:rsidRDefault="00156970" w:rsidP="00E84F4D">
      <w:pPr>
        <w:jc w:val="left"/>
        <w:rPr>
          <w:lang w:val="es-MX"/>
        </w:rPr>
      </w:pPr>
    </w:p>
    <w:p w14:paraId="457D3ADA" w14:textId="17B58888" w:rsidR="00156970" w:rsidRDefault="00156970" w:rsidP="00E84F4D">
      <w:pPr>
        <w:jc w:val="left"/>
        <w:rPr>
          <w:lang w:val="es-MX"/>
        </w:rPr>
      </w:pPr>
    </w:p>
    <w:p w14:paraId="2A438F04" w14:textId="77777777" w:rsidR="00156970" w:rsidRDefault="00156970" w:rsidP="00E84F4D">
      <w:pPr>
        <w:jc w:val="left"/>
        <w:rPr>
          <w:lang w:val="es-MX"/>
        </w:rPr>
      </w:pPr>
    </w:p>
    <w:p w14:paraId="61DBC558" w14:textId="1EF82081" w:rsidR="000738AD" w:rsidRDefault="000738AD" w:rsidP="00E84F4D">
      <w:pPr>
        <w:jc w:val="left"/>
        <w:rPr>
          <w:lang w:val="es-MX"/>
        </w:rPr>
      </w:pPr>
    </w:p>
    <w:p w14:paraId="3003A964" w14:textId="618F2C0E" w:rsidR="000738AD" w:rsidRDefault="000738AD" w:rsidP="00E84F4D">
      <w:pPr>
        <w:jc w:val="left"/>
        <w:rPr>
          <w:lang w:val="es-MX"/>
        </w:rPr>
      </w:pPr>
    </w:p>
    <w:p w14:paraId="4C99F84A" w14:textId="3B985D03" w:rsidR="00901480" w:rsidRDefault="00901480" w:rsidP="00E84F4D">
      <w:pPr>
        <w:jc w:val="left"/>
        <w:rPr>
          <w:lang w:val="es-MX"/>
        </w:rPr>
      </w:pPr>
    </w:p>
    <w:p w14:paraId="5F350884" w14:textId="0FFFC540" w:rsidR="00901480" w:rsidRDefault="00901480" w:rsidP="00E84F4D">
      <w:pPr>
        <w:jc w:val="left"/>
        <w:rPr>
          <w:lang w:val="es-MX"/>
        </w:rPr>
      </w:pPr>
    </w:p>
    <w:p w14:paraId="623EF3C7" w14:textId="444AFA14" w:rsidR="00901480" w:rsidRDefault="00901480" w:rsidP="00E84F4D">
      <w:pPr>
        <w:jc w:val="left"/>
        <w:rPr>
          <w:lang w:val="es-MX"/>
        </w:rPr>
      </w:pPr>
    </w:p>
    <w:p w14:paraId="0B689C7F" w14:textId="2C9C11B3" w:rsidR="00901480" w:rsidRDefault="00901480" w:rsidP="00E84F4D">
      <w:pPr>
        <w:jc w:val="left"/>
        <w:rPr>
          <w:lang w:val="es-MX"/>
        </w:rPr>
      </w:pPr>
    </w:p>
    <w:p w14:paraId="7A5FCA94" w14:textId="2F2F1458" w:rsidR="00901480" w:rsidRDefault="00901480" w:rsidP="00E84F4D">
      <w:pPr>
        <w:jc w:val="left"/>
        <w:rPr>
          <w:lang w:val="es-MX"/>
        </w:rPr>
      </w:pPr>
    </w:p>
    <w:p w14:paraId="3C2C329C" w14:textId="77777777" w:rsidR="00901480" w:rsidRDefault="00901480" w:rsidP="00E84F4D">
      <w:pPr>
        <w:jc w:val="left"/>
        <w:rPr>
          <w:lang w:val="es-MX"/>
        </w:rPr>
      </w:pPr>
    </w:p>
    <w:p w14:paraId="1AB77C2F" w14:textId="4C37F6BC" w:rsidR="000738AD" w:rsidRDefault="000738AD" w:rsidP="00E84F4D">
      <w:pPr>
        <w:jc w:val="left"/>
        <w:rPr>
          <w:lang w:val="es-MX"/>
        </w:rPr>
      </w:pPr>
    </w:p>
    <w:p w14:paraId="1A0170A7" w14:textId="04217B70" w:rsidR="000738AD" w:rsidRDefault="000738AD" w:rsidP="00E84F4D">
      <w:pPr>
        <w:jc w:val="left"/>
        <w:rPr>
          <w:lang w:val="es-MX"/>
        </w:rPr>
      </w:pPr>
    </w:p>
    <w:p w14:paraId="13893834" w14:textId="2E38D8B8" w:rsidR="005F5BBF" w:rsidRDefault="005F5BBF" w:rsidP="00E84F4D">
      <w:pPr>
        <w:jc w:val="left"/>
        <w:rPr>
          <w:lang w:val="es-MX"/>
        </w:rPr>
      </w:pPr>
    </w:p>
    <w:p w14:paraId="55DEDC71" w14:textId="4EAD2F20" w:rsidR="005F5BBF" w:rsidRDefault="005F5BBF" w:rsidP="00E84F4D">
      <w:pPr>
        <w:jc w:val="left"/>
        <w:rPr>
          <w:lang w:val="es-MX"/>
        </w:rPr>
      </w:pPr>
    </w:p>
    <w:p w14:paraId="64F5AFFF" w14:textId="1EC81661" w:rsidR="005F5BBF" w:rsidRDefault="005F5BBF" w:rsidP="00E84F4D">
      <w:pPr>
        <w:jc w:val="left"/>
        <w:rPr>
          <w:lang w:val="es-MX"/>
        </w:rPr>
      </w:pPr>
    </w:p>
    <w:p w14:paraId="7D0F4AE5" w14:textId="77777777" w:rsidR="005F5BBF" w:rsidRDefault="005F5BBF" w:rsidP="00E84F4D">
      <w:pPr>
        <w:jc w:val="left"/>
        <w:rPr>
          <w:lang w:val="es-MX"/>
        </w:rPr>
      </w:pPr>
    </w:p>
    <w:p w14:paraId="6FED593D" w14:textId="59EBD0A0" w:rsidR="00590864" w:rsidRPr="005F5BBF" w:rsidRDefault="00794792" w:rsidP="00682F80">
      <w:pPr>
        <w:pStyle w:val="Ttulo1"/>
        <w:rPr>
          <w:sz w:val="28"/>
        </w:rPr>
      </w:pPr>
      <w:bookmarkStart w:id="1" w:name="_Toc34379571"/>
      <w:bookmarkStart w:id="2" w:name="_Toc35859435"/>
      <w:r w:rsidRPr="005F5BBF">
        <w:rPr>
          <w:sz w:val="28"/>
        </w:rPr>
        <w:lastRenderedPageBreak/>
        <w:t>INTRODUCCIÓN</w:t>
      </w:r>
      <w:bookmarkEnd w:id="1"/>
      <w:bookmarkEnd w:id="2"/>
    </w:p>
    <w:p w14:paraId="7F857A8F" w14:textId="77777777" w:rsidR="00590864" w:rsidRPr="00590864" w:rsidRDefault="00590864" w:rsidP="00590864">
      <w:pPr>
        <w:spacing w:line="300" w:lineRule="auto"/>
        <w:rPr>
          <w:rFonts w:cs="Arial"/>
          <w:color w:val="00000A"/>
          <w:sz w:val="24"/>
        </w:rPr>
      </w:pPr>
    </w:p>
    <w:p w14:paraId="3EBBB477" w14:textId="32FB77BA" w:rsidR="00590864" w:rsidRPr="00590864" w:rsidRDefault="00590864" w:rsidP="00590864">
      <w:pPr>
        <w:rPr>
          <w:rFonts w:eastAsia="Adobe Kaiti Std R" w:cs="Arial"/>
          <w:color w:val="00000A"/>
          <w:sz w:val="24"/>
        </w:rPr>
      </w:pPr>
      <w:r w:rsidRPr="00590864">
        <w:rPr>
          <w:rFonts w:eastAsia="Adobe Kaiti Std R" w:cs="Arial"/>
          <w:color w:val="00000A"/>
          <w:sz w:val="24"/>
        </w:rPr>
        <w:t xml:space="preserve">La Dirección de Finanzas del H. Ayuntamiento Constitucional del municipio de Centro, Tabasco, para dar cumplimiento a lo dispuesto en la Ley </w:t>
      </w:r>
      <w:r w:rsidR="008E2C19" w:rsidRPr="00590864">
        <w:rPr>
          <w:rFonts w:eastAsia="Adobe Kaiti Std R" w:cs="Arial"/>
          <w:color w:val="00000A"/>
          <w:sz w:val="24"/>
        </w:rPr>
        <w:t>de Transparencia</w:t>
      </w:r>
      <w:r w:rsidRPr="00590864">
        <w:rPr>
          <w:rFonts w:eastAsia="Adobe Kaiti Std R" w:cs="Arial"/>
          <w:color w:val="00000A"/>
          <w:sz w:val="24"/>
        </w:rPr>
        <w:t xml:space="preserve"> y Acceso a la Información Pública del Estado de Tabasco, integra el presente Manual de Organización, con la finalidad de mejorar el funcionamiento interno, la calidad y eficiencia en la prestación de los servicios a la población.</w:t>
      </w:r>
    </w:p>
    <w:p w14:paraId="4206FE17" w14:textId="77777777" w:rsidR="00590864" w:rsidRPr="00590864" w:rsidRDefault="00590864" w:rsidP="00590864">
      <w:pPr>
        <w:rPr>
          <w:rFonts w:eastAsia="Adobe Kaiti Std R" w:cs="Arial"/>
          <w:color w:val="00000A"/>
          <w:sz w:val="24"/>
        </w:rPr>
      </w:pPr>
    </w:p>
    <w:p w14:paraId="214E8F6D" w14:textId="77777777" w:rsidR="00590864" w:rsidRPr="00590864" w:rsidRDefault="00590864" w:rsidP="00590864">
      <w:pPr>
        <w:rPr>
          <w:rFonts w:eastAsia="Adobe Kaiti Std R" w:cs="Arial"/>
          <w:color w:val="00000A"/>
          <w:sz w:val="24"/>
        </w:rPr>
      </w:pPr>
      <w:r w:rsidRPr="00590864">
        <w:rPr>
          <w:rFonts w:eastAsia="Adobe Kaiti Std R" w:cs="Arial"/>
          <w:color w:val="00000A"/>
          <w:sz w:val="24"/>
        </w:rPr>
        <w:t>Esta propuesta ha sido elaborada atendiendo al contenido formal que se requiere para integrar de manera funcional un manual de organización, incluyendo en el presente documento principalmente su fundamento legal, estructura orgánica, organigrama, atribuciones y perfiles de puestos. Por una parte, sus bases jurídicas dan el sustento legal a su actuación, la estructura orgánica jerarquiza los niveles de mando y, a la descripción de puestos corresponde la parte sustancial, las cuales se refieren a las funciones de cada área administrativa. Obteniendo como resultado, que el gobierno municipal brinde servicios de calidad a la ciudadanía.</w:t>
      </w:r>
    </w:p>
    <w:p w14:paraId="5DE0FE9F" w14:textId="77777777" w:rsidR="00590864" w:rsidRPr="00590864" w:rsidRDefault="00590864" w:rsidP="00590864">
      <w:pPr>
        <w:rPr>
          <w:rFonts w:eastAsia="Adobe Kaiti Std R" w:cs="Arial"/>
          <w:color w:val="00000A"/>
          <w:sz w:val="24"/>
        </w:rPr>
      </w:pPr>
    </w:p>
    <w:p w14:paraId="1B94F22E" w14:textId="77777777" w:rsidR="00590864" w:rsidRPr="00590864" w:rsidRDefault="00590864" w:rsidP="00590864">
      <w:pPr>
        <w:rPr>
          <w:rFonts w:eastAsia="Adobe Kaiti Std R" w:cs="Arial"/>
          <w:color w:val="00000A"/>
          <w:sz w:val="24"/>
        </w:rPr>
      </w:pPr>
      <w:r w:rsidRPr="00590864">
        <w:rPr>
          <w:rFonts w:eastAsia="Adobe Kaiti Std R" w:cs="Arial"/>
          <w:color w:val="00000A"/>
          <w:sz w:val="24"/>
        </w:rPr>
        <w:t>Asimismo, documentar y poner en práctica lo establecido en los perfiles de puestos del Director, subdirectores y jefes de departamento que integran la Dirección de Finanzas, nos permitirá, desde el punto de vista interno, ejercer la función gubernamental que se nos ha encomendado de una manera más ordenada y eficiente.</w:t>
      </w:r>
    </w:p>
    <w:p w14:paraId="3C1B8F13" w14:textId="77777777" w:rsidR="00590864" w:rsidRPr="00590864" w:rsidRDefault="00590864" w:rsidP="00590864">
      <w:pPr>
        <w:rPr>
          <w:rFonts w:eastAsia="Adobe Kaiti Std R" w:cs="Arial"/>
          <w:color w:val="00000A"/>
          <w:sz w:val="24"/>
        </w:rPr>
      </w:pPr>
    </w:p>
    <w:p w14:paraId="084CA6DE" w14:textId="77777777" w:rsidR="00590864" w:rsidRPr="00590864" w:rsidRDefault="00590864" w:rsidP="00590864">
      <w:pPr>
        <w:rPr>
          <w:rFonts w:eastAsia="Adobe Kaiti Std R" w:cs="Arial"/>
          <w:color w:val="00000A"/>
          <w:sz w:val="24"/>
        </w:rPr>
      </w:pPr>
      <w:r w:rsidRPr="00590864">
        <w:rPr>
          <w:rFonts w:eastAsia="Adobe Kaiti Std R" w:cs="Arial"/>
          <w:color w:val="00000A"/>
          <w:sz w:val="24"/>
        </w:rPr>
        <w:t>La importancia del manual de organización, como herramienta de trabajo, radica en la información contenida en él, por lo que al mantenerlo actualizado se da cumplimiento a los objetivos por los que fue elaborado. Uno de estos objetivos es el de proporcionar la información necesaria para el desarrollo de las funciones sustentadas por la normatividad municipal.</w:t>
      </w:r>
    </w:p>
    <w:p w14:paraId="7FAA59C0" w14:textId="77777777" w:rsidR="00590864" w:rsidRPr="00590864" w:rsidRDefault="00590864" w:rsidP="00590864">
      <w:pPr>
        <w:spacing w:line="300" w:lineRule="auto"/>
        <w:rPr>
          <w:rFonts w:eastAsia="Adobe Kaiti Std R" w:cs="Arial"/>
          <w:color w:val="00000A"/>
          <w:sz w:val="24"/>
        </w:rPr>
      </w:pPr>
    </w:p>
    <w:p w14:paraId="4542296A" w14:textId="77777777" w:rsidR="00590864" w:rsidRPr="00590864" w:rsidRDefault="00590864" w:rsidP="00590864">
      <w:pPr>
        <w:spacing w:line="300" w:lineRule="auto"/>
        <w:rPr>
          <w:rFonts w:eastAsia="Adobe Kaiti Std R" w:cs="Arial"/>
          <w:color w:val="00000A"/>
          <w:sz w:val="24"/>
        </w:rPr>
      </w:pPr>
    </w:p>
    <w:p w14:paraId="6905DB1F" w14:textId="77777777" w:rsidR="00A631F5" w:rsidRDefault="00A631F5" w:rsidP="00E84F4D">
      <w:pPr>
        <w:jc w:val="left"/>
        <w:rPr>
          <w:lang w:val="es-MX"/>
        </w:rPr>
      </w:pPr>
    </w:p>
    <w:p w14:paraId="20B43118" w14:textId="5C5DB71F" w:rsidR="00A8229C" w:rsidRDefault="00A8229C" w:rsidP="00E84F4D">
      <w:pPr>
        <w:jc w:val="left"/>
        <w:rPr>
          <w:lang w:val="es-MX"/>
        </w:rPr>
      </w:pPr>
    </w:p>
    <w:p w14:paraId="1247080A" w14:textId="3574184F" w:rsidR="003E1B2C" w:rsidRDefault="003E1B2C" w:rsidP="00E84F4D">
      <w:pPr>
        <w:jc w:val="left"/>
        <w:rPr>
          <w:lang w:val="es-MX"/>
        </w:rPr>
      </w:pPr>
    </w:p>
    <w:p w14:paraId="41D55282" w14:textId="0BCF32A9" w:rsidR="003E1B2C" w:rsidRDefault="003E1B2C" w:rsidP="00E84F4D">
      <w:pPr>
        <w:jc w:val="left"/>
        <w:rPr>
          <w:lang w:val="es-MX"/>
        </w:rPr>
      </w:pPr>
    </w:p>
    <w:p w14:paraId="26D72209" w14:textId="77777777" w:rsidR="003E1B2C" w:rsidRDefault="003E1B2C" w:rsidP="00E84F4D">
      <w:pPr>
        <w:jc w:val="left"/>
        <w:rPr>
          <w:lang w:val="es-MX"/>
        </w:rPr>
      </w:pPr>
    </w:p>
    <w:p w14:paraId="46A2EC92" w14:textId="149A923A" w:rsidR="00A158D4" w:rsidRDefault="00A158D4" w:rsidP="009953E8"/>
    <w:p w14:paraId="754424A2" w14:textId="0E0EFE35" w:rsidR="00A158D4" w:rsidRPr="007F118D" w:rsidRDefault="00A158D4" w:rsidP="00590864">
      <w:pPr>
        <w:pStyle w:val="MTexto"/>
      </w:pPr>
      <w:r w:rsidRPr="007F118D">
        <w:t>.</w:t>
      </w:r>
    </w:p>
    <w:p w14:paraId="08E88541" w14:textId="18D31E3A" w:rsidR="00A158D4" w:rsidRDefault="00A158D4" w:rsidP="009953E8"/>
    <w:p w14:paraId="763B44A0" w14:textId="77777777" w:rsidR="000738AD" w:rsidRDefault="000738AD" w:rsidP="009953E8"/>
    <w:p w14:paraId="163B9B5B" w14:textId="77777777" w:rsidR="00590864" w:rsidRDefault="00590864" w:rsidP="009953E8"/>
    <w:p w14:paraId="07C3AF5B" w14:textId="77777777" w:rsidR="00590864" w:rsidRDefault="00590864" w:rsidP="009953E8"/>
    <w:p w14:paraId="71B7D95B" w14:textId="47526B40" w:rsidR="00590864" w:rsidRPr="00E76948" w:rsidRDefault="00E87305" w:rsidP="00682F80">
      <w:pPr>
        <w:pStyle w:val="Ttulo1"/>
        <w:rPr>
          <w:sz w:val="28"/>
        </w:rPr>
      </w:pPr>
      <w:bookmarkStart w:id="3" w:name="_Toc34312023"/>
      <w:bookmarkStart w:id="4" w:name="_Toc34379572"/>
      <w:bookmarkStart w:id="5" w:name="_Toc35859436"/>
      <w:r w:rsidRPr="00E76948">
        <w:rPr>
          <w:sz w:val="28"/>
        </w:rPr>
        <w:lastRenderedPageBreak/>
        <w:t>FUNDAMENTO LEGAL</w:t>
      </w:r>
      <w:bookmarkEnd w:id="3"/>
      <w:bookmarkEnd w:id="4"/>
      <w:bookmarkEnd w:id="5"/>
    </w:p>
    <w:p w14:paraId="3FE94D18" w14:textId="77777777" w:rsidR="003B17C1" w:rsidRPr="003B17C1" w:rsidRDefault="003B17C1" w:rsidP="003B17C1"/>
    <w:p w14:paraId="207A8B6C" w14:textId="77777777" w:rsidR="003B17C1" w:rsidRPr="003B17C1" w:rsidRDefault="003B17C1" w:rsidP="00926656">
      <w:pPr>
        <w:pStyle w:val="Prrafodelista"/>
        <w:numPr>
          <w:ilvl w:val="0"/>
          <w:numId w:val="25"/>
        </w:numPr>
        <w:spacing w:line="360" w:lineRule="auto"/>
        <w:rPr>
          <w:rFonts w:cs="Arial"/>
          <w:vanish/>
          <w:color w:val="00000A"/>
          <w:sz w:val="24"/>
          <w:lang w:val="es-MX" w:eastAsia="en-US"/>
        </w:rPr>
      </w:pPr>
    </w:p>
    <w:p w14:paraId="6BDD36BA" w14:textId="77777777" w:rsidR="003B17C1" w:rsidRPr="003B17C1" w:rsidRDefault="003B17C1" w:rsidP="00926656">
      <w:pPr>
        <w:pStyle w:val="Prrafodelista"/>
        <w:numPr>
          <w:ilvl w:val="0"/>
          <w:numId w:val="25"/>
        </w:numPr>
        <w:spacing w:line="360" w:lineRule="auto"/>
        <w:rPr>
          <w:rFonts w:cs="Arial"/>
          <w:vanish/>
          <w:color w:val="00000A"/>
          <w:sz w:val="24"/>
          <w:lang w:val="es-MX" w:eastAsia="en-US"/>
        </w:rPr>
      </w:pPr>
    </w:p>
    <w:p w14:paraId="4E542353" w14:textId="18436097" w:rsidR="00590864" w:rsidRPr="000738AD" w:rsidRDefault="00461737" w:rsidP="002029AC">
      <w:pPr>
        <w:pStyle w:val="Titulo2"/>
        <w:numPr>
          <w:ilvl w:val="0"/>
          <w:numId w:val="0"/>
        </w:numPr>
      </w:pPr>
      <w:r w:rsidRPr="002029AC">
        <w:rPr>
          <w:b/>
        </w:rPr>
        <w:t>Marco Jurídico</w:t>
      </w:r>
      <w:r w:rsidRPr="000738AD">
        <w:t>:</w:t>
      </w:r>
    </w:p>
    <w:p w14:paraId="0CDC057E" w14:textId="01ED0E17" w:rsidR="00590864" w:rsidRDefault="00590864" w:rsidP="00926656">
      <w:pPr>
        <w:numPr>
          <w:ilvl w:val="0"/>
          <w:numId w:val="1"/>
        </w:numPr>
        <w:spacing w:line="360" w:lineRule="auto"/>
        <w:ind w:left="426" w:hanging="426"/>
        <w:contextualSpacing/>
        <w:rPr>
          <w:rFonts w:cs="Arial"/>
          <w:color w:val="00000A"/>
          <w:sz w:val="24"/>
        </w:rPr>
      </w:pPr>
      <w:r w:rsidRPr="00590864">
        <w:rPr>
          <w:rFonts w:cs="Arial"/>
          <w:color w:val="00000A"/>
          <w:sz w:val="24"/>
        </w:rPr>
        <w:t>Constitución Política de los Estados Unidos Mexicanos.</w:t>
      </w:r>
    </w:p>
    <w:p w14:paraId="7E424C76" w14:textId="5FF644FD" w:rsidR="00461737" w:rsidRPr="00590864" w:rsidRDefault="00461737" w:rsidP="00926656">
      <w:pPr>
        <w:numPr>
          <w:ilvl w:val="0"/>
          <w:numId w:val="1"/>
        </w:numPr>
        <w:spacing w:line="360" w:lineRule="auto"/>
        <w:ind w:left="426" w:hanging="426"/>
        <w:contextualSpacing/>
        <w:rPr>
          <w:rFonts w:cs="Arial"/>
          <w:color w:val="00000A"/>
          <w:sz w:val="24"/>
        </w:rPr>
      </w:pPr>
      <w:r w:rsidRPr="00590864">
        <w:rPr>
          <w:rFonts w:cs="Arial"/>
          <w:color w:val="00000A"/>
          <w:sz w:val="24"/>
        </w:rPr>
        <w:t>Constitución Política del Estado Libre y Soberano de Tabasco.</w:t>
      </w:r>
    </w:p>
    <w:p w14:paraId="20CCAA14" w14:textId="77777777" w:rsidR="00590864" w:rsidRPr="00590864" w:rsidRDefault="00590864" w:rsidP="00590864">
      <w:pPr>
        <w:ind w:left="720"/>
        <w:rPr>
          <w:rFonts w:cs="Arial"/>
          <w:color w:val="00000A"/>
          <w:sz w:val="24"/>
        </w:rPr>
      </w:pPr>
    </w:p>
    <w:p w14:paraId="763CDA84" w14:textId="598F7834" w:rsidR="00590864" w:rsidRPr="00525A72" w:rsidRDefault="00590864" w:rsidP="002029AC">
      <w:pPr>
        <w:pStyle w:val="Titulo2"/>
        <w:numPr>
          <w:ilvl w:val="0"/>
          <w:numId w:val="0"/>
        </w:numPr>
      </w:pPr>
      <w:r w:rsidRPr="002029AC">
        <w:rPr>
          <w:b/>
        </w:rPr>
        <w:t>Leyes</w:t>
      </w:r>
      <w:r w:rsidRPr="00525A72">
        <w:t>:</w:t>
      </w:r>
    </w:p>
    <w:p w14:paraId="17980300" w14:textId="77777777" w:rsidR="00590864" w:rsidRPr="00590864" w:rsidRDefault="00590864" w:rsidP="00926656">
      <w:pPr>
        <w:numPr>
          <w:ilvl w:val="0"/>
          <w:numId w:val="2"/>
        </w:numPr>
        <w:spacing w:line="360" w:lineRule="auto"/>
        <w:ind w:left="426" w:hanging="426"/>
        <w:rPr>
          <w:rFonts w:cs="Arial"/>
          <w:color w:val="00000A"/>
          <w:sz w:val="24"/>
        </w:rPr>
      </w:pPr>
      <w:r w:rsidRPr="00590864">
        <w:rPr>
          <w:rFonts w:cs="Arial"/>
          <w:color w:val="00000A"/>
          <w:sz w:val="24"/>
        </w:rPr>
        <w:t>Ley Orgánica de los Municipios del Estado de Tabasco.</w:t>
      </w:r>
    </w:p>
    <w:p w14:paraId="3DB7D305" w14:textId="77777777" w:rsidR="00590864" w:rsidRPr="00590864" w:rsidRDefault="00590864" w:rsidP="00926656">
      <w:pPr>
        <w:numPr>
          <w:ilvl w:val="0"/>
          <w:numId w:val="2"/>
        </w:numPr>
        <w:spacing w:line="360" w:lineRule="auto"/>
        <w:ind w:left="426" w:hanging="426"/>
        <w:rPr>
          <w:rFonts w:cs="Arial"/>
          <w:color w:val="00000A"/>
          <w:sz w:val="24"/>
        </w:rPr>
      </w:pPr>
      <w:r w:rsidRPr="00590864">
        <w:rPr>
          <w:rFonts w:cs="Arial"/>
          <w:color w:val="00000A"/>
          <w:sz w:val="24"/>
        </w:rPr>
        <w:t>Ley de Hacienda Municipal para el Estado de Tabasco.</w:t>
      </w:r>
    </w:p>
    <w:p w14:paraId="50272D40" w14:textId="7791FE5F" w:rsidR="00590864" w:rsidRPr="00590864" w:rsidRDefault="00590864" w:rsidP="00926656">
      <w:pPr>
        <w:numPr>
          <w:ilvl w:val="0"/>
          <w:numId w:val="2"/>
        </w:numPr>
        <w:spacing w:line="360" w:lineRule="auto"/>
        <w:ind w:left="426" w:hanging="426"/>
        <w:rPr>
          <w:rFonts w:cs="Arial"/>
          <w:color w:val="00000A"/>
          <w:sz w:val="24"/>
        </w:rPr>
      </w:pPr>
      <w:r w:rsidRPr="00590864">
        <w:rPr>
          <w:rFonts w:cs="Arial"/>
          <w:color w:val="00000A"/>
          <w:sz w:val="24"/>
        </w:rPr>
        <w:t xml:space="preserve">Ley de Ingresos del Municipio de Centro, Tabasco, para el ejercicio fiscal </w:t>
      </w:r>
      <w:r w:rsidR="000F7B4F">
        <w:rPr>
          <w:rFonts w:cs="Arial"/>
          <w:color w:val="00000A"/>
          <w:sz w:val="24"/>
        </w:rPr>
        <w:t>2020</w:t>
      </w:r>
      <w:r w:rsidRPr="00590864">
        <w:rPr>
          <w:rFonts w:cs="Arial"/>
          <w:color w:val="00000A"/>
          <w:sz w:val="24"/>
        </w:rPr>
        <w:t>.</w:t>
      </w:r>
    </w:p>
    <w:p w14:paraId="09FFC034" w14:textId="77777777" w:rsidR="00590864" w:rsidRPr="00590864" w:rsidRDefault="00590864" w:rsidP="00926656">
      <w:pPr>
        <w:numPr>
          <w:ilvl w:val="0"/>
          <w:numId w:val="2"/>
        </w:numPr>
        <w:spacing w:line="360" w:lineRule="auto"/>
        <w:ind w:left="426" w:hanging="426"/>
        <w:rPr>
          <w:rFonts w:cs="Arial"/>
          <w:color w:val="00000A"/>
          <w:sz w:val="24"/>
        </w:rPr>
      </w:pPr>
      <w:r w:rsidRPr="00590864">
        <w:rPr>
          <w:rFonts w:cs="Arial"/>
          <w:color w:val="00000A"/>
          <w:sz w:val="24"/>
        </w:rPr>
        <w:t>Ley de Ordenamiento Sustentable del Territorio del Estado de Tabasco.</w:t>
      </w:r>
    </w:p>
    <w:p w14:paraId="337D3719" w14:textId="77777777" w:rsidR="00590864" w:rsidRPr="00590864" w:rsidRDefault="00590864" w:rsidP="00926656">
      <w:pPr>
        <w:numPr>
          <w:ilvl w:val="0"/>
          <w:numId w:val="2"/>
        </w:numPr>
        <w:spacing w:line="360" w:lineRule="auto"/>
        <w:ind w:left="426" w:hanging="426"/>
        <w:rPr>
          <w:rFonts w:cs="Arial"/>
          <w:color w:val="00000A"/>
          <w:sz w:val="24"/>
        </w:rPr>
      </w:pPr>
      <w:r w:rsidRPr="00590864">
        <w:rPr>
          <w:rFonts w:cs="Arial"/>
          <w:color w:val="00000A"/>
          <w:sz w:val="24"/>
        </w:rPr>
        <w:t>Ley de Coordinación Fiscal y Financiera del Estado de Tabasco.</w:t>
      </w:r>
    </w:p>
    <w:p w14:paraId="65B79A5D" w14:textId="77777777" w:rsidR="00590864" w:rsidRPr="00590864" w:rsidRDefault="00590864" w:rsidP="00926656">
      <w:pPr>
        <w:numPr>
          <w:ilvl w:val="0"/>
          <w:numId w:val="2"/>
        </w:numPr>
        <w:spacing w:line="360" w:lineRule="auto"/>
        <w:ind w:left="426" w:hanging="426"/>
        <w:rPr>
          <w:rFonts w:cs="Arial"/>
          <w:color w:val="00000A"/>
          <w:sz w:val="24"/>
        </w:rPr>
      </w:pPr>
      <w:r w:rsidRPr="00590864">
        <w:rPr>
          <w:rFonts w:cs="Arial"/>
          <w:color w:val="00000A"/>
          <w:sz w:val="24"/>
        </w:rPr>
        <w:t>Ley de los Trabajadores al Servicio del Estado de Tabasco.</w:t>
      </w:r>
    </w:p>
    <w:p w14:paraId="4FA9CB49" w14:textId="77777777" w:rsidR="00590864" w:rsidRPr="00590864" w:rsidRDefault="00590864" w:rsidP="00926656">
      <w:pPr>
        <w:numPr>
          <w:ilvl w:val="0"/>
          <w:numId w:val="2"/>
        </w:numPr>
        <w:spacing w:line="360" w:lineRule="auto"/>
        <w:ind w:left="426" w:hanging="426"/>
        <w:rPr>
          <w:rFonts w:cs="Arial"/>
          <w:color w:val="00000A"/>
          <w:sz w:val="24"/>
        </w:rPr>
      </w:pPr>
      <w:r w:rsidRPr="00590864">
        <w:rPr>
          <w:rFonts w:cs="Arial"/>
          <w:color w:val="00000A"/>
          <w:sz w:val="24"/>
        </w:rPr>
        <w:t>Ley de Justicia Administrativa del Estado de Tabasco.</w:t>
      </w:r>
    </w:p>
    <w:p w14:paraId="3FE87FC5" w14:textId="77777777" w:rsidR="00590864" w:rsidRPr="00590864" w:rsidRDefault="00590864" w:rsidP="00926656">
      <w:pPr>
        <w:numPr>
          <w:ilvl w:val="0"/>
          <w:numId w:val="2"/>
        </w:numPr>
        <w:spacing w:line="360" w:lineRule="auto"/>
        <w:ind w:left="426" w:hanging="426"/>
        <w:rPr>
          <w:rFonts w:cs="Arial"/>
          <w:color w:val="00000A"/>
          <w:sz w:val="24"/>
        </w:rPr>
      </w:pPr>
      <w:r w:rsidRPr="00590864">
        <w:rPr>
          <w:rFonts w:cs="Arial"/>
          <w:color w:val="00000A"/>
          <w:sz w:val="24"/>
        </w:rPr>
        <w:t>Ley Reglamentaria de la fracción IV del artículo 7 de la Constitución Política del Estado de Tabasco.</w:t>
      </w:r>
    </w:p>
    <w:p w14:paraId="557A70A5" w14:textId="77777777" w:rsidR="00590864" w:rsidRPr="00590864" w:rsidRDefault="00590864" w:rsidP="00926656">
      <w:pPr>
        <w:numPr>
          <w:ilvl w:val="0"/>
          <w:numId w:val="2"/>
        </w:numPr>
        <w:spacing w:line="360" w:lineRule="auto"/>
        <w:ind w:left="426" w:hanging="426"/>
        <w:rPr>
          <w:rFonts w:cs="Arial"/>
          <w:color w:val="00000A"/>
          <w:sz w:val="24"/>
        </w:rPr>
      </w:pPr>
      <w:r w:rsidRPr="00590864">
        <w:rPr>
          <w:rFonts w:cs="Arial"/>
          <w:color w:val="00000A"/>
          <w:sz w:val="24"/>
        </w:rPr>
        <w:t>Ley que Regula la Venta, Distribución y Consumo de Bebidas Alcohólicas para el Estado de Tabasco.</w:t>
      </w:r>
    </w:p>
    <w:p w14:paraId="5540601A" w14:textId="77777777" w:rsidR="00590864" w:rsidRPr="00590864" w:rsidRDefault="00590864" w:rsidP="00926656">
      <w:pPr>
        <w:numPr>
          <w:ilvl w:val="0"/>
          <w:numId w:val="2"/>
        </w:numPr>
        <w:spacing w:line="360" w:lineRule="auto"/>
        <w:ind w:left="426" w:hanging="426"/>
        <w:rPr>
          <w:rFonts w:cs="Arial"/>
          <w:color w:val="00000A"/>
          <w:sz w:val="24"/>
        </w:rPr>
      </w:pPr>
      <w:r w:rsidRPr="00590864">
        <w:rPr>
          <w:rFonts w:cs="Arial"/>
          <w:color w:val="00000A"/>
          <w:sz w:val="24"/>
        </w:rPr>
        <w:t>Ley de Salud del Estado de Tabasco.</w:t>
      </w:r>
    </w:p>
    <w:p w14:paraId="21B3B072" w14:textId="77777777" w:rsidR="00590864" w:rsidRPr="00590864" w:rsidRDefault="00590864" w:rsidP="00926656">
      <w:pPr>
        <w:numPr>
          <w:ilvl w:val="0"/>
          <w:numId w:val="2"/>
        </w:numPr>
        <w:spacing w:line="360" w:lineRule="auto"/>
        <w:ind w:left="426" w:hanging="426"/>
        <w:rPr>
          <w:rFonts w:cs="Arial"/>
          <w:color w:val="00000A"/>
          <w:sz w:val="24"/>
        </w:rPr>
      </w:pPr>
      <w:r w:rsidRPr="00590864">
        <w:rPr>
          <w:rFonts w:cs="Arial"/>
          <w:color w:val="00000A"/>
          <w:sz w:val="24"/>
        </w:rPr>
        <w:t>Ley de Educación del Estado de Tabasco.</w:t>
      </w:r>
    </w:p>
    <w:p w14:paraId="0584C794" w14:textId="77777777" w:rsidR="00590864" w:rsidRPr="00590864" w:rsidRDefault="00590864" w:rsidP="00926656">
      <w:pPr>
        <w:numPr>
          <w:ilvl w:val="0"/>
          <w:numId w:val="2"/>
        </w:numPr>
        <w:spacing w:line="360" w:lineRule="auto"/>
        <w:ind w:left="426" w:hanging="426"/>
        <w:rPr>
          <w:rFonts w:cs="Arial"/>
          <w:color w:val="00000A"/>
          <w:sz w:val="24"/>
        </w:rPr>
      </w:pPr>
      <w:r w:rsidRPr="00590864">
        <w:rPr>
          <w:rFonts w:cs="Arial"/>
          <w:color w:val="00000A"/>
          <w:sz w:val="24"/>
        </w:rPr>
        <w:t>Ley General del Sociedades Cooperativas.</w:t>
      </w:r>
    </w:p>
    <w:p w14:paraId="51E93B27" w14:textId="77777777" w:rsidR="00590864" w:rsidRPr="00590864" w:rsidRDefault="00590864" w:rsidP="00926656">
      <w:pPr>
        <w:numPr>
          <w:ilvl w:val="0"/>
          <w:numId w:val="2"/>
        </w:numPr>
        <w:spacing w:line="360" w:lineRule="auto"/>
        <w:ind w:left="426" w:hanging="426"/>
        <w:rPr>
          <w:rFonts w:cs="Arial"/>
          <w:color w:val="00000A"/>
          <w:sz w:val="24"/>
        </w:rPr>
      </w:pPr>
      <w:r w:rsidRPr="00590864">
        <w:rPr>
          <w:rFonts w:cs="Arial"/>
          <w:color w:val="00000A"/>
          <w:sz w:val="24"/>
        </w:rPr>
        <w:t>Ley de Catastro del Estado de Tabasco.</w:t>
      </w:r>
    </w:p>
    <w:p w14:paraId="7B8F1E75" w14:textId="68A6852F" w:rsidR="00590864" w:rsidRDefault="00590864" w:rsidP="00926656">
      <w:pPr>
        <w:numPr>
          <w:ilvl w:val="0"/>
          <w:numId w:val="2"/>
        </w:numPr>
        <w:spacing w:line="360" w:lineRule="auto"/>
        <w:ind w:left="426" w:hanging="426"/>
        <w:rPr>
          <w:rFonts w:cs="Arial"/>
          <w:color w:val="00000A"/>
          <w:sz w:val="24"/>
        </w:rPr>
      </w:pPr>
      <w:r w:rsidRPr="00590864">
        <w:rPr>
          <w:rFonts w:cs="Arial"/>
          <w:color w:val="00000A"/>
          <w:sz w:val="24"/>
        </w:rPr>
        <w:t>Ley de Transparencia y Acceso a la Información Pública del Estado de Tabasco.</w:t>
      </w:r>
    </w:p>
    <w:p w14:paraId="57503FE1" w14:textId="4C4BC0E6" w:rsidR="00461737" w:rsidRDefault="00461737" w:rsidP="00926656">
      <w:pPr>
        <w:numPr>
          <w:ilvl w:val="0"/>
          <w:numId w:val="2"/>
        </w:numPr>
        <w:spacing w:line="360" w:lineRule="auto"/>
        <w:ind w:left="426" w:hanging="426"/>
        <w:rPr>
          <w:rFonts w:cs="Arial"/>
          <w:color w:val="00000A"/>
          <w:sz w:val="24"/>
        </w:rPr>
      </w:pPr>
      <w:r w:rsidRPr="00590864">
        <w:rPr>
          <w:rFonts w:cs="Arial"/>
          <w:color w:val="00000A"/>
          <w:sz w:val="24"/>
        </w:rPr>
        <w:t>Ley Federal del Trabajo.</w:t>
      </w:r>
    </w:p>
    <w:p w14:paraId="113409FB" w14:textId="47E53B15" w:rsidR="00461737" w:rsidRDefault="00461737" w:rsidP="00926656">
      <w:pPr>
        <w:numPr>
          <w:ilvl w:val="0"/>
          <w:numId w:val="2"/>
        </w:numPr>
        <w:spacing w:line="360" w:lineRule="auto"/>
        <w:ind w:left="426" w:hanging="426"/>
        <w:rPr>
          <w:rFonts w:cs="Arial"/>
          <w:color w:val="00000A"/>
          <w:sz w:val="24"/>
        </w:rPr>
      </w:pPr>
      <w:r w:rsidRPr="00590864">
        <w:rPr>
          <w:rFonts w:cs="Arial"/>
          <w:color w:val="00000A"/>
          <w:sz w:val="24"/>
        </w:rPr>
        <w:t>Ley de Amparo.</w:t>
      </w:r>
    </w:p>
    <w:p w14:paraId="40187D87" w14:textId="7461F0B2" w:rsidR="00461737" w:rsidRPr="00590864" w:rsidRDefault="00461737" w:rsidP="00926656">
      <w:pPr>
        <w:numPr>
          <w:ilvl w:val="0"/>
          <w:numId w:val="2"/>
        </w:numPr>
        <w:spacing w:line="360" w:lineRule="auto"/>
        <w:ind w:left="426" w:hanging="426"/>
        <w:rPr>
          <w:rFonts w:cs="Arial"/>
          <w:color w:val="00000A"/>
          <w:sz w:val="24"/>
        </w:rPr>
      </w:pPr>
      <w:r w:rsidRPr="00590864">
        <w:rPr>
          <w:rFonts w:cs="Arial"/>
          <w:color w:val="00000A"/>
          <w:sz w:val="24"/>
        </w:rPr>
        <w:t>Ley Federal de Procedimientos Contenciosos Administrativos.</w:t>
      </w:r>
    </w:p>
    <w:p w14:paraId="3C905FCC" w14:textId="77AA85DF" w:rsidR="00590864" w:rsidRDefault="00590864" w:rsidP="00590864">
      <w:pPr>
        <w:spacing w:line="276" w:lineRule="auto"/>
        <w:ind w:left="426" w:hanging="426"/>
        <w:rPr>
          <w:rFonts w:cs="Arial"/>
          <w:color w:val="00000A"/>
          <w:sz w:val="24"/>
        </w:rPr>
      </w:pPr>
    </w:p>
    <w:p w14:paraId="63DEAFB3" w14:textId="77777777" w:rsidR="003B17C1" w:rsidRPr="00590864" w:rsidRDefault="003B17C1" w:rsidP="00590864">
      <w:pPr>
        <w:spacing w:line="276" w:lineRule="auto"/>
        <w:ind w:left="426" w:hanging="426"/>
        <w:rPr>
          <w:rFonts w:cs="Arial"/>
          <w:color w:val="00000A"/>
          <w:sz w:val="24"/>
        </w:rPr>
      </w:pPr>
    </w:p>
    <w:p w14:paraId="09B7E12A" w14:textId="77777777" w:rsidR="00590864" w:rsidRPr="002029AC" w:rsidRDefault="00590864" w:rsidP="002029AC">
      <w:pPr>
        <w:pStyle w:val="Titulo2"/>
        <w:numPr>
          <w:ilvl w:val="0"/>
          <w:numId w:val="0"/>
        </w:numPr>
        <w:rPr>
          <w:b/>
        </w:rPr>
      </w:pPr>
      <w:r w:rsidRPr="002029AC">
        <w:rPr>
          <w:b/>
        </w:rPr>
        <w:t>Códigos</w:t>
      </w:r>
    </w:p>
    <w:p w14:paraId="6E45C9BE" w14:textId="77777777" w:rsidR="00590864" w:rsidRPr="00590864" w:rsidRDefault="00590864" w:rsidP="00926656">
      <w:pPr>
        <w:numPr>
          <w:ilvl w:val="0"/>
          <w:numId w:val="3"/>
        </w:numPr>
        <w:spacing w:line="360" w:lineRule="auto"/>
        <w:ind w:left="426" w:hanging="426"/>
        <w:contextualSpacing/>
        <w:rPr>
          <w:rFonts w:cs="Arial"/>
          <w:color w:val="00000A"/>
          <w:sz w:val="24"/>
        </w:rPr>
      </w:pPr>
      <w:r w:rsidRPr="00590864">
        <w:rPr>
          <w:rFonts w:cs="Arial"/>
          <w:color w:val="00000A"/>
          <w:sz w:val="24"/>
        </w:rPr>
        <w:t>Código Fiscal de la Federación.</w:t>
      </w:r>
    </w:p>
    <w:p w14:paraId="065974CA" w14:textId="77777777" w:rsidR="00590864" w:rsidRPr="00590864" w:rsidRDefault="00590864" w:rsidP="00926656">
      <w:pPr>
        <w:numPr>
          <w:ilvl w:val="0"/>
          <w:numId w:val="3"/>
        </w:numPr>
        <w:spacing w:line="360" w:lineRule="auto"/>
        <w:ind w:left="426" w:hanging="426"/>
        <w:contextualSpacing/>
        <w:rPr>
          <w:rFonts w:cs="Arial"/>
          <w:color w:val="00000A"/>
          <w:sz w:val="24"/>
        </w:rPr>
      </w:pPr>
      <w:r w:rsidRPr="00590864">
        <w:rPr>
          <w:rFonts w:cs="Arial"/>
          <w:color w:val="00000A"/>
          <w:sz w:val="24"/>
        </w:rPr>
        <w:t>Código Fiscal del Estado de Tabasco.</w:t>
      </w:r>
    </w:p>
    <w:p w14:paraId="30E2191D" w14:textId="77777777" w:rsidR="00590864" w:rsidRPr="00590864" w:rsidRDefault="00590864" w:rsidP="00926656">
      <w:pPr>
        <w:numPr>
          <w:ilvl w:val="0"/>
          <w:numId w:val="3"/>
        </w:numPr>
        <w:spacing w:line="360" w:lineRule="auto"/>
        <w:ind w:left="426" w:hanging="426"/>
        <w:contextualSpacing/>
        <w:rPr>
          <w:rFonts w:cs="Arial"/>
          <w:color w:val="00000A"/>
          <w:sz w:val="24"/>
        </w:rPr>
      </w:pPr>
      <w:r w:rsidRPr="00590864">
        <w:rPr>
          <w:rFonts w:cs="Arial"/>
          <w:color w:val="00000A"/>
          <w:sz w:val="24"/>
        </w:rPr>
        <w:t>Código Civil para el Estado de Tabasco.</w:t>
      </w:r>
    </w:p>
    <w:p w14:paraId="6CEA3C0F" w14:textId="77777777" w:rsidR="00590864" w:rsidRPr="00590864" w:rsidRDefault="00590864" w:rsidP="00926656">
      <w:pPr>
        <w:numPr>
          <w:ilvl w:val="0"/>
          <w:numId w:val="3"/>
        </w:numPr>
        <w:spacing w:line="360" w:lineRule="auto"/>
        <w:ind w:left="426" w:hanging="426"/>
        <w:contextualSpacing/>
        <w:rPr>
          <w:rFonts w:cs="Arial"/>
          <w:color w:val="00000A"/>
          <w:sz w:val="24"/>
        </w:rPr>
      </w:pPr>
      <w:r w:rsidRPr="00590864">
        <w:rPr>
          <w:rFonts w:cs="Arial"/>
          <w:color w:val="00000A"/>
          <w:sz w:val="24"/>
        </w:rPr>
        <w:t>Código de Procedimientos Civiles para el Estado de Tabasco.</w:t>
      </w:r>
    </w:p>
    <w:p w14:paraId="710EF313" w14:textId="77777777" w:rsidR="00590864" w:rsidRPr="00590864" w:rsidRDefault="00590864" w:rsidP="00926656">
      <w:pPr>
        <w:numPr>
          <w:ilvl w:val="0"/>
          <w:numId w:val="3"/>
        </w:numPr>
        <w:spacing w:line="360" w:lineRule="auto"/>
        <w:ind w:left="426" w:hanging="426"/>
        <w:contextualSpacing/>
        <w:rPr>
          <w:rFonts w:cs="Arial"/>
          <w:color w:val="00000A"/>
          <w:sz w:val="24"/>
        </w:rPr>
      </w:pPr>
      <w:r w:rsidRPr="00590864">
        <w:rPr>
          <w:rFonts w:cs="Arial"/>
          <w:color w:val="00000A"/>
          <w:sz w:val="24"/>
        </w:rPr>
        <w:t>Código Penal para el Estado de Tabasco.</w:t>
      </w:r>
    </w:p>
    <w:p w14:paraId="659001D5" w14:textId="77777777" w:rsidR="00590864" w:rsidRPr="00590864" w:rsidRDefault="00590864" w:rsidP="00926656">
      <w:pPr>
        <w:numPr>
          <w:ilvl w:val="0"/>
          <w:numId w:val="3"/>
        </w:numPr>
        <w:spacing w:line="360" w:lineRule="auto"/>
        <w:ind w:left="426" w:hanging="426"/>
        <w:contextualSpacing/>
        <w:rPr>
          <w:rFonts w:cs="Arial"/>
          <w:color w:val="00000A"/>
          <w:sz w:val="24"/>
        </w:rPr>
      </w:pPr>
      <w:r w:rsidRPr="00590864">
        <w:rPr>
          <w:rFonts w:cs="Arial"/>
          <w:color w:val="00000A"/>
          <w:sz w:val="24"/>
        </w:rPr>
        <w:t>Código de Procedimientos Penales para el Estado de Tabasco.</w:t>
      </w:r>
    </w:p>
    <w:p w14:paraId="6FBA751D" w14:textId="77777777" w:rsidR="00590864" w:rsidRPr="00590864" w:rsidRDefault="00590864" w:rsidP="00590864">
      <w:pPr>
        <w:spacing w:line="276" w:lineRule="auto"/>
        <w:rPr>
          <w:rFonts w:cs="Arial"/>
          <w:color w:val="00000A"/>
          <w:sz w:val="24"/>
        </w:rPr>
      </w:pPr>
    </w:p>
    <w:p w14:paraId="5F2BCC19" w14:textId="77777777" w:rsidR="00590864" w:rsidRPr="002029AC" w:rsidRDefault="00590864" w:rsidP="002029AC">
      <w:pPr>
        <w:pStyle w:val="Titulo2"/>
        <w:numPr>
          <w:ilvl w:val="0"/>
          <w:numId w:val="0"/>
        </w:numPr>
        <w:rPr>
          <w:b/>
        </w:rPr>
      </w:pPr>
      <w:r w:rsidRPr="002029AC">
        <w:rPr>
          <w:b/>
        </w:rPr>
        <w:t>Reglamentos</w:t>
      </w:r>
    </w:p>
    <w:p w14:paraId="2E41D0F2" w14:textId="77777777" w:rsidR="00590864" w:rsidRPr="00590864" w:rsidRDefault="00590864" w:rsidP="00926656">
      <w:pPr>
        <w:numPr>
          <w:ilvl w:val="0"/>
          <w:numId w:val="4"/>
        </w:numPr>
        <w:spacing w:line="360" w:lineRule="auto"/>
        <w:ind w:left="426" w:hanging="426"/>
        <w:contextualSpacing/>
        <w:rPr>
          <w:rFonts w:cs="Arial"/>
          <w:color w:val="00000A"/>
          <w:sz w:val="24"/>
        </w:rPr>
      </w:pPr>
      <w:r w:rsidRPr="00590864">
        <w:rPr>
          <w:rFonts w:cs="Arial"/>
          <w:color w:val="00000A"/>
          <w:sz w:val="24"/>
        </w:rPr>
        <w:t>Reglamento de la Administración Pública del Municipio de Centro.</w:t>
      </w:r>
    </w:p>
    <w:p w14:paraId="2DF9A30A" w14:textId="77777777" w:rsidR="00590864" w:rsidRPr="00590864" w:rsidRDefault="00590864" w:rsidP="00926656">
      <w:pPr>
        <w:numPr>
          <w:ilvl w:val="0"/>
          <w:numId w:val="4"/>
        </w:numPr>
        <w:spacing w:line="360" w:lineRule="auto"/>
        <w:ind w:left="426" w:hanging="426"/>
        <w:contextualSpacing/>
        <w:rPr>
          <w:rFonts w:cs="Arial"/>
          <w:color w:val="00000A"/>
          <w:sz w:val="24"/>
        </w:rPr>
      </w:pPr>
      <w:r w:rsidRPr="00590864">
        <w:rPr>
          <w:rFonts w:cs="Arial"/>
          <w:color w:val="00000A"/>
          <w:sz w:val="24"/>
        </w:rPr>
        <w:t>Reglamento de la Ley de Ordenamiento Sustentable del Territorio del Estado de Tabasco.</w:t>
      </w:r>
    </w:p>
    <w:p w14:paraId="5CF08947" w14:textId="77777777" w:rsidR="00590864" w:rsidRPr="00590864" w:rsidRDefault="00590864" w:rsidP="00926656">
      <w:pPr>
        <w:numPr>
          <w:ilvl w:val="0"/>
          <w:numId w:val="4"/>
        </w:numPr>
        <w:spacing w:line="360" w:lineRule="auto"/>
        <w:ind w:left="426" w:hanging="426"/>
        <w:contextualSpacing/>
        <w:rPr>
          <w:rFonts w:cs="Arial"/>
          <w:color w:val="00000A"/>
          <w:sz w:val="24"/>
        </w:rPr>
      </w:pPr>
      <w:r w:rsidRPr="00590864">
        <w:rPr>
          <w:rFonts w:cs="Arial"/>
          <w:color w:val="00000A"/>
          <w:sz w:val="24"/>
        </w:rPr>
        <w:t>Reglamento de Anuncios y Publicidad del Municipio de Centro, Tabasco.</w:t>
      </w:r>
    </w:p>
    <w:p w14:paraId="12CF500C" w14:textId="77777777" w:rsidR="00590864" w:rsidRPr="00590864" w:rsidRDefault="00590864" w:rsidP="00926656">
      <w:pPr>
        <w:numPr>
          <w:ilvl w:val="0"/>
          <w:numId w:val="4"/>
        </w:numPr>
        <w:spacing w:line="360" w:lineRule="auto"/>
        <w:ind w:left="426" w:hanging="426"/>
        <w:contextualSpacing/>
        <w:rPr>
          <w:rFonts w:cs="Arial"/>
          <w:color w:val="00000A"/>
          <w:sz w:val="24"/>
        </w:rPr>
      </w:pPr>
      <w:r w:rsidRPr="00590864">
        <w:rPr>
          <w:rFonts w:cs="Arial"/>
          <w:color w:val="00000A"/>
          <w:sz w:val="24"/>
        </w:rPr>
        <w:t>Reglamento de Espectáculos Públicos en el Municipio de Centro.</w:t>
      </w:r>
    </w:p>
    <w:p w14:paraId="363E9B60" w14:textId="77777777" w:rsidR="00590864" w:rsidRPr="00590864" w:rsidRDefault="00590864" w:rsidP="00926656">
      <w:pPr>
        <w:numPr>
          <w:ilvl w:val="0"/>
          <w:numId w:val="4"/>
        </w:numPr>
        <w:spacing w:line="360" w:lineRule="auto"/>
        <w:ind w:left="426" w:hanging="426"/>
        <w:contextualSpacing/>
        <w:rPr>
          <w:rFonts w:cs="Arial"/>
          <w:color w:val="00000A"/>
          <w:sz w:val="24"/>
        </w:rPr>
      </w:pPr>
      <w:r w:rsidRPr="00590864">
        <w:rPr>
          <w:rFonts w:cs="Arial"/>
          <w:color w:val="00000A"/>
          <w:sz w:val="24"/>
        </w:rPr>
        <w:t>Reglamento para el Cobro y Aplicación de Honorarios, por Notificaciones de Créditos Fiscales y Gastos de Ejecución.</w:t>
      </w:r>
    </w:p>
    <w:p w14:paraId="1ADB8280" w14:textId="77777777" w:rsidR="00590864" w:rsidRPr="00590864" w:rsidRDefault="00590864" w:rsidP="00926656">
      <w:pPr>
        <w:numPr>
          <w:ilvl w:val="0"/>
          <w:numId w:val="4"/>
        </w:numPr>
        <w:spacing w:line="360" w:lineRule="auto"/>
        <w:ind w:left="426" w:hanging="426"/>
        <w:contextualSpacing/>
        <w:rPr>
          <w:rFonts w:cs="Arial"/>
          <w:color w:val="00000A"/>
          <w:sz w:val="24"/>
        </w:rPr>
      </w:pPr>
      <w:r w:rsidRPr="00590864">
        <w:rPr>
          <w:rFonts w:cs="Arial"/>
          <w:color w:val="00000A"/>
          <w:sz w:val="24"/>
        </w:rPr>
        <w:t>Reglamento de la Ley de Catastro del Estado de Tabasco.</w:t>
      </w:r>
    </w:p>
    <w:p w14:paraId="722A2D0F" w14:textId="77777777" w:rsidR="00590864" w:rsidRPr="00590864" w:rsidRDefault="00590864" w:rsidP="00926656">
      <w:pPr>
        <w:numPr>
          <w:ilvl w:val="0"/>
          <w:numId w:val="4"/>
        </w:numPr>
        <w:spacing w:line="360" w:lineRule="auto"/>
        <w:ind w:left="426" w:hanging="426"/>
        <w:contextualSpacing/>
        <w:rPr>
          <w:rFonts w:cs="Arial"/>
          <w:color w:val="00000A"/>
          <w:sz w:val="24"/>
        </w:rPr>
      </w:pPr>
      <w:r w:rsidRPr="00590864">
        <w:rPr>
          <w:rFonts w:cs="Arial"/>
          <w:color w:val="00000A"/>
          <w:sz w:val="24"/>
        </w:rPr>
        <w:t>Reglamento de la Ley de Transparencia y Acceso a la Información Pública del Estado de Tabasco.</w:t>
      </w:r>
    </w:p>
    <w:p w14:paraId="570F7A01" w14:textId="77777777" w:rsidR="00590864" w:rsidRPr="00590864" w:rsidRDefault="00590864" w:rsidP="00590864">
      <w:pPr>
        <w:spacing w:line="276" w:lineRule="auto"/>
        <w:rPr>
          <w:rFonts w:cs="Arial"/>
          <w:color w:val="00000A"/>
          <w:sz w:val="24"/>
        </w:rPr>
      </w:pPr>
    </w:p>
    <w:p w14:paraId="07C86563" w14:textId="77777777" w:rsidR="00590864" w:rsidRPr="002029AC" w:rsidRDefault="00590864" w:rsidP="002029AC">
      <w:pPr>
        <w:pStyle w:val="Titulo2"/>
        <w:numPr>
          <w:ilvl w:val="0"/>
          <w:numId w:val="0"/>
        </w:numPr>
        <w:rPr>
          <w:b/>
        </w:rPr>
      </w:pPr>
      <w:r w:rsidRPr="002029AC">
        <w:rPr>
          <w:b/>
        </w:rPr>
        <w:t>Convenios</w:t>
      </w:r>
    </w:p>
    <w:p w14:paraId="2DE64575" w14:textId="77777777" w:rsidR="00590864" w:rsidRPr="00590864" w:rsidRDefault="00590864" w:rsidP="00926656">
      <w:pPr>
        <w:numPr>
          <w:ilvl w:val="0"/>
          <w:numId w:val="5"/>
        </w:numPr>
        <w:spacing w:line="360" w:lineRule="auto"/>
        <w:ind w:left="426" w:hanging="426"/>
        <w:rPr>
          <w:rFonts w:cs="Arial"/>
          <w:color w:val="00000A"/>
          <w:sz w:val="24"/>
        </w:rPr>
      </w:pPr>
      <w:r w:rsidRPr="00590864">
        <w:rPr>
          <w:rFonts w:cs="Arial"/>
          <w:color w:val="00000A"/>
          <w:sz w:val="24"/>
        </w:rPr>
        <w:t>Convenio de Colaboración Administrativa en Materia Fiscal Federal, celebrado entre el Gobierno Federal, por conducto de la Secretaría de Hacienda y Crédito Público y el Gobierno del Estado de Tabasco.</w:t>
      </w:r>
    </w:p>
    <w:p w14:paraId="76035FB5" w14:textId="77777777" w:rsidR="00590864" w:rsidRPr="00590864" w:rsidRDefault="00590864" w:rsidP="00926656">
      <w:pPr>
        <w:numPr>
          <w:ilvl w:val="0"/>
          <w:numId w:val="5"/>
        </w:numPr>
        <w:spacing w:line="360" w:lineRule="auto"/>
        <w:ind w:left="426" w:hanging="426"/>
        <w:rPr>
          <w:rFonts w:cs="Arial"/>
          <w:color w:val="00000A"/>
          <w:sz w:val="24"/>
        </w:rPr>
      </w:pPr>
      <w:r w:rsidRPr="00590864">
        <w:rPr>
          <w:rFonts w:cs="Arial"/>
          <w:color w:val="00000A"/>
          <w:sz w:val="24"/>
        </w:rPr>
        <w:t xml:space="preserve">Convenio de Colaboración Administrativa en Materia de Multas Federales No Fiscales celebrado entre el Gobierno del Estado, a través de la Secretaría de Planeación y Finanzas, con los Ayuntamientos de Balancán, Centla, Centro, </w:t>
      </w:r>
      <w:r w:rsidRPr="00590864">
        <w:rPr>
          <w:rFonts w:cs="Arial"/>
          <w:color w:val="00000A"/>
          <w:sz w:val="24"/>
        </w:rPr>
        <w:lastRenderedPageBreak/>
        <w:t>Comalcalco, Cunduacán, Huimanguillo, Jalapa, Jalpa de Méndez, Tacotalpa y Tenosique.</w:t>
      </w:r>
    </w:p>
    <w:p w14:paraId="7A7BAA85" w14:textId="77777777" w:rsidR="00590864" w:rsidRPr="00590864" w:rsidRDefault="00590864" w:rsidP="00926656">
      <w:pPr>
        <w:numPr>
          <w:ilvl w:val="0"/>
          <w:numId w:val="5"/>
        </w:numPr>
        <w:spacing w:line="360" w:lineRule="auto"/>
        <w:ind w:left="426" w:hanging="426"/>
        <w:rPr>
          <w:rFonts w:cs="Arial"/>
          <w:color w:val="00000A"/>
          <w:sz w:val="24"/>
        </w:rPr>
      </w:pPr>
      <w:r w:rsidRPr="00590864">
        <w:rPr>
          <w:rFonts w:cs="Arial"/>
          <w:color w:val="00000A"/>
          <w:sz w:val="24"/>
        </w:rPr>
        <w:t>Convenio de Colaboración de Administrativa en Materia Catastral celebrado entre el Gobierno del Estado de Tabasco y el Municipio del Centro.</w:t>
      </w:r>
    </w:p>
    <w:p w14:paraId="703D10BB" w14:textId="7549B59C" w:rsidR="00590864" w:rsidRDefault="00590864" w:rsidP="00461737">
      <w:pPr>
        <w:spacing w:line="360" w:lineRule="auto"/>
      </w:pPr>
      <w:r w:rsidRPr="00590864">
        <w:rPr>
          <w:color w:val="00000A"/>
        </w:rPr>
        <w:br w:type="page"/>
      </w:r>
    </w:p>
    <w:p w14:paraId="1129C555" w14:textId="6B37D33E" w:rsidR="00590864" w:rsidRPr="00E76948" w:rsidRDefault="00E87305" w:rsidP="00AC71A6">
      <w:pPr>
        <w:pStyle w:val="Ttulo1"/>
        <w:ind w:left="142" w:hanging="76"/>
        <w:rPr>
          <w:sz w:val="28"/>
        </w:rPr>
      </w:pPr>
      <w:bookmarkStart w:id="6" w:name="_Toc34312024"/>
      <w:bookmarkStart w:id="7" w:name="_Toc34379573"/>
      <w:bookmarkStart w:id="8" w:name="_Toc35859437"/>
      <w:r w:rsidRPr="00E76948">
        <w:rPr>
          <w:sz w:val="28"/>
        </w:rPr>
        <w:lastRenderedPageBreak/>
        <w:t>ANTECEDENTES HISTÓRICOS</w:t>
      </w:r>
      <w:bookmarkEnd w:id="6"/>
      <w:bookmarkEnd w:id="7"/>
      <w:bookmarkEnd w:id="8"/>
    </w:p>
    <w:p w14:paraId="0A841391" w14:textId="76C9FDE4" w:rsidR="00590864" w:rsidRPr="00590864" w:rsidRDefault="00590864" w:rsidP="00590864">
      <w:pPr>
        <w:spacing w:line="300" w:lineRule="auto"/>
        <w:rPr>
          <w:rFonts w:cs="Arial"/>
          <w:color w:val="00000A"/>
          <w:sz w:val="24"/>
        </w:rPr>
      </w:pPr>
    </w:p>
    <w:p w14:paraId="07EF524F" w14:textId="77777777" w:rsidR="00590864" w:rsidRPr="00590864" w:rsidRDefault="00590864" w:rsidP="00590864">
      <w:pPr>
        <w:rPr>
          <w:rFonts w:cs="Arial"/>
          <w:color w:val="00000A"/>
          <w:sz w:val="24"/>
        </w:rPr>
      </w:pPr>
      <w:r w:rsidRPr="00590864">
        <w:rPr>
          <w:rFonts w:cs="Arial"/>
          <w:color w:val="00000A"/>
          <w:sz w:val="24"/>
        </w:rPr>
        <w:t xml:space="preserve">En la Constitución de 1857, se precisó la organización del País en forma de República Representativa, Democrática, Federal y Popular. Donde se mencionaba en el citado ordenamiento, que se elegiría popularmente a las Autoridades Públicas Municipales y Judiciales; y que todo mexicano debía contribuir a los gastos de la Federación, Estado o Municipio, así que estos últimos podían exigir impuestos para sus funciones y cierta independencia económica; y el Artículo 36, establecía la obligación de todo ciudadano de inscribirse en el padrón de su Municipio; de tal manera que los Estados de la Federación normaban y reglamentaban sus Regímenes Municipales. </w:t>
      </w:r>
    </w:p>
    <w:p w14:paraId="03354FC2" w14:textId="77777777" w:rsidR="00590864" w:rsidRPr="00590864" w:rsidRDefault="00590864" w:rsidP="00590864">
      <w:pPr>
        <w:jc w:val="left"/>
        <w:rPr>
          <w:rFonts w:cs="Arial"/>
          <w:color w:val="00000A"/>
          <w:sz w:val="24"/>
        </w:rPr>
      </w:pPr>
    </w:p>
    <w:p w14:paraId="2F417BA7" w14:textId="77777777" w:rsidR="00590864" w:rsidRPr="00590864" w:rsidRDefault="00590864" w:rsidP="00C84077">
      <w:pPr>
        <w:rPr>
          <w:rFonts w:cs="Arial"/>
          <w:color w:val="00000A"/>
          <w:sz w:val="24"/>
        </w:rPr>
      </w:pPr>
      <w:r w:rsidRPr="00590864">
        <w:rPr>
          <w:rFonts w:cs="Arial"/>
          <w:color w:val="00000A"/>
          <w:sz w:val="24"/>
        </w:rPr>
        <w:t xml:space="preserve">En 1983 se dio una reforma muy importante al Artículo 115 Constitucional, los aspectos que se abordaron fueron los siguientes: </w:t>
      </w:r>
    </w:p>
    <w:p w14:paraId="7E3175A8" w14:textId="77777777" w:rsidR="00590864" w:rsidRPr="00590864" w:rsidRDefault="00590864" w:rsidP="00C84077">
      <w:pPr>
        <w:rPr>
          <w:rFonts w:cs="Arial"/>
          <w:color w:val="00000A"/>
          <w:sz w:val="24"/>
        </w:rPr>
      </w:pPr>
    </w:p>
    <w:p w14:paraId="4A7BA385" w14:textId="77777777" w:rsidR="00590864" w:rsidRPr="00590864" w:rsidRDefault="00590864" w:rsidP="00C84077">
      <w:pPr>
        <w:rPr>
          <w:rFonts w:cs="Arial"/>
          <w:color w:val="00000A"/>
          <w:sz w:val="24"/>
        </w:rPr>
      </w:pPr>
      <w:r w:rsidRPr="00590864">
        <w:rPr>
          <w:rFonts w:cs="Arial"/>
          <w:color w:val="00000A"/>
          <w:sz w:val="24"/>
        </w:rPr>
        <w:t xml:space="preserve">a. Facultad a los Congresos de los Estados para resolver sobre la desaparición de los Ayuntamientos o de algunos de sus miembros, previa garantía de audiencia. </w:t>
      </w:r>
    </w:p>
    <w:p w14:paraId="043CF7F7" w14:textId="77777777" w:rsidR="00590864" w:rsidRPr="00590864" w:rsidRDefault="00590864" w:rsidP="00C84077">
      <w:pPr>
        <w:rPr>
          <w:rFonts w:cs="Arial"/>
          <w:color w:val="00000A"/>
          <w:sz w:val="24"/>
        </w:rPr>
      </w:pPr>
      <w:r w:rsidRPr="00590864">
        <w:rPr>
          <w:rFonts w:cs="Arial"/>
          <w:color w:val="00000A"/>
          <w:sz w:val="24"/>
        </w:rPr>
        <w:t>b. Existencia de Regidores de Representación Proporcional.</w:t>
      </w:r>
    </w:p>
    <w:p w14:paraId="32017F9F" w14:textId="77777777" w:rsidR="00590864" w:rsidRPr="00590864" w:rsidRDefault="00590864" w:rsidP="00C84077">
      <w:pPr>
        <w:rPr>
          <w:rFonts w:cs="Arial"/>
          <w:color w:val="00000A"/>
          <w:sz w:val="24"/>
        </w:rPr>
      </w:pPr>
      <w:r w:rsidRPr="00590864">
        <w:rPr>
          <w:rFonts w:cs="Arial"/>
          <w:bCs/>
          <w:color w:val="00000A"/>
          <w:sz w:val="24"/>
        </w:rPr>
        <w:t xml:space="preserve">c. Entrega de participaciones sin condiciones por los Gobiernos de los Estados. </w:t>
      </w:r>
    </w:p>
    <w:p w14:paraId="7E89B5C6" w14:textId="77777777" w:rsidR="00590864" w:rsidRPr="00590864" w:rsidRDefault="00590864" w:rsidP="00C84077">
      <w:pPr>
        <w:rPr>
          <w:rFonts w:cs="Arial"/>
          <w:color w:val="00000A"/>
          <w:sz w:val="24"/>
        </w:rPr>
      </w:pPr>
      <w:r w:rsidRPr="00590864">
        <w:rPr>
          <w:rFonts w:cs="Arial"/>
          <w:color w:val="00000A"/>
          <w:sz w:val="24"/>
        </w:rPr>
        <w:t xml:space="preserve">d. Cobro del Impuesto Predial por los Ayuntamientos. </w:t>
      </w:r>
    </w:p>
    <w:p w14:paraId="040F63EB" w14:textId="77777777" w:rsidR="00590864" w:rsidRPr="00590864" w:rsidRDefault="00590864" w:rsidP="00C84077">
      <w:pPr>
        <w:ind w:left="567"/>
        <w:rPr>
          <w:rFonts w:cs="Arial"/>
          <w:color w:val="00000A"/>
          <w:sz w:val="24"/>
        </w:rPr>
      </w:pPr>
      <w:r w:rsidRPr="00590864">
        <w:rPr>
          <w:rFonts w:cs="Arial"/>
          <w:color w:val="00000A"/>
          <w:sz w:val="24"/>
        </w:rPr>
        <w:t xml:space="preserve">1ª Secretaría de Gobernación. Guías Técnicas de Capacitación Municipal, Instituto Nacional de Administración Pública A.C. (INAP) y Centro Nacional de Desarrollo Municipal (CEDEMUN) </w:t>
      </w:r>
    </w:p>
    <w:p w14:paraId="5D78F2EE" w14:textId="77777777" w:rsidR="00590864" w:rsidRPr="00590864" w:rsidRDefault="00590864" w:rsidP="00C84077">
      <w:pPr>
        <w:ind w:left="567"/>
        <w:rPr>
          <w:rFonts w:cs="Arial"/>
          <w:color w:val="00000A"/>
          <w:sz w:val="24"/>
        </w:rPr>
      </w:pPr>
      <w:r w:rsidRPr="00590864">
        <w:rPr>
          <w:rFonts w:cs="Arial"/>
          <w:color w:val="00000A"/>
          <w:sz w:val="24"/>
        </w:rPr>
        <w:t xml:space="preserve">2ª. Reedición, México 1998, páginas: 35 - 41. </w:t>
      </w:r>
    </w:p>
    <w:p w14:paraId="040C7606" w14:textId="77777777" w:rsidR="00590864" w:rsidRPr="00590864" w:rsidRDefault="00590864" w:rsidP="00C84077">
      <w:pPr>
        <w:rPr>
          <w:rFonts w:cs="Arial"/>
          <w:color w:val="00000A"/>
          <w:sz w:val="24"/>
        </w:rPr>
      </w:pPr>
      <w:r w:rsidRPr="00590864">
        <w:rPr>
          <w:rFonts w:cs="Arial"/>
          <w:color w:val="00000A"/>
          <w:sz w:val="24"/>
        </w:rPr>
        <w:t xml:space="preserve">e. Facultades a los Ayuntamientos para zonificación y determinación de reservas ecológicas. </w:t>
      </w:r>
    </w:p>
    <w:p w14:paraId="6D186452" w14:textId="77777777" w:rsidR="00590864" w:rsidRPr="00590864" w:rsidRDefault="00590864" w:rsidP="00C84077">
      <w:pPr>
        <w:rPr>
          <w:rFonts w:cs="Arial"/>
          <w:color w:val="00000A"/>
          <w:sz w:val="24"/>
        </w:rPr>
      </w:pPr>
      <w:r w:rsidRPr="00590864">
        <w:rPr>
          <w:rFonts w:cs="Arial"/>
          <w:color w:val="00000A"/>
          <w:sz w:val="24"/>
        </w:rPr>
        <w:t xml:space="preserve">f. Se ampliaron las facultades reglamentarias a los Ayuntamientos. </w:t>
      </w:r>
    </w:p>
    <w:p w14:paraId="5BCD9B11" w14:textId="77777777" w:rsidR="00590864" w:rsidRPr="00590864" w:rsidRDefault="00590864" w:rsidP="00C84077">
      <w:pPr>
        <w:rPr>
          <w:rFonts w:cs="Arial"/>
          <w:color w:val="00000A"/>
          <w:sz w:val="24"/>
        </w:rPr>
      </w:pPr>
      <w:r w:rsidRPr="00590864">
        <w:rPr>
          <w:rFonts w:cs="Arial"/>
          <w:color w:val="00000A"/>
          <w:sz w:val="24"/>
        </w:rPr>
        <w:t xml:space="preserve">g. Normar la relación entre los Ayuntamientos y sus empleados. </w:t>
      </w:r>
    </w:p>
    <w:p w14:paraId="79C2CFFC" w14:textId="77777777" w:rsidR="00590864" w:rsidRPr="00590864" w:rsidRDefault="00590864" w:rsidP="00C84077">
      <w:pPr>
        <w:rPr>
          <w:rFonts w:cs="Arial"/>
          <w:color w:val="00000A"/>
          <w:sz w:val="24"/>
        </w:rPr>
      </w:pPr>
      <w:r w:rsidRPr="00590864">
        <w:rPr>
          <w:rFonts w:cs="Arial"/>
          <w:color w:val="00000A"/>
          <w:sz w:val="24"/>
        </w:rPr>
        <w:t xml:space="preserve">h. Elaboración de Presupuesto de Egresos para los Ayuntamientos. </w:t>
      </w:r>
    </w:p>
    <w:p w14:paraId="41B1FD91" w14:textId="77777777" w:rsidR="00590864" w:rsidRPr="00590864" w:rsidRDefault="00590864" w:rsidP="00C84077">
      <w:pPr>
        <w:rPr>
          <w:rFonts w:cs="Arial"/>
          <w:color w:val="00000A"/>
          <w:sz w:val="24"/>
        </w:rPr>
      </w:pPr>
      <w:r w:rsidRPr="00590864">
        <w:rPr>
          <w:rFonts w:cs="Arial"/>
          <w:color w:val="00000A"/>
          <w:sz w:val="24"/>
        </w:rPr>
        <w:t xml:space="preserve">i. Determinación de los servicios públicos. </w:t>
      </w:r>
    </w:p>
    <w:p w14:paraId="645989CD" w14:textId="77777777" w:rsidR="00590864" w:rsidRPr="00590864" w:rsidRDefault="00590864" w:rsidP="00C84077">
      <w:pPr>
        <w:rPr>
          <w:rFonts w:cs="Arial"/>
          <w:color w:val="00000A"/>
          <w:sz w:val="24"/>
        </w:rPr>
      </w:pPr>
    </w:p>
    <w:p w14:paraId="5A086D6A" w14:textId="6A2FB083" w:rsidR="00590864" w:rsidRDefault="00590864" w:rsidP="00794792">
      <w:pPr>
        <w:rPr>
          <w:rFonts w:cs="Arial"/>
          <w:color w:val="00000A"/>
          <w:sz w:val="24"/>
        </w:rPr>
      </w:pPr>
      <w:r w:rsidRPr="00794792">
        <w:rPr>
          <w:rFonts w:cs="Arial"/>
          <w:color w:val="00000A"/>
          <w:sz w:val="24"/>
        </w:rPr>
        <w:t xml:space="preserve">Transcurridos dieciséis años de la anterior reforma, se publica la segunda gran reforma al Artículo 115 Constitucional, el 23 de diciembre de 1999, en el Diario Oficial de la Federación, donde se reconoce expresamente a los Ayuntamientos la calidad de gobierno, dejando así de ser, simples administradores de los asuntos municipales. </w:t>
      </w:r>
    </w:p>
    <w:p w14:paraId="42939251" w14:textId="77777777" w:rsidR="00794792" w:rsidRPr="00794792" w:rsidRDefault="00794792" w:rsidP="00794792">
      <w:pPr>
        <w:rPr>
          <w:rFonts w:cs="Arial"/>
          <w:color w:val="00000A"/>
          <w:sz w:val="24"/>
        </w:rPr>
      </w:pPr>
    </w:p>
    <w:p w14:paraId="105A6396" w14:textId="77777777" w:rsidR="00590864" w:rsidRPr="00794792" w:rsidRDefault="00590864" w:rsidP="00794792">
      <w:pPr>
        <w:rPr>
          <w:rFonts w:cs="Arial"/>
          <w:color w:val="00000A"/>
          <w:sz w:val="24"/>
        </w:rPr>
      </w:pPr>
      <w:r w:rsidRPr="00794792">
        <w:rPr>
          <w:rFonts w:cs="Arial"/>
          <w:color w:val="00000A"/>
          <w:sz w:val="24"/>
        </w:rPr>
        <w:t xml:space="preserve">Lo anterior, avanza hacia el fortalecimiento del federalismo mexicano, no obstante, es imperativo propiciar un reforzamiento que permita a Estados y Municipios concretar, cada vez más en acciones, el espíritu que plasmó el Constituyente de 1917. </w:t>
      </w:r>
    </w:p>
    <w:p w14:paraId="76AB306E" w14:textId="77777777" w:rsidR="00590864" w:rsidRPr="00794792" w:rsidRDefault="00590864" w:rsidP="00794792">
      <w:pPr>
        <w:rPr>
          <w:rFonts w:cs="Arial"/>
          <w:color w:val="00000A"/>
          <w:sz w:val="24"/>
        </w:rPr>
      </w:pPr>
    </w:p>
    <w:p w14:paraId="206DDBFB" w14:textId="6E6AEC4E" w:rsidR="00590864" w:rsidRDefault="00590864" w:rsidP="00794792">
      <w:pPr>
        <w:rPr>
          <w:rFonts w:cs="Arial"/>
          <w:color w:val="00000A"/>
          <w:sz w:val="24"/>
        </w:rPr>
      </w:pPr>
      <w:r w:rsidRPr="00794792">
        <w:rPr>
          <w:rFonts w:cs="Arial"/>
          <w:color w:val="00000A"/>
          <w:sz w:val="24"/>
        </w:rPr>
        <w:lastRenderedPageBreak/>
        <w:t xml:space="preserve">La Tesorería Municipal es una unidad de la administración pública, su función consiste en recaudar los Ingresos del Municipio de conformidad con la Ley de Ingresos del Municipio para el Ejercicio Fiscal de que se trate, percibir las participaciones que por la Ley de Coordinación Fiscal o convenio le correspondan en los rendimientos de Impuestos Federales y Estatales, siendo el Tesorero(a) Municipal la Autoridad Fiscal encargada de recaudar los Ingresos Municipales y efectuar las erogaciones consignadas en el Presupuesto de Egresos. </w:t>
      </w:r>
    </w:p>
    <w:p w14:paraId="16F87156" w14:textId="77777777" w:rsidR="00794792" w:rsidRPr="00794792" w:rsidRDefault="00794792" w:rsidP="00794792">
      <w:pPr>
        <w:rPr>
          <w:rFonts w:cs="Arial"/>
          <w:color w:val="00000A"/>
          <w:sz w:val="24"/>
        </w:rPr>
      </w:pPr>
    </w:p>
    <w:p w14:paraId="319CF4F1" w14:textId="77777777" w:rsidR="00590864" w:rsidRPr="00794792" w:rsidRDefault="00590864" w:rsidP="00794792">
      <w:pPr>
        <w:rPr>
          <w:rFonts w:cs="Arial"/>
          <w:color w:val="00000A"/>
          <w:sz w:val="24"/>
        </w:rPr>
      </w:pPr>
      <w:r w:rsidRPr="00794792">
        <w:rPr>
          <w:rFonts w:cs="Arial"/>
          <w:color w:val="00000A"/>
          <w:sz w:val="24"/>
        </w:rPr>
        <w:t>El Tesorero Municipal es el responsable del correcto funcionamiento del órgano de recaudación de los ingresos municipales y de las erogaciones que deba hacer el Gobierno y la Administración Pública Municipal, de conformidad con la Ley de Ingresos y el presupuesto de egresos municipal y atendiendo a las disposiciones legales de la materia.</w:t>
      </w:r>
    </w:p>
    <w:p w14:paraId="6D6D8356" w14:textId="77777777" w:rsidR="00590864" w:rsidRPr="00794792" w:rsidRDefault="00590864" w:rsidP="00794792">
      <w:pPr>
        <w:rPr>
          <w:rFonts w:cs="Arial"/>
          <w:color w:val="00000A"/>
          <w:sz w:val="24"/>
        </w:rPr>
      </w:pPr>
    </w:p>
    <w:p w14:paraId="1D546684" w14:textId="77777777" w:rsidR="00590864" w:rsidRPr="00794792" w:rsidRDefault="00590864" w:rsidP="00794792">
      <w:pPr>
        <w:rPr>
          <w:rFonts w:cs="Arial"/>
          <w:color w:val="00000A"/>
          <w:sz w:val="24"/>
        </w:rPr>
      </w:pPr>
    </w:p>
    <w:p w14:paraId="49ED9B90" w14:textId="77777777" w:rsidR="00590864" w:rsidRPr="00794792" w:rsidRDefault="00590864" w:rsidP="00794792">
      <w:pPr>
        <w:rPr>
          <w:rFonts w:cs="Arial"/>
          <w:color w:val="00000A"/>
          <w:sz w:val="24"/>
        </w:rPr>
      </w:pPr>
    </w:p>
    <w:p w14:paraId="3B75B356" w14:textId="77777777" w:rsidR="00590864" w:rsidRPr="00794792" w:rsidRDefault="00590864" w:rsidP="00794792">
      <w:pPr>
        <w:rPr>
          <w:rFonts w:cs="Arial"/>
          <w:color w:val="00000A"/>
          <w:sz w:val="24"/>
        </w:rPr>
      </w:pPr>
    </w:p>
    <w:p w14:paraId="2D6DC3C8" w14:textId="77777777" w:rsidR="00590864" w:rsidRPr="00794792" w:rsidRDefault="00590864" w:rsidP="00794792">
      <w:pPr>
        <w:rPr>
          <w:rFonts w:cs="Arial"/>
          <w:color w:val="00000A"/>
          <w:sz w:val="24"/>
        </w:rPr>
      </w:pPr>
    </w:p>
    <w:p w14:paraId="66FCABD1" w14:textId="77777777" w:rsidR="00590864" w:rsidRPr="00794792" w:rsidRDefault="00590864" w:rsidP="00794792">
      <w:pPr>
        <w:rPr>
          <w:rFonts w:cs="Arial"/>
          <w:color w:val="00000A"/>
          <w:sz w:val="24"/>
        </w:rPr>
      </w:pPr>
    </w:p>
    <w:p w14:paraId="06585ACE" w14:textId="77777777" w:rsidR="00590864" w:rsidRPr="00794792" w:rsidRDefault="00590864" w:rsidP="00794792">
      <w:pPr>
        <w:rPr>
          <w:rFonts w:cs="Arial"/>
          <w:color w:val="00000A"/>
          <w:sz w:val="24"/>
        </w:rPr>
      </w:pPr>
    </w:p>
    <w:p w14:paraId="06A03734" w14:textId="77777777" w:rsidR="00590864" w:rsidRPr="00590864" w:rsidRDefault="00590864" w:rsidP="00590864">
      <w:pPr>
        <w:spacing w:line="300" w:lineRule="atLeast"/>
        <w:rPr>
          <w:rFonts w:eastAsia="Calibri"/>
          <w:color w:val="00000A"/>
          <w:lang w:val="es-MX" w:eastAsia="en-US"/>
        </w:rPr>
      </w:pPr>
    </w:p>
    <w:p w14:paraId="4B72795E" w14:textId="77777777" w:rsidR="00590864" w:rsidRPr="00590864" w:rsidRDefault="00590864" w:rsidP="00590864">
      <w:pPr>
        <w:spacing w:line="300" w:lineRule="atLeast"/>
        <w:rPr>
          <w:rFonts w:eastAsia="Calibri"/>
          <w:color w:val="00000A"/>
          <w:lang w:val="es-MX" w:eastAsia="en-US"/>
        </w:rPr>
      </w:pPr>
    </w:p>
    <w:p w14:paraId="01A6DCD3" w14:textId="77777777" w:rsidR="00590864" w:rsidRPr="00590864" w:rsidRDefault="00590864" w:rsidP="00590864">
      <w:pPr>
        <w:spacing w:line="300" w:lineRule="atLeast"/>
        <w:rPr>
          <w:rFonts w:eastAsia="Calibri"/>
          <w:color w:val="00000A"/>
          <w:lang w:val="es-MX" w:eastAsia="en-US"/>
        </w:rPr>
      </w:pPr>
    </w:p>
    <w:p w14:paraId="79723DAD" w14:textId="77777777" w:rsidR="00590864" w:rsidRPr="00590864" w:rsidRDefault="00590864" w:rsidP="00590864">
      <w:pPr>
        <w:spacing w:line="300" w:lineRule="atLeast"/>
        <w:rPr>
          <w:rFonts w:eastAsia="Calibri"/>
          <w:color w:val="00000A"/>
          <w:lang w:val="es-MX" w:eastAsia="en-US"/>
        </w:rPr>
      </w:pPr>
    </w:p>
    <w:p w14:paraId="2EB50A70" w14:textId="77777777" w:rsidR="00590864" w:rsidRPr="00590864" w:rsidRDefault="00590864" w:rsidP="00590864">
      <w:pPr>
        <w:spacing w:line="300" w:lineRule="atLeast"/>
        <w:rPr>
          <w:rFonts w:eastAsia="Calibri"/>
          <w:color w:val="00000A"/>
          <w:lang w:val="es-MX" w:eastAsia="en-US"/>
        </w:rPr>
      </w:pPr>
    </w:p>
    <w:p w14:paraId="725E41FA" w14:textId="77777777" w:rsidR="00590864" w:rsidRPr="00590864" w:rsidRDefault="00590864" w:rsidP="00590864">
      <w:pPr>
        <w:keepNext/>
        <w:keepLines/>
        <w:spacing w:before="200" w:line="300" w:lineRule="auto"/>
        <w:ind w:left="360"/>
        <w:outlineLvl w:val="1"/>
        <w:rPr>
          <w:rFonts w:cs="Arial"/>
          <w:b/>
          <w:bCs/>
          <w:color w:val="00000A"/>
          <w:sz w:val="24"/>
          <w:lang w:val="es-MX" w:eastAsia="en-US"/>
        </w:rPr>
      </w:pPr>
    </w:p>
    <w:p w14:paraId="2516051D" w14:textId="77777777" w:rsidR="00590864" w:rsidRPr="00590864" w:rsidRDefault="00590864" w:rsidP="00590864">
      <w:pPr>
        <w:spacing w:line="300" w:lineRule="atLeast"/>
        <w:rPr>
          <w:color w:val="00000A"/>
          <w:lang w:val="es-MX" w:eastAsia="en-US"/>
        </w:rPr>
      </w:pPr>
    </w:p>
    <w:p w14:paraId="58CEF596" w14:textId="77777777" w:rsidR="00590864" w:rsidRPr="00590864" w:rsidRDefault="00590864" w:rsidP="00590864">
      <w:pPr>
        <w:spacing w:line="300" w:lineRule="atLeast"/>
        <w:rPr>
          <w:color w:val="00000A"/>
          <w:lang w:val="es-MX" w:eastAsia="en-US"/>
        </w:rPr>
      </w:pPr>
    </w:p>
    <w:p w14:paraId="16B06358" w14:textId="77777777" w:rsidR="00590864" w:rsidRDefault="00590864" w:rsidP="00590864">
      <w:pPr>
        <w:spacing w:after="200" w:line="276" w:lineRule="auto"/>
        <w:jc w:val="left"/>
        <w:rPr>
          <w:color w:val="00000A"/>
        </w:rPr>
      </w:pPr>
      <w:r w:rsidRPr="00590864">
        <w:rPr>
          <w:color w:val="00000A"/>
        </w:rPr>
        <w:br w:type="page"/>
      </w:r>
    </w:p>
    <w:p w14:paraId="7BB609AB" w14:textId="0D956045" w:rsidR="00E961CB" w:rsidRPr="00E76948" w:rsidRDefault="003E1B2C" w:rsidP="00AC71A6">
      <w:pPr>
        <w:pStyle w:val="Ttulo1"/>
        <w:ind w:left="142" w:hanging="76"/>
        <w:rPr>
          <w:sz w:val="28"/>
          <w:lang w:val="es-MX" w:eastAsia="en-US"/>
        </w:rPr>
      </w:pPr>
      <w:bookmarkStart w:id="9" w:name="_Toc34312025"/>
      <w:bookmarkStart w:id="10" w:name="_Toc34379574"/>
      <w:bookmarkStart w:id="11" w:name="_Toc35859438"/>
      <w:r w:rsidRPr="00E76948">
        <w:rPr>
          <w:sz w:val="28"/>
          <w:lang w:val="es-MX" w:eastAsia="en-US"/>
        </w:rPr>
        <w:lastRenderedPageBreak/>
        <w:t>MISIÓN</w:t>
      </w:r>
      <w:bookmarkEnd w:id="9"/>
      <w:bookmarkEnd w:id="10"/>
      <w:bookmarkEnd w:id="11"/>
    </w:p>
    <w:p w14:paraId="119DE8B3" w14:textId="484FDACD" w:rsidR="00E961CB" w:rsidRDefault="00E961CB" w:rsidP="00E961CB">
      <w:pPr>
        <w:spacing w:line="276" w:lineRule="auto"/>
        <w:rPr>
          <w:rFonts w:cs="Arial"/>
          <w:color w:val="00000A"/>
          <w:sz w:val="24"/>
        </w:rPr>
      </w:pPr>
    </w:p>
    <w:p w14:paraId="3A89C643" w14:textId="77777777" w:rsidR="003E1B2C" w:rsidRPr="00E961CB" w:rsidRDefault="003E1B2C" w:rsidP="00E961CB">
      <w:pPr>
        <w:spacing w:line="276" w:lineRule="auto"/>
        <w:rPr>
          <w:rFonts w:cs="Arial"/>
          <w:color w:val="00000A"/>
          <w:sz w:val="24"/>
        </w:rPr>
      </w:pPr>
    </w:p>
    <w:p w14:paraId="71F4CD00" w14:textId="77777777" w:rsidR="00E961CB" w:rsidRPr="00E961CB" w:rsidRDefault="00E961CB" w:rsidP="00E961CB">
      <w:pPr>
        <w:rPr>
          <w:rFonts w:cs="Arial"/>
          <w:color w:val="00000A"/>
          <w:sz w:val="24"/>
        </w:rPr>
      </w:pPr>
      <w:r w:rsidRPr="00E961CB">
        <w:rPr>
          <w:color w:val="00000A"/>
          <w:sz w:val="24"/>
        </w:rPr>
        <w:t>Administrar y optimizar los recursos que concentra el municipio a través de los mecanismos de recaudación a fin de consolidar la hacienda municipal, para la ejecución eficaz y eficiente de las acciones del gobierno que contribuyan a ofrecer servicios de calidad a la ciudadanía</w:t>
      </w:r>
      <w:r w:rsidRPr="00E961CB">
        <w:rPr>
          <w:rFonts w:cs="Arial"/>
          <w:color w:val="00000A"/>
          <w:sz w:val="24"/>
        </w:rPr>
        <w:t>.</w:t>
      </w:r>
    </w:p>
    <w:p w14:paraId="57697F1F" w14:textId="77777777" w:rsidR="00E961CB" w:rsidRPr="00E961CB" w:rsidRDefault="00E961CB" w:rsidP="00E961CB">
      <w:pPr>
        <w:spacing w:line="276" w:lineRule="auto"/>
        <w:rPr>
          <w:rFonts w:cs="Arial"/>
          <w:color w:val="00000A"/>
          <w:sz w:val="24"/>
        </w:rPr>
      </w:pPr>
    </w:p>
    <w:p w14:paraId="053EA780" w14:textId="77777777" w:rsidR="00E961CB" w:rsidRPr="00E961CB" w:rsidRDefault="00E961CB" w:rsidP="00E961CB">
      <w:pPr>
        <w:spacing w:line="276" w:lineRule="auto"/>
        <w:rPr>
          <w:rFonts w:cs="Arial"/>
          <w:color w:val="00000A"/>
          <w:sz w:val="24"/>
        </w:rPr>
      </w:pPr>
    </w:p>
    <w:p w14:paraId="4FAC87CE" w14:textId="13F87FC0" w:rsidR="00E961CB" w:rsidRPr="00E76948" w:rsidRDefault="003E1B2C" w:rsidP="00AC71A6">
      <w:pPr>
        <w:pStyle w:val="Ttulo1"/>
        <w:ind w:left="142" w:hanging="76"/>
        <w:rPr>
          <w:sz w:val="28"/>
          <w:lang w:val="es-MX" w:eastAsia="en-US"/>
        </w:rPr>
      </w:pPr>
      <w:bookmarkStart w:id="12" w:name="_Toc360872369"/>
      <w:bookmarkStart w:id="13" w:name="_Toc34312026"/>
      <w:bookmarkStart w:id="14" w:name="_Toc34379575"/>
      <w:bookmarkStart w:id="15" w:name="_Toc35859439"/>
      <w:r w:rsidRPr="00E76948">
        <w:rPr>
          <w:sz w:val="28"/>
          <w:lang w:val="es-MX" w:eastAsia="en-US"/>
        </w:rPr>
        <w:t>VISIÓN</w:t>
      </w:r>
      <w:bookmarkEnd w:id="12"/>
      <w:bookmarkEnd w:id="13"/>
      <w:bookmarkEnd w:id="14"/>
      <w:bookmarkEnd w:id="15"/>
    </w:p>
    <w:p w14:paraId="28E2CD6B" w14:textId="77777777" w:rsidR="00E961CB" w:rsidRPr="00E961CB" w:rsidRDefault="00E961CB" w:rsidP="00E961CB">
      <w:pPr>
        <w:spacing w:line="276" w:lineRule="auto"/>
        <w:rPr>
          <w:rFonts w:cs="Arial"/>
          <w:color w:val="00000A"/>
          <w:sz w:val="24"/>
        </w:rPr>
      </w:pPr>
    </w:p>
    <w:p w14:paraId="1FEF44B6" w14:textId="77777777" w:rsidR="00E961CB" w:rsidRPr="00E961CB" w:rsidRDefault="00E961CB" w:rsidP="00E961CB">
      <w:pPr>
        <w:rPr>
          <w:rFonts w:cs="Arial"/>
          <w:color w:val="00000A"/>
          <w:sz w:val="24"/>
        </w:rPr>
      </w:pPr>
      <w:r w:rsidRPr="00E961CB">
        <w:rPr>
          <w:color w:val="00000A"/>
          <w:sz w:val="24"/>
        </w:rPr>
        <w:t>Consolidar una Dirección con equilibrio financiero que brinde un servicio ético y transparente para una mejor operatividad financiera y que permita la oportuna atención de las necesidades de la población del municipio de Centro</w:t>
      </w:r>
      <w:r w:rsidRPr="00E961CB">
        <w:rPr>
          <w:rFonts w:cs="Arial"/>
          <w:color w:val="00000A"/>
          <w:sz w:val="24"/>
        </w:rPr>
        <w:t>. </w:t>
      </w:r>
    </w:p>
    <w:p w14:paraId="3D3C7E18" w14:textId="75D4E21A" w:rsidR="00590864" w:rsidRDefault="00590864" w:rsidP="00590864">
      <w:pPr>
        <w:spacing w:after="200" w:line="276" w:lineRule="auto"/>
        <w:jc w:val="left"/>
        <w:rPr>
          <w:color w:val="00000A"/>
        </w:rPr>
      </w:pPr>
    </w:p>
    <w:p w14:paraId="02F2EEDE" w14:textId="77777777" w:rsidR="003E1B2C" w:rsidRDefault="003E1B2C" w:rsidP="00590864">
      <w:pPr>
        <w:spacing w:after="200" w:line="276" w:lineRule="auto"/>
        <w:jc w:val="left"/>
        <w:rPr>
          <w:color w:val="00000A"/>
        </w:rPr>
      </w:pPr>
    </w:p>
    <w:p w14:paraId="3FD6D066" w14:textId="19CE6DA7" w:rsidR="003E1B2C" w:rsidRPr="00E76948" w:rsidRDefault="003E1B2C" w:rsidP="00AC71A6">
      <w:pPr>
        <w:pStyle w:val="Ttulo1"/>
        <w:ind w:left="142" w:hanging="76"/>
        <w:rPr>
          <w:sz w:val="28"/>
        </w:rPr>
      </w:pPr>
      <w:bookmarkStart w:id="16" w:name="_Toc34312027"/>
      <w:bookmarkStart w:id="17" w:name="_Toc34379576"/>
      <w:bookmarkStart w:id="18" w:name="_Toc35859440"/>
      <w:r w:rsidRPr="00E76948">
        <w:rPr>
          <w:sz w:val="28"/>
        </w:rPr>
        <w:t>VALORES</w:t>
      </w:r>
      <w:bookmarkEnd w:id="16"/>
      <w:bookmarkEnd w:id="17"/>
      <w:bookmarkEnd w:id="18"/>
      <w:r w:rsidRPr="00E76948">
        <w:rPr>
          <w:sz w:val="28"/>
        </w:rPr>
        <w:t xml:space="preserve"> </w:t>
      </w:r>
    </w:p>
    <w:p w14:paraId="2F05B3F2" w14:textId="77777777" w:rsidR="003E1B2C" w:rsidRPr="00456A26" w:rsidRDefault="003E1B2C" w:rsidP="003E1B2C">
      <w:pPr>
        <w:rPr>
          <w:rFonts w:eastAsia="Arial"/>
          <w:sz w:val="24"/>
        </w:rPr>
      </w:pPr>
    </w:p>
    <w:p w14:paraId="08D50B0E" w14:textId="2CB8DDB9" w:rsidR="003E1B2C" w:rsidRPr="00456A26" w:rsidRDefault="003E1B2C" w:rsidP="003E1B2C">
      <w:pPr>
        <w:rPr>
          <w:rFonts w:cs="Arial"/>
          <w:sz w:val="24"/>
        </w:rPr>
      </w:pPr>
      <w:r w:rsidRPr="00456A26">
        <w:rPr>
          <w:rFonts w:cs="Arial"/>
          <w:sz w:val="24"/>
        </w:rPr>
        <w:t xml:space="preserve">La Dirección de </w:t>
      </w:r>
      <w:r>
        <w:rPr>
          <w:rFonts w:cs="Arial"/>
          <w:sz w:val="24"/>
        </w:rPr>
        <w:t>Finanzas</w:t>
      </w:r>
      <w:r w:rsidRPr="00456A26">
        <w:rPr>
          <w:rFonts w:cs="Arial"/>
          <w:sz w:val="24"/>
        </w:rPr>
        <w:t xml:space="preserve"> se guiará por los siguientes principios:</w:t>
      </w:r>
    </w:p>
    <w:p w14:paraId="7015DE24" w14:textId="77777777" w:rsidR="003E1B2C" w:rsidRDefault="003E1B2C" w:rsidP="003E1B2C">
      <w:pPr>
        <w:spacing w:line="200" w:lineRule="exact"/>
        <w:rPr>
          <w:rFonts w:cs="Arial"/>
          <w:sz w:val="24"/>
        </w:rPr>
      </w:pPr>
    </w:p>
    <w:p w14:paraId="11F804EA" w14:textId="77777777" w:rsidR="003E1B2C" w:rsidRPr="00456A26" w:rsidRDefault="003E1B2C" w:rsidP="00926656">
      <w:pPr>
        <w:pStyle w:val="Prrafodelista"/>
        <w:numPr>
          <w:ilvl w:val="0"/>
          <w:numId w:val="22"/>
        </w:numPr>
        <w:rPr>
          <w:sz w:val="24"/>
        </w:rPr>
      </w:pPr>
      <w:r w:rsidRPr="00456A26">
        <w:rPr>
          <w:sz w:val="24"/>
        </w:rPr>
        <w:t>Respeto</w:t>
      </w:r>
    </w:p>
    <w:p w14:paraId="72E145F8" w14:textId="77777777" w:rsidR="003E1B2C" w:rsidRPr="00456A26" w:rsidRDefault="003E1B2C" w:rsidP="003E1B2C">
      <w:pPr>
        <w:rPr>
          <w:sz w:val="24"/>
        </w:rPr>
      </w:pPr>
    </w:p>
    <w:p w14:paraId="47462771" w14:textId="77777777" w:rsidR="003E1B2C" w:rsidRPr="00456A26" w:rsidRDefault="003E1B2C" w:rsidP="00926656">
      <w:pPr>
        <w:pStyle w:val="Prrafodelista"/>
        <w:numPr>
          <w:ilvl w:val="0"/>
          <w:numId w:val="22"/>
        </w:numPr>
        <w:rPr>
          <w:sz w:val="24"/>
        </w:rPr>
      </w:pPr>
      <w:r w:rsidRPr="00456A26">
        <w:rPr>
          <w:sz w:val="24"/>
        </w:rPr>
        <w:t>Honestidad</w:t>
      </w:r>
    </w:p>
    <w:p w14:paraId="6963E6B3" w14:textId="77777777" w:rsidR="003E1B2C" w:rsidRPr="00456A26" w:rsidRDefault="003E1B2C" w:rsidP="003E1B2C">
      <w:pPr>
        <w:rPr>
          <w:sz w:val="24"/>
        </w:rPr>
      </w:pPr>
    </w:p>
    <w:p w14:paraId="38965A43" w14:textId="77777777" w:rsidR="003E1B2C" w:rsidRPr="00456A26" w:rsidRDefault="003E1B2C" w:rsidP="00926656">
      <w:pPr>
        <w:pStyle w:val="Prrafodelista"/>
        <w:numPr>
          <w:ilvl w:val="0"/>
          <w:numId w:val="22"/>
        </w:numPr>
        <w:rPr>
          <w:sz w:val="24"/>
        </w:rPr>
      </w:pPr>
      <w:r w:rsidRPr="00456A26">
        <w:rPr>
          <w:sz w:val="24"/>
        </w:rPr>
        <w:t>Responsabilidad</w:t>
      </w:r>
    </w:p>
    <w:p w14:paraId="7B119221" w14:textId="77777777" w:rsidR="003E1B2C" w:rsidRPr="00456A26" w:rsidRDefault="003E1B2C" w:rsidP="003E1B2C">
      <w:pPr>
        <w:rPr>
          <w:sz w:val="24"/>
        </w:rPr>
      </w:pPr>
    </w:p>
    <w:p w14:paraId="6C1FFB5D" w14:textId="77777777" w:rsidR="003E1B2C" w:rsidRPr="00456A26" w:rsidRDefault="003E1B2C" w:rsidP="00926656">
      <w:pPr>
        <w:pStyle w:val="Prrafodelista"/>
        <w:numPr>
          <w:ilvl w:val="0"/>
          <w:numId w:val="22"/>
        </w:numPr>
        <w:rPr>
          <w:sz w:val="24"/>
        </w:rPr>
      </w:pPr>
      <w:r w:rsidRPr="00456A26">
        <w:rPr>
          <w:sz w:val="24"/>
        </w:rPr>
        <w:t>Servicio</w:t>
      </w:r>
    </w:p>
    <w:p w14:paraId="21FB16E6" w14:textId="77777777" w:rsidR="003E1B2C" w:rsidRPr="00456A26" w:rsidRDefault="003E1B2C" w:rsidP="003E1B2C">
      <w:pPr>
        <w:rPr>
          <w:sz w:val="24"/>
        </w:rPr>
      </w:pPr>
    </w:p>
    <w:p w14:paraId="38AA2FA0" w14:textId="77777777" w:rsidR="003E1B2C" w:rsidRPr="00456A26" w:rsidRDefault="003E1B2C" w:rsidP="00926656">
      <w:pPr>
        <w:pStyle w:val="Prrafodelista"/>
        <w:numPr>
          <w:ilvl w:val="0"/>
          <w:numId w:val="22"/>
        </w:numPr>
        <w:rPr>
          <w:sz w:val="24"/>
        </w:rPr>
      </w:pPr>
      <w:r w:rsidRPr="00456A26">
        <w:rPr>
          <w:sz w:val="24"/>
        </w:rPr>
        <w:t>Transparencia</w:t>
      </w:r>
    </w:p>
    <w:p w14:paraId="73F1DE32" w14:textId="77777777" w:rsidR="003E1B2C" w:rsidRPr="00456A26" w:rsidRDefault="003E1B2C" w:rsidP="003E1B2C">
      <w:pPr>
        <w:rPr>
          <w:sz w:val="24"/>
        </w:rPr>
      </w:pPr>
    </w:p>
    <w:p w14:paraId="20E61289" w14:textId="396B463B" w:rsidR="003E1B2C" w:rsidRDefault="003E1B2C" w:rsidP="00926656">
      <w:pPr>
        <w:pStyle w:val="Prrafodelista"/>
        <w:numPr>
          <w:ilvl w:val="0"/>
          <w:numId w:val="22"/>
        </w:numPr>
        <w:rPr>
          <w:sz w:val="24"/>
        </w:rPr>
      </w:pPr>
      <w:r w:rsidRPr="00456A26">
        <w:rPr>
          <w:sz w:val="24"/>
        </w:rPr>
        <w:t>Equidad</w:t>
      </w:r>
    </w:p>
    <w:p w14:paraId="370A1138" w14:textId="77777777" w:rsidR="003E1B2C" w:rsidRPr="003E1B2C" w:rsidRDefault="003E1B2C" w:rsidP="003E1B2C">
      <w:pPr>
        <w:pStyle w:val="Prrafodelista"/>
        <w:rPr>
          <w:sz w:val="24"/>
        </w:rPr>
      </w:pPr>
    </w:p>
    <w:p w14:paraId="637213BB" w14:textId="62B78D75" w:rsidR="003E1B2C" w:rsidRPr="00456A26" w:rsidRDefault="003E1B2C" w:rsidP="00926656">
      <w:pPr>
        <w:pStyle w:val="Prrafodelista"/>
        <w:numPr>
          <w:ilvl w:val="0"/>
          <w:numId w:val="22"/>
        </w:numPr>
        <w:rPr>
          <w:sz w:val="24"/>
        </w:rPr>
      </w:pPr>
      <w:r>
        <w:rPr>
          <w:sz w:val="24"/>
        </w:rPr>
        <w:t>Eficiencia</w:t>
      </w:r>
    </w:p>
    <w:p w14:paraId="3561DAAD" w14:textId="77777777" w:rsidR="003E1B2C" w:rsidRPr="00456A26" w:rsidRDefault="003E1B2C" w:rsidP="003E1B2C">
      <w:pPr>
        <w:rPr>
          <w:sz w:val="24"/>
        </w:rPr>
      </w:pPr>
    </w:p>
    <w:p w14:paraId="0E9C17DE" w14:textId="77777777" w:rsidR="00E961CB" w:rsidRDefault="00E961CB" w:rsidP="00590864">
      <w:pPr>
        <w:spacing w:after="200" w:line="276" w:lineRule="auto"/>
        <w:jc w:val="left"/>
        <w:rPr>
          <w:color w:val="00000A"/>
        </w:rPr>
      </w:pPr>
    </w:p>
    <w:p w14:paraId="154C5633" w14:textId="77777777" w:rsidR="00E961CB" w:rsidRDefault="00E961CB" w:rsidP="00590864">
      <w:pPr>
        <w:spacing w:after="200" w:line="276" w:lineRule="auto"/>
        <w:jc w:val="left"/>
        <w:rPr>
          <w:color w:val="00000A"/>
        </w:rPr>
      </w:pPr>
    </w:p>
    <w:p w14:paraId="2C939EFF" w14:textId="77777777" w:rsidR="00E961CB" w:rsidRDefault="00E961CB" w:rsidP="00590864">
      <w:pPr>
        <w:spacing w:after="200" w:line="276" w:lineRule="auto"/>
        <w:jc w:val="left"/>
        <w:rPr>
          <w:color w:val="00000A"/>
        </w:rPr>
      </w:pPr>
    </w:p>
    <w:p w14:paraId="657FD173" w14:textId="1837BDE4" w:rsidR="00F1627E" w:rsidRPr="00E76948" w:rsidRDefault="00F1627E" w:rsidP="00AC71A6">
      <w:pPr>
        <w:pStyle w:val="Ttulo1"/>
        <w:ind w:left="142" w:hanging="76"/>
        <w:rPr>
          <w:sz w:val="28"/>
          <w:lang w:val="es-MX" w:eastAsia="en-US"/>
        </w:rPr>
      </w:pPr>
      <w:bookmarkStart w:id="19" w:name="_Toc360872371"/>
      <w:bookmarkStart w:id="20" w:name="_Toc34312028"/>
      <w:bookmarkStart w:id="21" w:name="_Toc34379577"/>
      <w:bookmarkStart w:id="22" w:name="_Toc35859441"/>
      <w:r w:rsidRPr="00E76948">
        <w:rPr>
          <w:sz w:val="28"/>
          <w:lang w:val="es-MX" w:eastAsia="en-US"/>
        </w:rPr>
        <w:lastRenderedPageBreak/>
        <w:t>O</w:t>
      </w:r>
      <w:bookmarkEnd w:id="19"/>
      <w:r w:rsidR="003E1B2C" w:rsidRPr="00E76948">
        <w:rPr>
          <w:sz w:val="28"/>
          <w:lang w:val="es-MX" w:eastAsia="en-US"/>
        </w:rPr>
        <w:t>BJETIVO</w:t>
      </w:r>
      <w:bookmarkEnd w:id="20"/>
      <w:bookmarkEnd w:id="21"/>
      <w:bookmarkEnd w:id="22"/>
    </w:p>
    <w:p w14:paraId="73930922" w14:textId="77777777" w:rsidR="00F1627E" w:rsidRPr="00F1627E" w:rsidRDefault="00F1627E" w:rsidP="00F1627E">
      <w:pPr>
        <w:spacing w:line="276" w:lineRule="auto"/>
        <w:rPr>
          <w:rFonts w:cs="Arial"/>
          <w:color w:val="00000A"/>
          <w:sz w:val="24"/>
          <w:lang w:val="es-MX" w:eastAsia="en-US"/>
        </w:rPr>
      </w:pPr>
    </w:p>
    <w:p w14:paraId="3A6D284E" w14:textId="77777777" w:rsidR="003B17C1" w:rsidRPr="003B17C1" w:rsidRDefault="003B17C1" w:rsidP="00926656">
      <w:pPr>
        <w:pStyle w:val="Prrafodelista"/>
        <w:keepNext/>
        <w:numPr>
          <w:ilvl w:val="0"/>
          <w:numId w:val="23"/>
        </w:numPr>
        <w:spacing w:before="240" w:after="60"/>
        <w:contextualSpacing w:val="0"/>
        <w:outlineLvl w:val="0"/>
        <w:rPr>
          <w:rFonts w:eastAsiaTheme="majorEastAsia" w:cs="Arial"/>
          <w:bCs/>
          <w:vanish/>
          <w:kern w:val="32"/>
          <w:sz w:val="24"/>
          <w:szCs w:val="28"/>
          <w:lang w:val="es-MX" w:eastAsia="en-US"/>
        </w:rPr>
      </w:pPr>
      <w:bookmarkStart w:id="23" w:name="_Toc34311924"/>
      <w:bookmarkStart w:id="24" w:name="_Toc34311992"/>
      <w:bookmarkStart w:id="25" w:name="_Toc34312029"/>
      <w:bookmarkStart w:id="26" w:name="_Toc34312507"/>
      <w:bookmarkStart w:id="27" w:name="_Toc34312561"/>
      <w:bookmarkStart w:id="28" w:name="_Toc34313070"/>
      <w:bookmarkStart w:id="29" w:name="_Toc34378729"/>
      <w:bookmarkStart w:id="30" w:name="_Toc34379555"/>
      <w:bookmarkStart w:id="31" w:name="_Toc34379578"/>
      <w:bookmarkStart w:id="32" w:name="_Toc34383219"/>
      <w:bookmarkStart w:id="33" w:name="_Toc34383236"/>
      <w:bookmarkStart w:id="34" w:name="_Toc35859442"/>
      <w:bookmarkEnd w:id="23"/>
      <w:bookmarkEnd w:id="24"/>
      <w:bookmarkEnd w:id="25"/>
      <w:bookmarkEnd w:id="26"/>
      <w:bookmarkEnd w:id="27"/>
      <w:bookmarkEnd w:id="28"/>
      <w:bookmarkEnd w:id="29"/>
      <w:bookmarkEnd w:id="30"/>
      <w:bookmarkEnd w:id="31"/>
      <w:bookmarkEnd w:id="32"/>
      <w:bookmarkEnd w:id="33"/>
      <w:bookmarkEnd w:id="34"/>
    </w:p>
    <w:p w14:paraId="5CE3B4FB" w14:textId="77777777" w:rsidR="003B17C1" w:rsidRPr="003B17C1" w:rsidRDefault="003B17C1" w:rsidP="00926656">
      <w:pPr>
        <w:pStyle w:val="Prrafodelista"/>
        <w:numPr>
          <w:ilvl w:val="0"/>
          <w:numId w:val="24"/>
        </w:numPr>
        <w:spacing w:line="360" w:lineRule="auto"/>
        <w:rPr>
          <w:rFonts w:cs="Arial"/>
          <w:vanish/>
          <w:color w:val="00000A"/>
          <w:sz w:val="24"/>
          <w:lang w:val="es-MX" w:eastAsia="en-US"/>
        </w:rPr>
      </w:pPr>
    </w:p>
    <w:p w14:paraId="50464C06" w14:textId="77777777" w:rsidR="003B17C1" w:rsidRPr="003B17C1" w:rsidRDefault="003B17C1" w:rsidP="00926656">
      <w:pPr>
        <w:pStyle w:val="Prrafodelista"/>
        <w:numPr>
          <w:ilvl w:val="0"/>
          <w:numId w:val="24"/>
        </w:numPr>
        <w:spacing w:line="360" w:lineRule="auto"/>
        <w:rPr>
          <w:rFonts w:cs="Arial"/>
          <w:vanish/>
          <w:color w:val="00000A"/>
          <w:sz w:val="24"/>
          <w:lang w:val="es-MX" w:eastAsia="en-US"/>
        </w:rPr>
      </w:pPr>
    </w:p>
    <w:p w14:paraId="1C7DAA9C" w14:textId="77777777" w:rsidR="003B17C1" w:rsidRPr="003B17C1" w:rsidRDefault="003B17C1" w:rsidP="00926656">
      <w:pPr>
        <w:pStyle w:val="Prrafodelista"/>
        <w:numPr>
          <w:ilvl w:val="0"/>
          <w:numId w:val="24"/>
        </w:numPr>
        <w:spacing w:line="360" w:lineRule="auto"/>
        <w:rPr>
          <w:rFonts w:cs="Arial"/>
          <w:vanish/>
          <w:color w:val="00000A"/>
          <w:sz w:val="24"/>
          <w:lang w:val="es-MX" w:eastAsia="en-US"/>
        </w:rPr>
      </w:pPr>
    </w:p>
    <w:p w14:paraId="4F12AD4D" w14:textId="77777777" w:rsidR="003B17C1" w:rsidRPr="003B17C1" w:rsidRDefault="003B17C1" w:rsidP="00926656">
      <w:pPr>
        <w:pStyle w:val="Prrafodelista"/>
        <w:numPr>
          <w:ilvl w:val="0"/>
          <w:numId w:val="24"/>
        </w:numPr>
        <w:spacing w:line="360" w:lineRule="auto"/>
        <w:rPr>
          <w:rFonts w:cs="Arial"/>
          <w:vanish/>
          <w:color w:val="00000A"/>
          <w:sz w:val="24"/>
          <w:lang w:val="es-MX" w:eastAsia="en-US"/>
        </w:rPr>
      </w:pPr>
    </w:p>
    <w:p w14:paraId="056FF9FA" w14:textId="77777777" w:rsidR="003B17C1" w:rsidRPr="003B17C1" w:rsidRDefault="003B17C1" w:rsidP="00926656">
      <w:pPr>
        <w:pStyle w:val="Prrafodelista"/>
        <w:numPr>
          <w:ilvl w:val="0"/>
          <w:numId w:val="24"/>
        </w:numPr>
        <w:spacing w:line="360" w:lineRule="auto"/>
        <w:rPr>
          <w:rFonts w:cs="Arial"/>
          <w:vanish/>
          <w:color w:val="00000A"/>
          <w:sz w:val="24"/>
          <w:lang w:val="es-MX" w:eastAsia="en-US"/>
        </w:rPr>
      </w:pPr>
    </w:p>
    <w:p w14:paraId="0E4AAB7F" w14:textId="77777777" w:rsidR="003B17C1" w:rsidRPr="003B17C1" w:rsidRDefault="003B17C1" w:rsidP="00926656">
      <w:pPr>
        <w:pStyle w:val="Prrafodelista"/>
        <w:numPr>
          <w:ilvl w:val="1"/>
          <w:numId w:val="24"/>
        </w:numPr>
        <w:spacing w:line="360" w:lineRule="auto"/>
        <w:rPr>
          <w:rFonts w:cs="Arial"/>
          <w:vanish/>
          <w:color w:val="00000A"/>
          <w:sz w:val="24"/>
          <w:lang w:val="es-MX" w:eastAsia="en-US"/>
        </w:rPr>
      </w:pPr>
    </w:p>
    <w:p w14:paraId="1866950E" w14:textId="77777777" w:rsidR="003B17C1" w:rsidRPr="003B17C1" w:rsidRDefault="003B17C1" w:rsidP="00926656">
      <w:pPr>
        <w:pStyle w:val="Prrafodelista"/>
        <w:numPr>
          <w:ilvl w:val="1"/>
          <w:numId w:val="24"/>
        </w:numPr>
        <w:spacing w:line="360" w:lineRule="auto"/>
        <w:rPr>
          <w:rFonts w:cs="Arial"/>
          <w:vanish/>
          <w:color w:val="00000A"/>
          <w:sz w:val="24"/>
          <w:lang w:val="es-MX" w:eastAsia="en-US"/>
        </w:rPr>
      </w:pPr>
    </w:p>
    <w:p w14:paraId="34AF1872" w14:textId="77777777" w:rsidR="003B17C1" w:rsidRPr="003B17C1" w:rsidRDefault="003B17C1" w:rsidP="00926656">
      <w:pPr>
        <w:pStyle w:val="Prrafodelista"/>
        <w:numPr>
          <w:ilvl w:val="1"/>
          <w:numId w:val="24"/>
        </w:numPr>
        <w:spacing w:line="360" w:lineRule="auto"/>
        <w:rPr>
          <w:rFonts w:cs="Arial"/>
          <w:vanish/>
          <w:color w:val="00000A"/>
          <w:sz w:val="24"/>
          <w:lang w:val="es-MX" w:eastAsia="en-US"/>
        </w:rPr>
      </w:pPr>
    </w:p>
    <w:p w14:paraId="707FBBD6" w14:textId="77777777" w:rsidR="003B17C1" w:rsidRPr="003B17C1" w:rsidRDefault="003B17C1" w:rsidP="00926656">
      <w:pPr>
        <w:pStyle w:val="Prrafodelista"/>
        <w:numPr>
          <w:ilvl w:val="1"/>
          <w:numId w:val="24"/>
        </w:numPr>
        <w:spacing w:line="360" w:lineRule="auto"/>
        <w:rPr>
          <w:rFonts w:cs="Arial"/>
          <w:vanish/>
          <w:color w:val="00000A"/>
          <w:sz w:val="24"/>
          <w:lang w:val="es-MX" w:eastAsia="en-US"/>
        </w:rPr>
      </w:pPr>
    </w:p>
    <w:p w14:paraId="4D478583" w14:textId="77777777" w:rsidR="003B17C1" w:rsidRPr="003B17C1" w:rsidRDefault="003B17C1" w:rsidP="00926656">
      <w:pPr>
        <w:pStyle w:val="Prrafodelista"/>
        <w:numPr>
          <w:ilvl w:val="1"/>
          <w:numId w:val="24"/>
        </w:numPr>
        <w:spacing w:line="360" w:lineRule="auto"/>
        <w:rPr>
          <w:rFonts w:cs="Arial"/>
          <w:vanish/>
          <w:color w:val="00000A"/>
          <w:sz w:val="24"/>
          <w:lang w:val="es-MX" w:eastAsia="en-US"/>
        </w:rPr>
      </w:pPr>
    </w:p>
    <w:p w14:paraId="02D256C0" w14:textId="77777777" w:rsidR="003B17C1" w:rsidRPr="003B17C1" w:rsidRDefault="003B17C1" w:rsidP="00926656">
      <w:pPr>
        <w:pStyle w:val="Prrafodelista"/>
        <w:numPr>
          <w:ilvl w:val="0"/>
          <w:numId w:val="25"/>
        </w:numPr>
        <w:spacing w:line="360" w:lineRule="auto"/>
        <w:rPr>
          <w:rFonts w:cs="Arial"/>
          <w:vanish/>
          <w:color w:val="00000A"/>
          <w:sz w:val="24"/>
          <w:lang w:val="es-MX" w:eastAsia="en-US"/>
        </w:rPr>
      </w:pPr>
    </w:p>
    <w:p w14:paraId="4BB19E64" w14:textId="77777777" w:rsidR="003B17C1" w:rsidRPr="003B17C1" w:rsidRDefault="003B17C1" w:rsidP="00926656">
      <w:pPr>
        <w:pStyle w:val="Prrafodelista"/>
        <w:numPr>
          <w:ilvl w:val="0"/>
          <w:numId w:val="25"/>
        </w:numPr>
        <w:spacing w:line="360" w:lineRule="auto"/>
        <w:rPr>
          <w:rFonts w:cs="Arial"/>
          <w:vanish/>
          <w:color w:val="00000A"/>
          <w:sz w:val="24"/>
          <w:lang w:val="es-MX" w:eastAsia="en-US"/>
        </w:rPr>
      </w:pPr>
    </w:p>
    <w:p w14:paraId="08C70705" w14:textId="77777777" w:rsidR="003B17C1" w:rsidRPr="003B17C1" w:rsidRDefault="003B17C1" w:rsidP="00926656">
      <w:pPr>
        <w:pStyle w:val="Prrafodelista"/>
        <w:numPr>
          <w:ilvl w:val="0"/>
          <w:numId w:val="25"/>
        </w:numPr>
        <w:spacing w:line="360" w:lineRule="auto"/>
        <w:rPr>
          <w:rFonts w:cs="Arial"/>
          <w:vanish/>
          <w:color w:val="00000A"/>
          <w:sz w:val="24"/>
          <w:lang w:val="es-MX" w:eastAsia="en-US"/>
        </w:rPr>
      </w:pPr>
    </w:p>
    <w:p w14:paraId="7C28CD28" w14:textId="77777777" w:rsidR="003B17C1" w:rsidRPr="003B17C1" w:rsidRDefault="003B17C1" w:rsidP="00926656">
      <w:pPr>
        <w:pStyle w:val="Prrafodelista"/>
        <w:numPr>
          <w:ilvl w:val="0"/>
          <w:numId w:val="25"/>
        </w:numPr>
        <w:spacing w:line="360" w:lineRule="auto"/>
        <w:rPr>
          <w:rFonts w:cs="Arial"/>
          <w:vanish/>
          <w:color w:val="00000A"/>
          <w:sz w:val="24"/>
          <w:lang w:val="es-MX" w:eastAsia="en-US"/>
        </w:rPr>
      </w:pPr>
    </w:p>
    <w:p w14:paraId="4E84974E" w14:textId="77777777" w:rsidR="003B17C1" w:rsidRPr="003B17C1" w:rsidRDefault="003B17C1" w:rsidP="00926656">
      <w:pPr>
        <w:pStyle w:val="Prrafodelista"/>
        <w:numPr>
          <w:ilvl w:val="0"/>
          <w:numId w:val="25"/>
        </w:numPr>
        <w:spacing w:line="360" w:lineRule="auto"/>
        <w:rPr>
          <w:rFonts w:cs="Arial"/>
          <w:vanish/>
          <w:color w:val="00000A"/>
          <w:sz w:val="24"/>
          <w:lang w:val="es-MX" w:eastAsia="en-US"/>
        </w:rPr>
      </w:pPr>
    </w:p>
    <w:p w14:paraId="6AD24DD1" w14:textId="44536633" w:rsidR="00F1627E" w:rsidRPr="003B17C1" w:rsidRDefault="00F1627E" w:rsidP="000738AD">
      <w:pPr>
        <w:pStyle w:val="Titulo2"/>
      </w:pPr>
      <w:r w:rsidRPr="003B17C1">
        <w:t>Objetivo General:</w:t>
      </w:r>
    </w:p>
    <w:p w14:paraId="21003D7E" w14:textId="77777777" w:rsidR="00F1627E" w:rsidRPr="00F1627E" w:rsidRDefault="00F1627E" w:rsidP="00F1627E">
      <w:pPr>
        <w:spacing w:line="276" w:lineRule="auto"/>
        <w:rPr>
          <w:rFonts w:cs="Arial"/>
          <w:color w:val="00000A"/>
          <w:sz w:val="24"/>
          <w:lang w:val="es-MX" w:eastAsia="en-US"/>
        </w:rPr>
      </w:pPr>
    </w:p>
    <w:p w14:paraId="2143DA46" w14:textId="77777777" w:rsidR="00F1627E" w:rsidRPr="00F1627E" w:rsidRDefault="00F1627E" w:rsidP="00F1627E">
      <w:pPr>
        <w:rPr>
          <w:rFonts w:cs="Arial"/>
          <w:color w:val="00000A"/>
          <w:sz w:val="22"/>
          <w:szCs w:val="22"/>
        </w:rPr>
      </w:pPr>
      <w:r w:rsidRPr="00F1627E">
        <w:rPr>
          <w:rFonts w:cs="Arial"/>
          <w:color w:val="00000A"/>
          <w:sz w:val="24"/>
          <w:lang w:val="es-MX" w:eastAsia="en-US"/>
        </w:rPr>
        <w:t>Planear, dirigir, administrar y evaluar los fondos y valores y en general el patrimonio municipal, a fin de garantizar su óptimo rendimiento en el cumplimiento de los fines y obligaciones del gobierno y la administración municipal, así como comprobar el correcto destino y aplicación de la Hacienda Pública Municipal, con apego al presupuesto de egresos para el ejercicio fiscal de que se trate.</w:t>
      </w:r>
    </w:p>
    <w:p w14:paraId="43197E8E" w14:textId="77777777" w:rsidR="00F1627E" w:rsidRPr="00F1627E" w:rsidRDefault="00F1627E" w:rsidP="00F1627E">
      <w:pPr>
        <w:spacing w:line="276" w:lineRule="auto"/>
        <w:rPr>
          <w:rFonts w:cs="Arial"/>
          <w:color w:val="00000A"/>
          <w:sz w:val="22"/>
          <w:szCs w:val="22"/>
        </w:rPr>
      </w:pPr>
    </w:p>
    <w:p w14:paraId="4418E03B" w14:textId="77777777" w:rsidR="00F1627E" w:rsidRPr="00F1627E" w:rsidRDefault="00F1627E" w:rsidP="00F1627E">
      <w:pPr>
        <w:spacing w:line="276" w:lineRule="auto"/>
        <w:rPr>
          <w:rFonts w:cs="Arial"/>
          <w:color w:val="00000A"/>
          <w:sz w:val="22"/>
          <w:szCs w:val="22"/>
        </w:rPr>
      </w:pPr>
    </w:p>
    <w:p w14:paraId="095F1EB0" w14:textId="77777777" w:rsidR="00F1627E" w:rsidRPr="00F1627E" w:rsidRDefault="00F1627E" w:rsidP="000738AD">
      <w:pPr>
        <w:pStyle w:val="Titulo2"/>
      </w:pPr>
      <w:r w:rsidRPr="00F1627E">
        <w:t>Objetivos Específicos:</w:t>
      </w:r>
    </w:p>
    <w:p w14:paraId="212904F4" w14:textId="77777777" w:rsidR="00F1627E" w:rsidRPr="00F1627E" w:rsidRDefault="00F1627E" w:rsidP="00F1627E">
      <w:pPr>
        <w:spacing w:line="276" w:lineRule="auto"/>
        <w:rPr>
          <w:color w:val="00000A"/>
          <w:lang w:val="es-MX" w:eastAsia="en-US"/>
        </w:rPr>
      </w:pPr>
    </w:p>
    <w:p w14:paraId="3DAFD544" w14:textId="77777777" w:rsidR="00F1627E" w:rsidRPr="00F1627E" w:rsidRDefault="00F1627E" w:rsidP="00F1627E">
      <w:pPr>
        <w:rPr>
          <w:rFonts w:cs="Arial"/>
          <w:color w:val="00000A"/>
          <w:sz w:val="24"/>
          <w:lang w:val="es-MX" w:eastAsia="en-US"/>
        </w:rPr>
      </w:pPr>
      <w:r w:rsidRPr="00F1627E">
        <w:rPr>
          <w:rFonts w:cs="Arial"/>
          <w:color w:val="00000A"/>
          <w:sz w:val="24"/>
          <w:lang w:val="es-MX" w:eastAsia="en-US"/>
        </w:rPr>
        <w:t>Planear, administrar y vigilar el proceso de recaudación garantizando su máximo rendimiento optimizando los recursos humanos, materiales y financieros, con apego a las leyes correspondientes.</w:t>
      </w:r>
    </w:p>
    <w:p w14:paraId="1D955644" w14:textId="77777777" w:rsidR="00F1627E" w:rsidRPr="00F1627E" w:rsidRDefault="00F1627E" w:rsidP="00F1627E">
      <w:pPr>
        <w:rPr>
          <w:rFonts w:cs="Arial"/>
          <w:color w:val="00000A"/>
          <w:sz w:val="24"/>
          <w:lang w:val="es-MX" w:eastAsia="en-US"/>
        </w:rPr>
      </w:pPr>
    </w:p>
    <w:p w14:paraId="051B29E7" w14:textId="77777777" w:rsidR="00F1627E" w:rsidRPr="00F1627E" w:rsidRDefault="00F1627E" w:rsidP="00F1627E">
      <w:pPr>
        <w:rPr>
          <w:color w:val="00000A"/>
          <w:sz w:val="24"/>
        </w:rPr>
      </w:pPr>
      <w:r w:rsidRPr="00F1627E">
        <w:rPr>
          <w:color w:val="00000A"/>
          <w:sz w:val="24"/>
          <w:lang w:val="es-MX"/>
        </w:rPr>
        <w:t>Consolidar</w:t>
      </w:r>
      <w:r w:rsidRPr="00F1627E">
        <w:rPr>
          <w:color w:val="00000A"/>
          <w:sz w:val="24"/>
        </w:rPr>
        <w:t xml:space="preserve"> la hacienda municipal, mediante la mejora continua de los mecanismos de recaudación, para la ejecución eficaz y eficiente de las acciones del gobierno, así como comprobar el correcto destino y aplicación de los recursos obtenidos.</w:t>
      </w:r>
    </w:p>
    <w:p w14:paraId="7E23230F" w14:textId="77777777" w:rsidR="00F1627E" w:rsidRPr="00F1627E" w:rsidRDefault="00F1627E" w:rsidP="00F1627E">
      <w:pPr>
        <w:rPr>
          <w:color w:val="00000A"/>
          <w:sz w:val="24"/>
        </w:rPr>
      </w:pPr>
    </w:p>
    <w:p w14:paraId="2504F3BB" w14:textId="77777777" w:rsidR="00F1627E" w:rsidRPr="00F1627E" w:rsidRDefault="00F1627E" w:rsidP="00F1627E">
      <w:pPr>
        <w:rPr>
          <w:rFonts w:cs="Arial"/>
          <w:color w:val="00000A"/>
          <w:sz w:val="24"/>
          <w:lang w:val="es-MX" w:eastAsia="en-US"/>
        </w:rPr>
      </w:pPr>
      <w:r w:rsidRPr="00F1627E">
        <w:rPr>
          <w:color w:val="00000A"/>
          <w:sz w:val="24"/>
        </w:rPr>
        <w:t>Ofrecer servicios de calidad a la ciudadanía, cumpliendo cabalmente con el compromiso y responsabilidad de todo servidor público.</w:t>
      </w:r>
    </w:p>
    <w:p w14:paraId="4A071B62" w14:textId="77777777" w:rsidR="00F1627E" w:rsidRPr="00F1627E" w:rsidRDefault="00F1627E" w:rsidP="00F1627E">
      <w:pPr>
        <w:rPr>
          <w:rFonts w:cs="Arial"/>
          <w:color w:val="00000A"/>
          <w:sz w:val="24"/>
          <w:lang w:val="es-MX" w:eastAsia="en-US"/>
        </w:rPr>
      </w:pPr>
    </w:p>
    <w:p w14:paraId="0DB25F43" w14:textId="77777777" w:rsidR="00F1627E" w:rsidRPr="00F1627E" w:rsidRDefault="00F1627E" w:rsidP="00F1627E">
      <w:pPr>
        <w:spacing w:line="276" w:lineRule="auto"/>
        <w:rPr>
          <w:rFonts w:cs="Arial"/>
          <w:color w:val="00000A"/>
          <w:sz w:val="22"/>
          <w:szCs w:val="22"/>
        </w:rPr>
      </w:pPr>
    </w:p>
    <w:p w14:paraId="0EFD4CF5" w14:textId="77777777" w:rsidR="00F1627E" w:rsidRPr="00F1627E" w:rsidRDefault="00F1627E" w:rsidP="00F1627E">
      <w:pPr>
        <w:spacing w:line="276" w:lineRule="auto"/>
        <w:rPr>
          <w:rFonts w:cs="Arial"/>
          <w:color w:val="00000A"/>
          <w:sz w:val="22"/>
          <w:szCs w:val="22"/>
        </w:rPr>
      </w:pPr>
    </w:p>
    <w:p w14:paraId="267E0EA6" w14:textId="77777777" w:rsidR="00F1627E" w:rsidRPr="00F1627E" w:rsidRDefault="00F1627E" w:rsidP="00F1627E">
      <w:pPr>
        <w:spacing w:line="276" w:lineRule="auto"/>
        <w:rPr>
          <w:rFonts w:cs="Arial"/>
          <w:color w:val="00000A"/>
          <w:sz w:val="22"/>
          <w:szCs w:val="22"/>
        </w:rPr>
      </w:pPr>
    </w:p>
    <w:p w14:paraId="4D04C042" w14:textId="77777777" w:rsidR="00F1627E" w:rsidRPr="00F1627E" w:rsidRDefault="00F1627E" w:rsidP="00F1627E">
      <w:pPr>
        <w:spacing w:line="276" w:lineRule="auto"/>
        <w:rPr>
          <w:rFonts w:cs="Arial"/>
          <w:color w:val="00000A"/>
          <w:sz w:val="22"/>
          <w:szCs w:val="22"/>
        </w:rPr>
      </w:pPr>
    </w:p>
    <w:p w14:paraId="4A508888" w14:textId="77777777" w:rsidR="00F1627E" w:rsidRPr="00F1627E" w:rsidRDefault="00F1627E" w:rsidP="00F1627E">
      <w:pPr>
        <w:spacing w:line="276" w:lineRule="auto"/>
        <w:rPr>
          <w:rFonts w:cs="Arial"/>
          <w:color w:val="00000A"/>
          <w:sz w:val="22"/>
          <w:szCs w:val="22"/>
        </w:rPr>
      </w:pPr>
    </w:p>
    <w:p w14:paraId="0E929A1B" w14:textId="77777777" w:rsidR="00F1627E" w:rsidRPr="00F1627E" w:rsidRDefault="00F1627E" w:rsidP="00F1627E">
      <w:pPr>
        <w:spacing w:line="276" w:lineRule="auto"/>
        <w:rPr>
          <w:rFonts w:cs="Arial"/>
          <w:color w:val="00000A"/>
          <w:sz w:val="22"/>
          <w:szCs w:val="22"/>
        </w:rPr>
      </w:pPr>
    </w:p>
    <w:p w14:paraId="292EC957" w14:textId="77777777" w:rsidR="00F1627E" w:rsidRPr="00F1627E" w:rsidRDefault="00F1627E" w:rsidP="00F1627E">
      <w:pPr>
        <w:spacing w:line="276" w:lineRule="auto"/>
        <w:rPr>
          <w:rFonts w:cs="Arial"/>
          <w:color w:val="00000A"/>
          <w:sz w:val="22"/>
          <w:szCs w:val="22"/>
        </w:rPr>
      </w:pPr>
    </w:p>
    <w:p w14:paraId="02EEC5AF" w14:textId="77777777" w:rsidR="00F1627E" w:rsidRPr="00F1627E" w:rsidRDefault="00F1627E" w:rsidP="00F1627E">
      <w:pPr>
        <w:spacing w:line="276" w:lineRule="auto"/>
        <w:rPr>
          <w:rFonts w:cs="Arial"/>
          <w:color w:val="00000A"/>
          <w:sz w:val="22"/>
          <w:szCs w:val="22"/>
        </w:rPr>
      </w:pPr>
    </w:p>
    <w:p w14:paraId="66AC7867" w14:textId="0DC42345" w:rsidR="00E961CB" w:rsidRDefault="00E961CB" w:rsidP="00590864">
      <w:pPr>
        <w:spacing w:after="200" w:line="276" w:lineRule="auto"/>
        <w:jc w:val="left"/>
        <w:rPr>
          <w:color w:val="00000A"/>
        </w:rPr>
      </w:pPr>
    </w:p>
    <w:p w14:paraId="3889D181" w14:textId="32F352BE" w:rsidR="003B17C1" w:rsidRDefault="003B17C1" w:rsidP="00590864">
      <w:pPr>
        <w:spacing w:after="200" w:line="276" w:lineRule="auto"/>
        <w:jc w:val="left"/>
        <w:rPr>
          <w:color w:val="00000A"/>
        </w:rPr>
      </w:pPr>
    </w:p>
    <w:p w14:paraId="3BBA0C4E" w14:textId="77777777" w:rsidR="003B17C1" w:rsidRDefault="003B17C1" w:rsidP="00590864">
      <w:pPr>
        <w:spacing w:after="200" w:line="276" w:lineRule="auto"/>
        <w:jc w:val="left"/>
        <w:rPr>
          <w:color w:val="00000A"/>
        </w:rPr>
      </w:pPr>
    </w:p>
    <w:p w14:paraId="0807DEF3" w14:textId="77777777" w:rsidR="00E961CB" w:rsidRDefault="00E961CB" w:rsidP="00590864">
      <w:pPr>
        <w:spacing w:after="200" w:line="276" w:lineRule="auto"/>
        <w:jc w:val="left"/>
        <w:rPr>
          <w:color w:val="00000A"/>
        </w:rPr>
      </w:pPr>
    </w:p>
    <w:p w14:paraId="54BE4033" w14:textId="77777777" w:rsidR="00590864" w:rsidRDefault="00590864" w:rsidP="00590864">
      <w:pPr>
        <w:spacing w:after="200" w:line="276" w:lineRule="auto"/>
        <w:jc w:val="left"/>
        <w:rPr>
          <w:color w:val="00000A"/>
        </w:rPr>
      </w:pPr>
    </w:p>
    <w:p w14:paraId="292B5BF2" w14:textId="3E7C25B7" w:rsidR="004F451C" w:rsidRPr="00E76948" w:rsidRDefault="004F451C" w:rsidP="003F6B2D">
      <w:pPr>
        <w:pStyle w:val="Ttulo1"/>
        <w:ind w:left="142" w:hanging="76"/>
        <w:rPr>
          <w:sz w:val="28"/>
          <w:lang w:val="es-MX" w:eastAsia="en-US"/>
        </w:rPr>
      </w:pPr>
      <w:bookmarkStart w:id="35" w:name="_Toc34312031"/>
      <w:bookmarkStart w:id="36" w:name="_Toc34379580"/>
      <w:bookmarkStart w:id="37" w:name="_Toc35859443"/>
      <w:r w:rsidRPr="00E76948">
        <w:rPr>
          <w:sz w:val="28"/>
          <w:lang w:val="es-MX" w:eastAsia="en-US"/>
        </w:rPr>
        <w:lastRenderedPageBreak/>
        <w:t>ESTRUCTURA ORGÁNICA</w:t>
      </w:r>
      <w:bookmarkEnd w:id="35"/>
      <w:bookmarkEnd w:id="36"/>
      <w:bookmarkEnd w:id="37"/>
    </w:p>
    <w:p w14:paraId="5E567F06" w14:textId="77777777" w:rsidR="008737D6" w:rsidRPr="00FB12A2" w:rsidRDefault="008737D6" w:rsidP="004F451C">
      <w:pPr>
        <w:keepNext/>
        <w:keepLines/>
        <w:spacing w:before="200" w:line="276" w:lineRule="auto"/>
        <w:ind w:left="576" w:hanging="576"/>
        <w:jc w:val="center"/>
        <w:outlineLvl w:val="1"/>
        <w:rPr>
          <w:rFonts w:cs="Arial"/>
          <w:b/>
          <w:bCs/>
          <w:color w:val="00000A"/>
          <w:sz w:val="28"/>
          <w:lang w:val="es-MX" w:eastAsia="en-US"/>
        </w:rPr>
      </w:pPr>
    </w:p>
    <w:p w14:paraId="7F7324E2" w14:textId="77777777" w:rsidR="004F451C" w:rsidRDefault="004F451C" w:rsidP="004F451C">
      <w:pPr>
        <w:spacing w:line="276" w:lineRule="auto"/>
        <w:rPr>
          <w:rFonts w:eastAsia="Adobe Kaiti Std R" w:cs="Arial"/>
          <w:color w:val="00000A"/>
          <w:sz w:val="24"/>
        </w:rPr>
      </w:pPr>
      <w:r w:rsidRPr="00840388">
        <w:rPr>
          <w:rFonts w:eastAsia="Arial"/>
          <w:sz w:val="24"/>
        </w:rPr>
        <w:t>Para el adecuado desarrollo de sus atribuciones</w:t>
      </w:r>
      <w:r>
        <w:rPr>
          <w:rFonts w:eastAsia="Arial"/>
          <w:sz w:val="24"/>
        </w:rPr>
        <w:t>,</w:t>
      </w:r>
      <w:r w:rsidRPr="00840388">
        <w:rPr>
          <w:rFonts w:eastAsia="Arial"/>
          <w:sz w:val="24"/>
        </w:rPr>
        <w:t xml:space="preserve"> la Dirección de </w:t>
      </w:r>
      <w:r>
        <w:rPr>
          <w:rFonts w:eastAsia="Arial"/>
          <w:sz w:val="24"/>
        </w:rPr>
        <w:t>Finanzas</w:t>
      </w:r>
      <w:r w:rsidRPr="00840388">
        <w:rPr>
          <w:rFonts w:eastAsia="Arial"/>
          <w:sz w:val="24"/>
        </w:rPr>
        <w:t xml:space="preserve"> contará con la siguiente estructura orgánica:</w:t>
      </w:r>
    </w:p>
    <w:p w14:paraId="7F5AF2DD" w14:textId="77777777" w:rsidR="004F451C" w:rsidRPr="00FB12A2" w:rsidRDefault="004F451C" w:rsidP="004F451C">
      <w:pPr>
        <w:spacing w:line="276" w:lineRule="auto"/>
        <w:rPr>
          <w:rFonts w:eastAsia="Adobe Kaiti Std R" w:cs="Arial"/>
          <w:color w:val="00000A"/>
          <w:sz w:val="24"/>
        </w:rPr>
      </w:pPr>
    </w:p>
    <w:p w14:paraId="5F23FB26" w14:textId="77777777" w:rsidR="004F451C" w:rsidRPr="00FB12A2" w:rsidRDefault="004F451C" w:rsidP="00926656">
      <w:pPr>
        <w:keepNext/>
        <w:numPr>
          <w:ilvl w:val="0"/>
          <w:numId w:val="6"/>
        </w:numPr>
        <w:spacing w:line="276" w:lineRule="auto"/>
        <w:outlineLvl w:val="0"/>
        <w:rPr>
          <w:rFonts w:eastAsia="Adobe Kaiti Std R" w:cs="Arial"/>
          <w:bCs/>
          <w:color w:val="00000A"/>
          <w:kern w:val="2"/>
          <w:sz w:val="24"/>
        </w:rPr>
      </w:pPr>
      <w:bookmarkStart w:id="38" w:name="_Toc34312032"/>
      <w:bookmarkStart w:id="39" w:name="_Toc34313073"/>
      <w:bookmarkStart w:id="40" w:name="_Toc34379581"/>
      <w:bookmarkStart w:id="41" w:name="_Toc34383239"/>
      <w:bookmarkStart w:id="42" w:name="_Toc35859444"/>
      <w:r w:rsidRPr="00FB12A2">
        <w:rPr>
          <w:rFonts w:eastAsia="Adobe Kaiti Std R" w:cs="Arial"/>
          <w:bCs/>
          <w:color w:val="00000A"/>
          <w:kern w:val="2"/>
          <w:sz w:val="24"/>
        </w:rPr>
        <w:t>Dirección de Finanzas</w:t>
      </w:r>
      <w:bookmarkEnd w:id="38"/>
      <w:bookmarkEnd w:id="39"/>
      <w:bookmarkEnd w:id="40"/>
      <w:bookmarkEnd w:id="41"/>
      <w:bookmarkEnd w:id="42"/>
    </w:p>
    <w:p w14:paraId="0266CC2E" w14:textId="77777777" w:rsidR="004F451C" w:rsidRPr="00FB12A2" w:rsidRDefault="004F451C" w:rsidP="004F451C">
      <w:pPr>
        <w:spacing w:line="300" w:lineRule="atLeast"/>
        <w:rPr>
          <w:rFonts w:eastAsia="Adobe Kaiti Std R"/>
          <w:color w:val="00000A"/>
        </w:rPr>
      </w:pPr>
    </w:p>
    <w:p w14:paraId="3CB3BF5A" w14:textId="77777777" w:rsidR="004F451C" w:rsidRPr="00FB12A2" w:rsidRDefault="004F451C" w:rsidP="00926656">
      <w:pPr>
        <w:keepNext/>
        <w:numPr>
          <w:ilvl w:val="1"/>
          <w:numId w:val="6"/>
        </w:numPr>
        <w:tabs>
          <w:tab w:val="left" w:pos="993"/>
        </w:tabs>
        <w:spacing w:line="276" w:lineRule="auto"/>
        <w:ind w:left="1134" w:hanging="774"/>
        <w:outlineLvl w:val="0"/>
        <w:rPr>
          <w:rFonts w:eastAsia="Adobe Kaiti Std R" w:cs="Arial"/>
          <w:bCs/>
          <w:color w:val="00000A"/>
          <w:kern w:val="2"/>
          <w:sz w:val="24"/>
        </w:rPr>
      </w:pPr>
      <w:bookmarkStart w:id="43" w:name="_Toc34312033"/>
      <w:bookmarkStart w:id="44" w:name="_Toc34313074"/>
      <w:bookmarkStart w:id="45" w:name="_Toc34379582"/>
      <w:bookmarkStart w:id="46" w:name="_Toc34383240"/>
      <w:bookmarkStart w:id="47" w:name="_Toc35859445"/>
      <w:r>
        <w:rPr>
          <w:rFonts w:eastAsia="Adobe Kaiti Std R" w:cs="Arial"/>
          <w:bCs/>
          <w:color w:val="00000A"/>
          <w:kern w:val="2"/>
          <w:sz w:val="24"/>
        </w:rPr>
        <w:t>Unidad de Enlace Administrativo</w:t>
      </w:r>
      <w:bookmarkEnd w:id="43"/>
      <w:bookmarkEnd w:id="44"/>
      <w:bookmarkEnd w:id="45"/>
      <w:bookmarkEnd w:id="46"/>
      <w:bookmarkEnd w:id="47"/>
    </w:p>
    <w:p w14:paraId="56C0B3D7" w14:textId="77777777" w:rsidR="004F451C" w:rsidRPr="00FB12A2" w:rsidRDefault="004F451C" w:rsidP="00926656">
      <w:pPr>
        <w:keepNext/>
        <w:numPr>
          <w:ilvl w:val="1"/>
          <w:numId w:val="6"/>
        </w:numPr>
        <w:tabs>
          <w:tab w:val="left" w:pos="993"/>
        </w:tabs>
        <w:spacing w:line="276" w:lineRule="auto"/>
        <w:ind w:left="1134" w:hanging="774"/>
        <w:outlineLvl w:val="0"/>
        <w:rPr>
          <w:rFonts w:eastAsia="Adobe Kaiti Std R" w:cs="Arial"/>
          <w:bCs/>
          <w:color w:val="00000A"/>
          <w:kern w:val="2"/>
          <w:sz w:val="24"/>
        </w:rPr>
      </w:pPr>
      <w:bookmarkStart w:id="48" w:name="_Toc34312034"/>
      <w:bookmarkStart w:id="49" w:name="_Toc34313075"/>
      <w:bookmarkStart w:id="50" w:name="_Toc34379583"/>
      <w:bookmarkStart w:id="51" w:name="_Toc34383241"/>
      <w:bookmarkStart w:id="52" w:name="_Toc35859446"/>
      <w:r>
        <w:rPr>
          <w:rFonts w:eastAsia="Adobe Kaiti Std R" w:cs="Arial"/>
          <w:bCs/>
          <w:color w:val="00000A"/>
          <w:kern w:val="2"/>
          <w:sz w:val="24"/>
        </w:rPr>
        <w:t>Unidad de Asuntos Jurídicos</w:t>
      </w:r>
      <w:bookmarkEnd w:id="48"/>
      <w:bookmarkEnd w:id="49"/>
      <w:bookmarkEnd w:id="50"/>
      <w:bookmarkEnd w:id="51"/>
      <w:bookmarkEnd w:id="52"/>
    </w:p>
    <w:p w14:paraId="39C02F46" w14:textId="77777777" w:rsidR="004F451C" w:rsidRPr="00FB12A2" w:rsidRDefault="004F451C" w:rsidP="008737D6">
      <w:pPr>
        <w:tabs>
          <w:tab w:val="left" w:pos="993"/>
        </w:tabs>
        <w:spacing w:line="276" w:lineRule="auto"/>
        <w:rPr>
          <w:rFonts w:eastAsia="Adobe Kaiti Std R" w:cs="Arial"/>
          <w:color w:val="00000A"/>
          <w:sz w:val="24"/>
          <w:highlight w:val="yellow"/>
        </w:rPr>
      </w:pPr>
    </w:p>
    <w:p w14:paraId="1CE2670D" w14:textId="77777777" w:rsidR="004F451C" w:rsidRPr="00FB12A2" w:rsidRDefault="004F451C" w:rsidP="00926656">
      <w:pPr>
        <w:numPr>
          <w:ilvl w:val="1"/>
          <w:numId w:val="6"/>
        </w:numPr>
        <w:tabs>
          <w:tab w:val="left" w:pos="993"/>
        </w:tabs>
        <w:spacing w:line="276" w:lineRule="auto"/>
        <w:ind w:left="1134" w:hanging="774"/>
        <w:contextualSpacing/>
        <w:rPr>
          <w:rFonts w:eastAsia="Adobe Kaiti Std R" w:cs="Arial"/>
          <w:color w:val="00000A"/>
          <w:sz w:val="24"/>
        </w:rPr>
      </w:pPr>
      <w:r w:rsidRPr="00FB12A2">
        <w:rPr>
          <w:rFonts w:eastAsia="Adobe Kaiti Std R" w:cs="Arial"/>
          <w:color w:val="00000A"/>
          <w:sz w:val="24"/>
        </w:rPr>
        <w:t>Subdirección Técnica</w:t>
      </w:r>
    </w:p>
    <w:p w14:paraId="3498104D" w14:textId="77777777" w:rsidR="004F451C" w:rsidRPr="00FB12A2" w:rsidRDefault="004F451C" w:rsidP="00926656">
      <w:pPr>
        <w:numPr>
          <w:ilvl w:val="2"/>
          <w:numId w:val="6"/>
        </w:numPr>
        <w:tabs>
          <w:tab w:val="left" w:pos="993"/>
        </w:tabs>
        <w:spacing w:line="276" w:lineRule="auto"/>
        <w:ind w:left="1134" w:hanging="774"/>
        <w:contextualSpacing/>
        <w:rPr>
          <w:rFonts w:eastAsia="Adobe Kaiti Std R"/>
          <w:color w:val="00000A"/>
          <w:sz w:val="24"/>
        </w:rPr>
      </w:pPr>
      <w:r w:rsidRPr="00FB12A2">
        <w:rPr>
          <w:rFonts w:eastAsia="Adobe Kaiti Std R"/>
          <w:color w:val="00000A"/>
          <w:sz w:val="24"/>
        </w:rPr>
        <w:t>Departamento de Atención e Información</w:t>
      </w:r>
    </w:p>
    <w:p w14:paraId="48B624C0" w14:textId="77777777" w:rsidR="004F451C" w:rsidRPr="00FB12A2" w:rsidRDefault="004F451C" w:rsidP="00926656">
      <w:pPr>
        <w:numPr>
          <w:ilvl w:val="2"/>
          <w:numId w:val="6"/>
        </w:numPr>
        <w:tabs>
          <w:tab w:val="left" w:pos="993"/>
        </w:tabs>
        <w:spacing w:line="276" w:lineRule="auto"/>
        <w:ind w:left="1134" w:hanging="774"/>
        <w:contextualSpacing/>
        <w:rPr>
          <w:rFonts w:eastAsia="Adobe Kaiti Std R"/>
          <w:color w:val="00000A"/>
          <w:sz w:val="24"/>
        </w:rPr>
      </w:pPr>
      <w:r w:rsidRPr="00FB12A2">
        <w:rPr>
          <w:rFonts w:eastAsia="Adobe Kaiti Std R"/>
          <w:color w:val="00000A"/>
          <w:sz w:val="24"/>
        </w:rPr>
        <w:t>Departamento de Control y Gestión</w:t>
      </w:r>
    </w:p>
    <w:p w14:paraId="0EACBE3B" w14:textId="77777777" w:rsidR="004F451C" w:rsidRPr="00FB12A2" w:rsidRDefault="004F451C" w:rsidP="00926656">
      <w:pPr>
        <w:numPr>
          <w:ilvl w:val="2"/>
          <w:numId w:val="6"/>
        </w:numPr>
        <w:tabs>
          <w:tab w:val="left" w:pos="993"/>
        </w:tabs>
        <w:spacing w:line="276" w:lineRule="auto"/>
        <w:ind w:left="1134" w:hanging="774"/>
        <w:contextualSpacing/>
        <w:rPr>
          <w:rFonts w:eastAsia="Adobe Kaiti Std R"/>
          <w:color w:val="00000A"/>
          <w:sz w:val="24"/>
        </w:rPr>
      </w:pPr>
      <w:r w:rsidRPr="00FB12A2">
        <w:rPr>
          <w:rFonts w:eastAsia="Adobe Kaiti Std R"/>
          <w:color w:val="00000A"/>
          <w:sz w:val="24"/>
        </w:rPr>
        <w:t>Departamento de Informática</w:t>
      </w:r>
    </w:p>
    <w:p w14:paraId="140AA72B" w14:textId="77777777" w:rsidR="004F451C" w:rsidRPr="00FB12A2" w:rsidRDefault="004F451C" w:rsidP="004F451C">
      <w:pPr>
        <w:spacing w:line="276" w:lineRule="auto"/>
        <w:rPr>
          <w:rFonts w:eastAsia="Adobe Kaiti Std R"/>
          <w:color w:val="00000A"/>
          <w:sz w:val="24"/>
        </w:rPr>
      </w:pPr>
    </w:p>
    <w:p w14:paraId="77BBC5E7" w14:textId="77777777" w:rsidR="004F451C" w:rsidRPr="00FB12A2" w:rsidRDefault="004F451C" w:rsidP="00926656">
      <w:pPr>
        <w:numPr>
          <w:ilvl w:val="1"/>
          <w:numId w:val="6"/>
        </w:numPr>
        <w:tabs>
          <w:tab w:val="left" w:pos="1134"/>
        </w:tabs>
        <w:spacing w:line="276" w:lineRule="auto"/>
        <w:contextualSpacing/>
        <w:rPr>
          <w:rFonts w:eastAsia="Adobe Kaiti Std R" w:cs="Arial"/>
          <w:color w:val="00000A"/>
          <w:sz w:val="24"/>
        </w:rPr>
      </w:pPr>
      <w:r w:rsidRPr="00FB12A2">
        <w:rPr>
          <w:rFonts w:eastAsia="Adobe Kaiti Std R" w:cs="Arial"/>
          <w:color w:val="00000A"/>
          <w:sz w:val="24"/>
        </w:rPr>
        <w:t xml:space="preserve">Subdirección de Ejecución Fiscal y Fiscalización </w:t>
      </w:r>
    </w:p>
    <w:p w14:paraId="79A43257" w14:textId="77777777" w:rsidR="004F451C" w:rsidRPr="00FB12A2" w:rsidRDefault="004F451C" w:rsidP="00926656">
      <w:pPr>
        <w:numPr>
          <w:ilvl w:val="2"/>
          <w:numId w:val="6"/>
        </w:numPr>
        <w:tabs>
          <w:tab w:val="left" w:pos="1134"/>
        </w:tabs>
        <w:spacing w:line="276" w:lineRule="auto"/>
        <w:ind w:left="1134" w:hanging="774"/>
        <w:contextualSpacing/>
        <w:rPr>
          <w:rFonts w:eastAsia="Adobe Kaiti Std R"/>
          <w:color w:val="00000A"/>
          <w:sz w:val="24"/>
        </w:rPr>
      </w:pPr>
      <w:r w:rsidRPr="00FB12A2">
        <w:rPr>
          <w:rFonts w:eastAsia="Adobe Kaiti Std R"/>
          <w:color w:val="00000A"/>
          <w:sz w:val="24"/>
        </w:rPr>
        <w:t>Departamento de Control y Seguimiento del Procedimiento Administrativo de Ejecución</w:t>
      </w:r>
    </w:p>
    <w:p w14:paraId="2B2C2486" w14:textId="77777777" w:rsidR="004F451C" w:rsidRPr="00FB12A2" w:rsidRDefault="004F451C" w:rsidP="00926656">
      <w:pPr>
        <w:numPr>
          <w:ilvl w:val="2"/>
          <w:numId w:val="6"/>
        </w:numPr>
        <w:tabs>
          <w:tab w:val="left" w:pos="1134"/>
        </w:tabs>
        <w:spacing w:line="276" w:lineRule="auto"/>
        <w:ind w:left="1134" w:hanging="774"/>
        <w:contextualSpacing/>
        <w:rPr>
          <w:rFonts w:eastAsia="Adobe Kaiti Std R"/>
          <w:color w:val="00000A"/>
          <w:sz w:val="24"/>
        </w:rPr>
      </w:pPr>
      <w:r w:rsidRPr="00FB12A2">
        <w:rPr>
          <w:rFonts w:eastAsia="Adobe Kaiti Std R"/>
          <w:color w:val="00000A"/>
          <w:sz w:val="24"/>
        </w:rPr>
        <w:t>Departamento de Notificación y Ejecución</w:t>
      </w:r>
    </w:p>
    <w:p w14:paraId="5781F854" w14:textId="77777777" w:rsidR="004F451C" w:rsidRPr="00FB12A2" w:rsidRDefault="004F451C" w:rsidP="00926656">
      <w:pPr>
        <w:numPr>
          <w:ilvl w:val="2"/>
          <w:numId w:val="6"/>
        </w:numPr>
        <w:tabs>
          <w:tab w:val="left" w:pos="1134"/>
        </w:tabs>
        <w:spacing w:line="276" w:lineRule="auto"/>
        <w:contextualSpacing/>
        <w:rPr>
          <w:rFonts w:eastAsia="Adobe Kaiti Std R"/>
          <w:color w:val="00000A"/>
          <w:sz w:val="24"/>
        </w:rPr>
      </w:pPr>
      <w:r w:rsidRPr="00FB12A2">
        <w:rPr>
          <w:rFonts w:eastAsia="Adobe Kaiti Std R"/>
          <w:color w:val="00000A"/>
          <w:sz w:val="24"/>
        </w:rPr>
        <w:t>Departamento de Regulación del Comercio en Vía Pública;</w:t>
      </w:r>
    </w:p>
    <w:p w14:paraId="30208B94" w14:textId="77777777" w:rsidR="004F451C" w:rsidRPr="00FB12A2" w:rsidRDefault="004F451C" w:rsidP="00926656">
      <w:pPr>
        <w:numPr>
          <w:ilvl w:val="2"/>
          <w:numId w:val="6"/>
        </w:numPr>
        <w:tabs>
          <w:tab w:val="left" w:pos="1134"/>
        </w:tabs>
        <w:spacing w:line="276" w:lineRule="auto"/>
        <w:contextualSpacing/>
        <w:rPr>
          <w:rFonts w:eastAsia="Adobe Kaiti Std R"/>
          <w:color w:val="00000A"/>
          <w:sz w:val="24"/>
        </w:rPr>
      </w:pPr>
      <w:r w:rsidRPr="00FB12A2">
        <w:rPr>
          <w:rFonts w:eastAsia="Adobe Kaiti Std R"/>
          <w:color w:val="00000A"/>
          <w:sz w:val="24"/>
        </w:rPr>
        <w:t>Departamento de Verificación e Inspección; y</w:t>
      </w:r>
    </w:p>
    <w:p w14:paraId="6B97772B" w14:textId="77777777" w:rsidR="004F451C" w:rsidRPr="00FB12A2" w:rsidRDefault="004F451C" w:rsidP="00926656">
      <w:pPr>
        <w:numPr>
          <w:ilvl w:val="2"/>
          <w:numId w:val="6"/>
        </w:numPr>
        <w:tabs>
          <w:tab w:val="left" w:pos="1134"/>
        </w:tabs>
        <w:spacing w:line="276" w:lineRule="auto"/>
        <w:contextualSpacing/>
        <w:rPr>
          <w:rFonts w:eastAsia="Adobe Kaiti Std R"/>
          <w:color w:val="00000A"/>
          <w:sz w:val="24"/>
        </w:rPr>
      </w:pPr>
      <w:r w:rsidRPr="00FB12A2">
        <w:rPr>
          <w:rFonts w:eastAsia="Adobe Kaiti Std R"/>
          <w:color w:val="00000A"/>
          <w:sz w:val="24"/>
        </w:rPr>
        <w:t>Departamento Anuencias</w:t>
      </w:r>
    </w:p>
    <w:p w14:paraId="2CC394A0" w14:textId="77777777" w:rsidR="004F451C" w:rsidRPr="00FB12A2" w:rsidRDefault="004F451C" w:rsidP="004F451C">
      <w:pPr>
        <w:tabs>
          <w:tab w:val="left" w:pos="1134"/>
        </w:tabs>
        <w:spacing w:line="276" w:lineRule="auto"/>
        <w:ind w:left="360"/>
        <w:rPr>
          <w:rFonts w:eastAsia="Adobe Kaiti Std R"/>
          <w:color w:val="00000A"/>
          <w:sz w:val="24"/>
        </w:rPr>
      </w:pPr>
    </w:p>
    <w:p w14:paraId="66297618" w14:textId="77777777" w:rsidR="004F451C" w:rsidRPr="00FB12A2" w:rsidRDefault="004F451C" w:rsidP="00926656">
      <w:pPr>
        <w:numPr>
          <w:ilvl w:val="1"/>
          <w:numId w:val="6"/>
        </w:numPr>
        <w:tabs>
          <w:tab w:val="left" w:pos="1134"/>
        </w:tabs>
        <w:spacing w:line="276" w:lineRule="auto"/>
        <w:ind w:left="1134" w:hanging="774"/>
        <w:contextualSpacing/>
        <w:rPr>
          <w:rFonts w:eastAsia="Adobe Kaiti Std R" w:cs="Arial"/>
          <w:color w:val="00000A"/>
          <w:sz w:val="24"/>
        </w:rPr>
      </w:pPr>
      <w:r w:rsidRPr="00FB12A2">
        <w:rPr>
          <w:rFonts w:eastAsia="Adobe Kaiti Std R" w:cs="Arial"/>
          <w:color w:val="00000A"/>
          <w:sz w:val="24"/>
        </w:rPr>
        <w:t>Subdirección de Catastro</w:t>
      </w:r>
    </w:p>
    <w:p w14:paraId="5FA46ADB" w14:textId="77777777" w:rsidR="004F451C" w:rsidRPr="00FB12A2" w:rsidRDefault="004F451C" w:rsidP="00926656">
      <w:pPr>
        <w:numPr>
          <w:ilvl w:val="2"/>
          <w:numId w:val="6"/>
        </w:numPr>
        <w:spacing w:line="276" w:lineRule="auto"/>
        <w:ind w:left="1134" w:hanging="774"/>
        <w:contextualSpacing/>
        <w:rPr>
          <w:rFonts w:eastAsia="Adobe Kaiti Std R"/>
          <w:color w:val="00000A"/>
          <w:sz w:val="24"/>
        </w:rPr>
      </w:pPr>
      <w:r w:rsidRPr="00FB12A2">
        <w:rPr>
          <w:rFonts w:eastAsia="Adobe Kaiti Std R"/>
          <w:color w:val="00000A"/>
          <w:sz w:val="24"/>
        </w:rPr>
        <w:t xml:space="preserve">Departamento de </w:t>
      </w:r>
      <w:r w:rsidRPr="00FB12A2">
        <w:rPr>
          <w:rFonts w:eastAsia="Adobe Kaiti Std R" w:cs="Arial"/>
          <w:color w:val="00000A"/>
          <w:sz w:val="24"/>
        </w:rPr>
        <w:t>Operación Catastral</w:t>
      </w:r>
    </w:p>
    <w:p w14:paraId="41A4423A" w14:textId="77777777" w:rsidR="004F451C" w:rsidRPr="00FB12A2" w:rsidRDefault="004F451C" w:rsidP="00926656">
      <w:pPr>
        <w:numPr>
          <w:ilvl w:val="2"/>
          <w:numId w:val="6"/>
        </w:numPr>
        <w:tabs>
          <w:tab w:val="left" w:pos="1134"/>
        </w:tabs>
        <w:spacing w:line="276" w:lineRule="auto"/>
        <w:ind w:left="1134" w:hanging="774"/>
        <w:contextualSpacing/>
        <w:rPr>
          <w:rFonts w:eastAsia="Adobe Kaiti Std R"/>
          <w:color w:val="00000A"/>
          <w:sz w:val="24"/>
        </w:rPr>
      </w:pPr>
      <w:r w:rsidRPr="00FB12A2">
        <w:rPr>
          <w:rFonts w:eastAsia="Adobe Kaiti Std R"/>
          <w:color w:val="00000A"/>
          <w:sz w:val="24"/>
        </w:rPr>
        <w:t xml:space="preserve">Departamento de </w:t>
      </w:r>
      <w:r w:rsidRPr="00FB12A2">
        <w:rPr>
          <w:rFonts w:eastAsia="Adobe Kaiti Std R" w:cs="Arial"/>
          <w:color w:val="00000A"/>
          <w:sz w:val="24"/>
        </w:rPr>
        <w:t>Registro Catastral</w:t>
      </w:r>
    </w:p>
    <w:p w14:paraId="558D8FC6" w14:textId="77777777" w:rsidR="004F451C" w:rsidRPr="00FB12A2" w:rsidRDefault="004F451C" w:rsidP="00926656">
      <w:pPr>
        <w:numPr>
          <w:ilvl w:val="2"/>
          <w:numId w:val="6"/>
        </w:numPr>
        <w:spacing w:line="276" w:lineRule="auto"/>
        <w:ind w:left="1134" w:hanging="774"/>
        <w:contextualSpacing/>
        <w:rPr>
          <w:rFonts w:eastAsia="Adobe Kaiti Std R"/>
          <w:color w:val="00000A"/>
          <w:sz w:val="24"/>
        </w:rPr>
      </w:pPr>
      <w:r w:rsidRPr="00FB12A2">
        <w:rPr>
          <w:rFonts w:eastAsia="Adobe Kaiti Std R"/>
          <w:color w:val="00000A"/>
          <w:sz w:val="24"/>
        </w:rPr>
        <w:t>Departamento de Verificación Catastral</w:t>
      </w:r>
    </w:p>
    <w:p w14:paraId="32D17D91" w14:textId="77777777" w:rsidR="004F451C" w:rsidRPr="00FB12A2" w:rsidRDefault="004F451C" w:rsidP="00926656">
      <w:pPr>
        <w:numPr>
          <w:ilvl w:val="2"/>
          <w:numId w:val="6"/>
        </w:numPr>
        <w:spacing w:line="276" w:lineRule="auto"/>
        <w:ind w:left="1134" w:hanging="774"/>
        <w:contextualSpacing/>
        <w:rPr>
          <w:rFonts w:eastAsia="Adobe Kaiti Std R"/>
          <w:color w:val="00000A"/>
          <w:sz w:val="24"/>
        </w:rPr>
      </w:pPr>
      <w:r w:rsidRPr="00FB12A2">
        <w:rPr>
          <w:rFonts w:eastAsia="Adobe Kaiti Std R"/>
          <w:color w:val="00000A"/>
          <w:sz w:val="24"/>
        </w:rPr>
        <w:t>Departamento de Trámites Catastrales</w:t>
      </w:r>
    </w:p>
    <w:p w14:paraId="29CAE6F7" w14:textId="77777777" w:rsidR="004F451C" w:rsidRPr="00FB12A2" w:rsidRDefault="004F451C" w:rsidP="00926656">
      <w:pPr>
        <w:numPr>
          <w:ilvl w:val="2"/>
          <w:numId w:val="6"/>
        </w:numPr>
        <w:spacing w:line="276" w:lineRule="auto"/>
        <w:ind w:left="1134" w:hanging="774"/>
        <w:contextualSpacing/>
        <w:rPr>
          <w:rFonts w:eastAsia="Adobe Kaiti Std R"/>
          <w:color w:val="00000A"/>
          <w:sz w:val="24"/>
        </w:rPr>
      </w:pPr>
      <w:r w:rsidRPr="00FB12A2">
        <w:rPr>
          <w:rFonts w:eastAsia="Adobe Kaiti Std R"/>
          <w:color w:val="00000A"/>
          <w:sz w:val="24"/>
        </w:rPr>
        <w:t>Departamento de Sistema de Información Catastral</w:t>
      </w:r>
    </w:p>
    <w:p w14:paraId="680B498D" w14:textId="77777777" w:rsidR="004F451C" w:rsidRPr="00FB12A2" w:rsidRDefault="004F451C" w:rsidP="004F451C">
      <w:pPr>
        <w:spacing w:line="276" w:lineRule="auto"/>
        <w:rPr>
          <w:rFonts w:eastAsia="Adobe Kaiti Std R"/>
          <w:color w:val="00000A"/>
          <w:sz w:val="24"/>
        </w:rPr>
      </w:pPr>
    </w:p>
    <w:p w14:paraId="14118C6E" w14:textId="77777777" w:rsidR="004F451C" w:rsidRDefault="004F451C" w:rsidP="00926656">
      <w:pPr>
        <w:numPr>
          <w:ilvl w:val="1"/>
          <w:numId w:val="6"/>
        </w:numPr>
        <w:tabs>
          <w:tab w:val="left" w:pos="1134"/>
        </w:tabs>
        <w:spacing w:line="276" w:lineRule="auto"/>
        <w:ind w:left="1134" w:hanging="774"/>
        <w:contextualSpacing/>
        <w:rPr>
          <w:rFonts w:eastAsia="Adobe Kaiti Std R" w:cs="Arial"/>
          <w:color w:val="00000A"/>
          <w:sz w:val="24"/>
        </w:rPr>
      </w:pPr>
      <w:r w:rsidRPr="00FB12A2">
        <w:rPr>
          <w:rFonts w:eastAsia="Adobe Kaiti Std R" w:cs="Arial"/>
          <w:color w:val="00000A"/>
          <w:sz w:val="24"/>
        </w:rPr>
        <w:t>Subdirección de Contabilidad</w:t>
      </w:r>
    </w:p>
    <w:p w14:paraId="53F0ED5F" w14:textId="77777777" w:rsidR="004F451C" w:rsidRPr="00FB12A2" w:rsidRDefault="004F451C" w:rsidP="004F451C">
      <w:pPr>
        <w:tabs>
          <w:tab w:val="left" w:pos="1134"/>
        </w:tabs>
        <w:spacing w:line="276" w:lineRule="auto"/>
        <w:ind w:left="720"/>
        <w:contextualSpacing/>
        <w:rPr>
          <w:rFonts w:eastAsia="Adobe Kaiti Std R" w:cs="Arial"/>
          <w:color w:val="00000A"/>
          <w:sz w:val="24"/>
        </w:rPr>
      </w:pPr>
    </w:p>
    <w:p w14:paraId="5CCF2A1B" w14:textId="77777777" w:rsidR="004F451C" w:rsidRPr="00FB12A2" w:rsidRDefault="004F451C" w:rsidP="00926656">
      <w:pPr>
        <w:numPr>
          <w:ilvl w:val="2"/>
          <w:numId w:val="6"/>
        </w:numPr>
        <w:spacing w:line="276" w:lineRule="auto"/>
        <w:ind w:left="1134" w:hanging="774"/>
        <w:contextualSpacing/>
        <w:rPr>
          <w:rFonts w:eastAsia="Adobe Kaiti Std R"/>
          <w:color w:val="00000A"/>
          <w:sz w:val="24"/>
        </w:rPr>
      </w:pPr>
      <w:r w:rsidRPr="00FB12A2">
        <w:rPr>
          <w:rFonts w:eastAsia="Adobe Kaiti Std R"/>
          <w:color w:val="00000A"/>
          <w:sz w:val="24"/>
        </w:rPr>
        <w:t>Departamento de Integración de Cuenta Pública</w:t>
      </w:r>
    </w:p>
    <w:p w14:paraId="128F2A6C" w14:textId="77777777" w:rsidR="004F451C" w:rsidRPr="00FB12A2" w:rsidRDefault="004F451C" w:rsidP="00926656">
      <w:pPr>
        <w:numPr>
          <w:ilvl w:val="2"/>
          <w:numId w:val="6"/>
        </w:numPr>
        <w:tabs>
          <w:tab w:val="left" w:pos="1134"/>
        </w:tabs>
        <w:spacing w:line="276" w:lineRule="auto"/>
        <w:ind w:left="1134" w:hanging="774"/>
        <w:contextualSpacing/>
        <w:rPr>
          <w:rFonts w:eastAsia="Adobe Kaiti Std R"/>
          <w:color w:val="00000A"/>
          <w:sz w:val="24"/>
        </w:rPr>
      </w:pPr>
      <w:r w:rsidRPr="00FB12A2">
        <w:rPr>
          <w:rFonts w:eastAsia="Adobe Kaiti Std R"/>
          <w:color w:val="00000A"/>
          <w:sz w:val="24"/>
        </w:rPr>
        <w:t>Departamento de Glosa Contable</w:t>
      </w:r>
    </w:p>
    <w:p w14:paraId="195B3832" w14:textId="77777777" w:rsidR="004F451C" w:rsidRPr="00FB12A2" w:rsidRDefault="004F451C" w:rsidP="00926656">
      <w:pPr>
        <w:numPr>
          <w:ilvl w:val="2"/>
          <w:numId w:val="6"/>
        </w:numPr>
        <w:spacing w:line="276" w:lineRule="auto"/>
        <w:ind w:left="1134" w:hanging="774"/>
        <w:contextualSpacing/>
        <w:rPr>
          <w:rFonts w:eastAsia="Adobe Kaiti Std R"/>
          <w:color w:val="00000A"/>
          <w:sz w:val="24"/>
        </w:rPr>
      </w:pPr>
      <w:r w:rsidRPr="00FB12A2">
        <w:rPr>
          <w:rFonts w:eastAsia="Adobe Kaiti Std R"/>
          <w:color w:val="00000A"/>
          <w:sz w:val="24"/>
        </w:rPr>
        <w:t>Departamento de Registro Contable</w:t>
      </w:r>
    </w:p>
    <w:p w14:paraId="5B878A2A" w14:textId="77777777" w:rsidR="004F451C" w:rsidRPr="00FB12A2" w:rsidRDefault="004F451C" w:rsidP="004F451C">
      <w:pPr>
        <w:spacing w:line="276" w:lineRule="auto"/>
        <w:rPr>
          <w:rFonts w:eastAsia="Adobe Kaiti Std R"/>
          <w:color w:val="00000A"/>
          <w:sz w:val="24"/>
        </w:rPr>
      </w:pPr>
    </w:p>
    <w:p w14:paraId="79CC4957" w14:textId="77777777" w:rsidR="004F451C" w:rsidRPr="00FB12A2" w:rsidRDefault="004F451C" w:rsidP="00926656">
      <w:pPr>
        <w:numPr>
          <w:ilvl w:val="1"/>
          <w:numId w:val="6"/>
        </w:numPr>
        <w:tabs>
          <w:tab w:val="left" w:pos="1134"/>
        </w:tabs>
        <w:spacing w:line="276" w:lineRule="auto"/>
        <w:ind w:left="1134" w:hanging="774"/>
        <w:contextualSpacing/>
        <w:rPr>
          <w:rFonts w:eastAsia="Adobe Kaiti Std R" w:cs="Arial"/>
          <w:color w:val="00000A"/>
          <w:sz w:val="24"/>
        </w:rPr>
      </w:pPr>
      <w:r w:rsidRPr="00FB12A2">
        <w:rPr>
          <w:rFonts w:eastAsia="Adobe Kaiti Std R" w:cs="Arial"/>
          <w:color w:val="00000A"/>
          <w:sz w:val="24"/>
        </w:rPr>
        <w:lastRenderedPageBreak/>
        <w:t>Subdirección de Egresos</w:t>
      </w:r>
    </w:p>
    <w:p w14:paraId="2D2697E0" w14:textId="77777777" w:rsidR="004F451C" w:rsidRPr="00FB12A2" w:rsidRDefault="004F451C" w:rsidP="00926656">
      <w:pPr>
        <w:numPr>
          <w:ilvl w:val="2"/>
          <w:numId w:val="6"/>
        </w:numPr>
        <w:spacing w:line="276" w:lineRule="auto"/>
        <w:ind w:left="1134" w:hanging="774"/>
        <w:contextualSpacing/>
        <w:rPr>
          <w:rFonts w:eastAsia="Adobe Kaiti Std R"/>
          <w:color w:val="00000A"/>
          <w:sz w:val="24"/>
        </w:rPr>
      </w:pPr>
      <w:r w:rsidRPr="00FB12A2">
        <w:rPr>
          <w:rFonts w:eastAsia="Adobe Kaiti Std R"/>
          <w:color w:val="00000A"/>
          <w:sz w:val="24"/>
        </w:rPr>
        <w:t>Departamento de Pagaduría</w:t>
      </w:r>
    </w:p>
    <w:p w14:paraId="3C9D3D39" w14:textId="77777777" w:rsidR="004F451C" w:rsidRDefault="004F451C" w:rsidP="00926656">
      <w:pPr>
        <w:numPr>
          <w:ilvl w:val="2"/>
          <w:numId w:val="6"/>
        </w:numPr>
        <w:tabs>
          <w:tab w:val="left" w:pos="1134"/>
        </w:tabs>
        <w:spacing w:line="276" w:lineRule="auto"/>
        <w:ind w:left="1134" w:hanging="774"/>
        <w:contextualSpacing/>
        <w:rPr>
          <w:rFonts w:eastAsia="Adobe Kaiti Std R"/>
          <w:color w:val="00000A"/>
          <w:sz w:val="24"/>
        </w:rPr>
      </w:pPr>
      <w:r w:rsidRPr="00FB12A2">
        <w:rPr>
          <w:rFonts w:eastAsia="Adobe Kaiti Std R"/>
          <w:color w:val="00000A"/>
          <w:sz w:val="24"/>
        </w:rPr>
        <w:t>Departamento de Verificación Documental</w:t>
      </w:r>
    </w:p>
    <w:p w14:paraId="77428D2B" w14:textId="77777777" w:rsidR="004F451C" w:rsidRPr="003104C5" w:rsidRDefault="004F451C" w:rsidP="004F451C">
      <w:pPr>
        <w:tabs>
          <w:tab w:val="left" w:pos="1134"/>
        </w:tabs>
        <w:spacing w:line="276" w:lineRule="auto"/>
        <w:ind w:left="1134"/>
        <w:contextualSpacing/>
        <w:rPr>
          <w:rFonts w:eastAsia="Adobe Kaiti Std R"/>
          <w:color w:val="00000A"/>
          <w:sz w:val="24"/>
        </w:rPr>
      </w:pPr>
    </w:p>
    <w:p w14:paraId="4F2EA62D" w14:textId="77777777" w:rsidR="004F451C" w:rsidRPr="00FB12A2" w:rsidRDefault="004F451C" w:rsidP="00926656">
      <w:pPr>
        <w:numPr>
          <w:ilvl w:val="1"/>
          <w:numId w:val="6"/>
        </w:numPr>
        <w:tabs>
          <w:tab w:val="left" w:pos="1134"/>
        </w:tabs>
        <w:spacing w:line="276" w:lineRule="auto"/>
        <w:ind w:left="1134" w:hanging="774"/>
        <w:contextualSpacing/>
        <w:rPr>
          <w:rFonts w:eastAsia="Adobe Kaiti Std R" w:cs="Arial"/>
          <w:color w:val="00000A"/>
          <w:sz w:val="24"/>
        </w:rPr>
      </w:pPr>
      <w:r w:rsidRPr="00FB12A2">
        <w:rPr>
          <w:rFonts w:eastAsia="Adobe Kaiti Std R" w:cs="Arial"/>
          <w:color w:val="00000A"/>
          <w:sz w:val="24"/>
        </w:rPr>
        <w:t>Subdirección de Ingresos</w:t>
      </w:r>
    </w:p>
    <w:p w14:paraId="4BA9FA6B" w14:textId="77777777" w:rsidR="004F451C" w:rsidRPr="00FB12A2" w:rsidRDefault="004F451C" w:rsidP="00926656">
      <w:pPr>
        <w:numPr>
          <w:ilvl w:val="2"/>
          <w:numId w:val="6"/>
        </w:numPr>
        <w:spacing w:line="276" w:lineRule="auto"/>
        <w:ind w:left="1134" w:hanging="774"/>
        <w:contextualSpacing/>
        <w:rPr>
          <w:rFonts w:eastAsia="Adobe Kaiti Std R"/>
          <w:color w:val="00000A"/>
          <w:sz w:val="24"/>
        </w:rPr>
      </w:pPr>
      <w:r w:rsidRPr="00FB12A2">
        <w:rPr>
          <w:rFonts w:eastAsia="Adobe Kaiti Std R"/>
          <w:color w:val="00000A"/>
          <w:sz w:val="24"/>
        </w:rPr>
        <w:t>Departamento de Impuestos Municipales</w:t>
      </w:r>
    </w:p>
    <w:p w14:paraId="52F8AE31" w14:textId="77777777" w:rsidR="004F451C" w:rsidRPr="00FB12A2" w:rsidRDefault="004F451C" w:rsidP="00926656">
      <w:pPr>
        <w:numPr>
          <w:ilvl w:val="2"/>
          <w:numId w:val="6"/>
        </w:numPr>
        <w:tabs>
          <w:tab w:val="left" w:pos="1134"/>
        </w:tabs>
        <w:spacing w:line="276" w:lineRule="auto"/>
        <w:ind w:left="1134" w:hanging="774"/>
        <w:contextualSpacing/>
        <w:rPr>
          <w:rFonts w:eastAsia="Adobe Kaiti Std R"/>
          <w:color w:val="00000A"/>
          <w:sz w:val="24"/>
        </w:rPr>
      </w:pPr>
      <w:r w:rsidRPr="00FB12A2">
        <w:rPr>
          <w:rFonts w:eastAsia="Adobe Kaiti Std R"/>
          <w:color w:val="00000A"/>
          <w:sz w:val="24"/>
        </w:rPr>
        <w:t>Departamento de Ingresos</w:t>
      </w:r>
    </w:p>
    <w:p w14:paraId="293F670B" w14:textId="77777777" w:rsidR="004F451C" w:rsidRDefault="004F451C" w:rsidP="00926656">
      <w:pPr>
        <w:numPr>
          <w:ilvl w:val="2"/>
          <w:numId w:val="6"/>
        </w:numPr>
        <w:spacing w:line="276" w:lineRule="auto"/>
        <w:ind w:left="1134" w:hanging="774"/>
        <w:contextualSpacing/>
        <w:rPr>
          <w:rFonts w:eastAsia="Adobe Kaiti Std R"/>
          <w:color w:val="00000A"/>
          <w:sz w:val="24"/>
        </w:rPr>
      </w:pPr>
      <w:r w:rsidRPr="00FB12A2">
        <w:rPr>
          <w:rFonts w:eastAsia="Adobe Kaiti Std R"/>
          <w:color w:val="00000A"/>
          <w:sz w:val="24"/>
        </w:rPr>
        <w:t>Departamento de Padrones y Estadísticas Hacendarias</w:t>
      </w:r>
    </w:p>
    <w:p w14:paraId="0060D14A" w14:textId="77777777" w:rsidR="004F451C" w:rsidRDefault="004F451C" w:rsidP="004F451C">
      <w:pPr>
        <w:spacing w:line="276" w:lineRule="auto"/>
        <w:ind w:left="1134"/>
        <w:contextualSpacing/>
        <w:rPr>
          <w:rFonts w:eastAsia="Adobe Kaiti Std R"/>
          <w:color w:val="00000A"/>
          <w:sz w:val="24"/>
        </w:rPr>
      </w:pPr>
    </w:p>
    <w:p w14:paraId="1D49B184" w14:textId="77777777" w:rsidR="004F451C" w:rsidRPr="00FB12A2" w:rsidRDefault="004F451C" w:rsidP="00926656">
      <w:pPr>
        <w:keepNext/>
        <w:numPr>
          <w:ilvl w:val="1"/>
          <w:numId w:val="6"/>
        </w:numPr>
        <w:tabs>
          <w:tab w:val="left" w:pos="1134"/>
        </w:tabs>
        <w:spacing w:line="276" w:lineRule="auto"/>
        <w:ind w:left="1134" w:hanging="774"/>
        <w:outlineLvl w:val="0"/>
        <w:rPr>
          <w:rFonts w:eastAsia="Adobe Kaiti Std R" w:cs="Arial"/>
          <w:bCs/>
          <w:color w:val="00000A"/>
          <w:kern w:val="2"/>
          <w:sz w:val="24"/>
        </w:rPr>
      </w:pPr>
      <w:bookmarkStart w:id="53" w:name="_Toc34312035"/>
      <w:bookmarkStart w:id="54" w:name="_Toc34313076"/>
      <w:bookmarkStart w:id="55" w:name="_Toc34379584"/>
      <w:bookmarkStart w:id="56" w:name="_Toc34383242"/>
      <w:bookmarkStart w:id="57" w:name="_Toc35859447"/>
      <w:r>
        <w:rPr>
          <w:rFonts w:eastAsia="Adobe Kaiti Std R" w:cs="Arial"/>
          <w:bCs/>
          <w:color w:val="00000A"/>
          <w:kern w:val="2"/>
          <w:sz w:val="24"/>
        </w:rPr>
        <w:t>Unidad de Enlace de Mejora Regulatoria</w:t>
      </w:r>
      <w:bookmarkEnd w:id="53"/>
      <w:bookmarkEnd w:id="54"/>
      <w:bookmarkEnd w:id="55"/>
      <w:bookmarkEnd w:id="56"/>
      <w:bookmarkEnd w:id="57"/>
    </w:p>
    <w:p w14:paraId="44EFB8C0" w14:textId="1A97ED46" w:rsidR="00914E1C" w:rsidRPr="004F451C" w:rsidRDefault="00914E1C" w:rsidP="00FB12A2">
      <w:pPr>
        <w:keepNext/>
        <w:keepLines/>
        <w:spacing w:before="200" w:line="276" w:lineRule="auto"/>
        <w:ind w:left="576" w:hanging="576"/>
        <w:jc w:val="center"/>
        <w:outlineLvl w:val="1"/>
        <w:rPr>
          <w:rFonts w:cs="Arial"/>
          <w:b/>
          <w:bCs/>
          <w:color w:val="00000A"/>
          <w:sz w:val="28"/>
          <w:lang w:eastAsia="en-US"/>
        </w:rPr>
      </w:pPr>
    </w:p>
    <w:p w14:paraId="517656B8" w14:textId="3F7477C6" w:rsidR="004F451C" w:rsidRDefault="004F451C" w:rsidP="00FB12A2">
      <w:pPr>
        <w:keepNext/>
        <w:keepLines/>
        <w:spacing w:before="200" w:line="276" w:lineRule="auto"/>
        <w:ind w:left="576" w:hanging="576"/>
        <w:jc w:val="center"/>
        <w:outlineLvl w:val="1"/>
        <w:rPr>
          <w:rFonts w:cs="Arial"/>
          <w:b/>
          <w:bCs/>
          <w:color w:val="00000A"/>
          <w:sz w:val="28"/>
          <w:lang w:val="es-MX" w:eastAsia="en-US"/>
        </w:rPr>
      </w:pPr>
    </w:p>
    <w:p w14:paraId="7223BEAB" w14:textId="1B75723F" w:rsidR="00B70DFA" w:rsidRDefault="00B70DFA" w:rsidP="00FB12A2">
      <w:pPr>
        <w:keepNext/>
        <w:keepLines/>
        <w:spacing w:before="200" w:line="276" w:lineRule="auto"/>
        <w:ind w:left="576" w:hanging="576"/>
        <w:jc w:val="center"/>
        <w:outlineLvl w:val="1"/>
        <w:rPr>
          <w:rFonts w:cs="Arial"/>
          <w:b/>
          <w:bCs/>
          <w:color w:val="00000A"/>
          <w:sz w:val="28"/>
          <w:lang w:val="es-MX" w:eastAsia="en-US"/>
        </w:rPr>
      </w:pPr>
    </w:p>
    <w:p w14:paraId="03AC9496" w14:textId="21FA0643" w:rsidR="00B70DFA" w:rsidRDefault="00B70DFA" w:rsidP="00FB12A2">
      <w:pPr>
        <w:keepNext/>
        <w:keepLines/>
        <w:spacing w:before="200" w:line="276" w:lineRule="auto"/>
        <w:ind w:left="576" w:hanging="576"/>
        <w:jc w:val="center"/>
        <w:outlineLvl w:val="1"/>
        <w:rPr>
          <w:rFonts w:cs="Arial"/>
          <w:b/>
          <w:bCs/>
          <w:color w:val="00000A"/>
          <w:sz w:val="28"/>
          <w:lang w:val="es-MX" w:eastAsia="en-US"/>
        </w:rPr>
      </w:pPr>
    </w:p>
    <w:p w14:paraId="0FCF049F" w14:textId="5EB14C8D" w:rsidR="00B70DFA" w:rsidRDefault="00B70DFA" w:rsidP="00FB12A2">
      <w:pPr>
        <w:keepNext/>
        <w:keepLines/>
        <w:spacing w:before="200" w:line="276" w:lineRule="auto"/>
        <w:ind w:left="576" w:hanging="576"/>
        <w:jc w:val="center"/>
        <w:outlineLvl w:val="1"/>
        <w:rPr>
          <w:rFonts w:cs="Arial"/>
          <w:b/>
          <w:bCs/>
          <w:color w:val="00000A"/>
          <w:sz w:val="28"/>
          <w:lang w:val="es-MX" w:eastAsia="en-US"/>
        </w:rPr>
      </w:pPr>
    </w:p>
    <w:p w14:paraId="52D29590" w14:textId="18EAF535" w:rsidR="00B70DFA" w:rsidRDefault="00B70DFA" w:rsidP="00FB12A2">
      <w:pPr>
        <w:keepNext/>
        <w:keepLines/>
        <w:spacing w:before="200" w:line="276" w:lineRule="auto"/>
        <w:ind w:left="576" w:hanging="576"/>
        <w:jc w:val="center"/>
        <w:outlineLvl w:val="1"/>
        <w:rPr>
          <w:rFonts w:cs="Arial"/>
          <w:b/>
          <w:bCs/>
          <w:color w:val="00000A"/>
          <w:sz w:val="28"/>
          <w:lang w:val="es-MX" w:eastAsia="en-US"/>
        </w:rPr>
      </w:pPr>
    </w:p>
    <w:p w14:paraId="08CDC235" w14:textId="6B8A602F" w:rsidR="00B70DFA" w:rsidRDefault="00B70DFA" w:rsidP="00FB12A2">
      <w:pPr>
        <w:keepNext/>
        <w:keepLines/>
        <w:spacing w:before="200" w:line="276" w:lineRule="auto"/>
        <w:ind w:left="576" w:hanging="576"/>
        <w:jc w:val="center"/>
        <w:outlineLvl w:val="1"/>
        <w:rPr>
          <w:rFonts w:cs="Arial"/>
          <w:b/>
          <w:bCs/>
          <w:color w:val="00000A"/>
          <w:sz w:val="28"/>
          <w:lang w:val="es-MX" w:eastAsia="en-US"/>
        </w:rPr>
      </w:pPr>
    </w:p>
    <w:p w14:paraId="3698C896" w14:textId="687E4194" w:rsidR="00B70DFA" w:rsidRDefault="00B70DFA" w:rsidP="00FB12A2">
      <w:pPr>
        <w:keepNext/>
        <w:keepLines/>
        <w:spacing w:before="200" w:line="276" w:lineRule="auto"/>
        <w:ind w:left="576" w:hanging="576"/>
        <w:jc w:val="center"/>
        <w:outlineLvl w:val="1"/>
        <w:rPr>
          <w:rFonts w:cs="Arial"/>
          <w:b/>
          <w:bCs/>
          <w:color w:val="00000A"/>
          <w:sz w:val="28"/>
          <w:lang w:val="es-MX" w:eastAsia="en-US"/>
        </w:rPr>
      </w:pPr>
    </w:p>
    <w:p w14:paraId="4EA6AB7F" w14:textId="247C6B3A" w:rsidR="00B70DFA" w:rsidRDefault="00B70DFA" w:rsidP="00FB12A2">
      <w:pPr>
        <w:keepNext/>
        <w:keepLines/>
        <w:spacing w:before="200" w:line="276" w:lineRule="auto"/>
        <w:ind w:left="576" w:hanging="576"/>
        <w:jc w:val="center"/>
        <w:outlineLvl w:val="1"/>
        <w:rPr>
          <w:rFonts w:cs="Arial"/>
          <w:b/>
          <w:bCs/>
          <w:color w:val="00000A"/>
          <w:sz w:val="28"/>
          <w:lang w:val="es-MX" w:eastAsia="en-US"/>
        </w:rPr>
      </w:pPr>
    </w:p>
    <w:p w14:paraId="542A620A" w14:textId="6FE87DF1" w:rsidR="00B70DFA" w:rsidRDefault="00B70DFA" w:rsidP="00FB12A2">
      <w:pPr>
        <w:keepNext/>
        <w:keepLines/>
        <w:spacing w:before="200" w:line="276" w:lineRule="auto"/>
        <w:ind w:left="576" w:hanging="576"/>
        <w:jc w:val="center"/>
        <w:outlineLvl w:val="1"/>
        <w:rPr>
          <w:rFonts w:cs="Arial"/>
          <w:b/>
          <w:bCs/>
          <w:color w:val="00000A"/>
          <w:sz w:val="28"/>
          <w:lang w:val="es-MX" w:eastAsia="en-US"/>
        </w:rPr>
      </w:pPr>
    </w:p>
    <w:p w14:paraId="45347811" w14:textId="79F21D79" w:rsidR="00B70DFA" w:rsidRDefault="00B70DFA" w:rsidP="00FB12A2">
      <w:pPr>
        <w:keepNext/>
        <w:keepLines/>
        <w:spacing w:before="200" w:line="276" w:lineRule="auto"/>
        <w:ind w:left="576" w:hanging="576"/>
        <w:jc w:val="center"/>
        <w:outlineLvl w:val="1"/>
        <w:rPr>
          <w:rFonts w:cs="Arial"/>
          <w:b/>
          <w:bCs/>
          <w:color w:val="00000A"/>
          <w:sz w:val="28"/>
          <w:lang w:val="es-MX" w:eastAsia="en-US"/>
        </w:rPr>
      </w:pPr>
    </w:p>
    <w:p w14:paraId="5861B44D" w14:textId="4C107E89" w:rsidR="00B70DFA" w:rsidRDefault="00B70DFA" w:rsidP="00FB12A2">
      <w:pPr>
        <w:keepNext/>
        <w:keepLines/>
        <w:spacing w:before="200" w:line="276" w:lineRule="auto"/>
        <w:ind w:left="576" w:hanging="576"/>
        <w:jc w:val="center"/>
        <w:outlineLvl w:val="1"/>
        <w:rPr>
          <w:rFonts w:cs="Arial"/>
          <w:b/>
          <w:bCs/>
          <w:color w:val="00000A"/>
          <w:sz w:val="28"/>
          <w:lang w:val="es-MX" w:eastAsia="en-US"/>
        </w:rPr>
      </w:pPr>
    </w:p>
    <w:p w14:paraId="2FD322BD" w14:textId="6D4BDBA3" w:rsidR="00B70DFA" w:rsidRDefault="00B70DFA" w:rsidP="00FB12A2">
      <w:pPr>
        <w:keepNext/>
        <w:keepLines/>
        <w:spacing w:before="200" w:line="276" w:lineRule="auto"/>
        <w:ind w:left="576" w:hanging="576"/>
        <w:jc w:val="center"/>
        <w:outlineLvl w:val="1"/>
        <w:rPr>
          <w:rFonts w:cs="Arial"/>
          <w:b/>
          <w:bCs/>
          <w:color w:val="00000A"/>
          <w:sz w:val="28"/>
          <w:lang w:val="es-MX" w:eastAsia="en-US"/>
        </w:rPr>
      </w:pPr>
    </w:p>
    <w:p w14:paraId="1235F860" w14:textId="7C220233" w:rsidR="00B70DFA" w:rsidRDefault="00B70DFA" w:rsidP="00FB12A2">
      <w:pPr>
        <w:keepNext/>
        <w:keepLines/>
        <w:spacing w:before="200" w:line="276" w:lineRule="auto"/>
        <w:ind w:left="576" w:hanging="576"/>
        <w:jc w:val="center"/>
        <w:outlineLvl w:val="1"/>
        <w:rPr>
          <w:rFonts w:cs="Arial"/>
          <w:b/>
          <w:bCs/>
          <w:color w:val="00000A"/>
          <w:sz w:val="28"/>
          <w:lang w:val="es-MX" w:eastAsia="en-US"/>
        </w:rPr>
      </w:pPr>
    </w:p>
    <w:p w14:paraId="3FBB4FE5" w14:textId="37B7337A" w:rsidR="00B70DFA" w:rsidRDefault="00B70DFA" w:rsidP="00FB12A2">
      <w:pPr>
        <w:keepNext/>
        <w:keepLines/>
        <w:spacing w:before="200" w:line="276" w:lineRule="auto"/>
        <w:ind w:left="576" w:hanging="576"/>
        <w:jc w:val="center"/>
        <w:outlineLvl w:val="1"/>
        <w:rPr>
          <w:rFonts w:cs="Arial"/>
          <w:b/>
          <w:bCs/>
          <w:color w:val="00000A"/>
          <w:sz w:val="28"/>
          <w:lang w:val="es-MX" w:eastAsia="en-US"/>
        </w:rPr>
      </w:pPr>
    </w:p>
    <w:p w14:paraId="0A3E9F59" w14:textId="77777777" w:rsidR="00B70DFA" w:rsidRDefault="00B70DFA" w:rsidP="00FB12A2">
      <w:pPr>
        <w:keepNext/>
        <w:keepLines/>
        <w:spacing w:before="200" w:line="276" w:lineRule="auto"/>
        <w:ind w:left="576" w:hanging="576"/>
        <w:jc w:val="center"/>
        <w:outlineLvl w:val="1"/>
        <w:rPr>
          <w:rFonts w:cs="Arial"/>
          <w:b/>
          <w:bCs/>
          <w:color w:val="00000A"/>
          <w:sz w:val="28"/>
          <w:lang w:val="es-MX" w:eastAsia="en-US"/>
        </w:rPr>
        <w:sectPr w:rsidR="00B70DFA" w:rsidSect="00AC3CE6">
          <w:headerReference w:type="default" r:id="rId8"/>
          <w:footerReference w:type="default" r:id="rId9"/>
          <w:pgSz w:w="12242" w:h="15842" w:code="1"/>
          <w:pgMar w:top="2552" w:right="1701" w:bottom="1417" w:left="1701" w:header="1418" w:footer="567" w:gutter="0"/>
          <w:cols w:space="708"/>
          <w:docGrid w:linePitch="360"/>
        </w:sectPr>
      </w:pPr>
    </w:p>
    <w:p w14:paraId="45E7753E" w14:textId="77777777" w:rsidR="00555751" w:rsidRDefault="00555751" w:rsidP="00555751">
      <w:pPr>
        <w:tabs>
          <w:tab w:val="left" w:pos="1404"/>
        </w:tabs>
        <w:spacing w:line="0" w:lineRule="atLeast"/>
        <w:jc w:val="center"/>
        <w:rPr>
          <w:rFonts w:eastAsia="Arial"/>
          <w:b/>
          <w:sz w:val="28"/>
          <w:szCs w:val="28"/>
        </w:rPr>
      </w:pPr>
    </w:p>
    <w:p w14:paraId="45582A21" w14:textId="77777777" w:rsidR="00555751" w:rsidRDefault="00555751" w:rsidP="00555751">
      <w:pPr>
        <w:tabs>
          <w:tab w:val="left" w:pos="1404"/>
        </w:tabs>
        <w:spacing w:line="0" w:lineRule="atLeast"/>
        <w:jc w:val="center"/>
        <w:rPr>
          <w:rFonts w:eastAsia="Arial"/>
          <w:b/>
          <w:sz w:val="28"/>
          <w:szCs w:val="28"/>
        </w:rPr>
      </w:pPr>
    </w:p>
    <w:p w14:paraId="7F3A99ED" w14:textId="33ADF33C" w:rsidR="00555751" w:rsidRDefault="00555751" w:rsidP="003F6B2D">
      <w:pPr>
        <w:pStyle w:val="Ttulo1"/>
        <w:ind w:left="142" w:hanging="76"/>
        <w:rPr>
          <w:sz w:val="28"/>
        </w:rPr>
      </w:pPr>
      <w:bookmarkStart w:id="58" w:name="_Toc34312036"/>
      <w:bookmarkStart w:id="59" w:name="_Toc34379585"/>
      <w:bookmarkStart w:id="60" w:name="_Toc35859448"/>
      <w:r w:rsidRPr="00E76948">
        <w:rPr>
          <w:sz w:val="28"/>
        </w:rPr>
        <w:t>ORGANIGRAMA</w:t>
      </w:r>
      <w:bookmarkEnd w:id="58"/>
      <w:bookmarkEnd w:id="59"/>
      <w:bookmarkEnd w:id="60"/>
    </w:p>
    <w:p w14:paraId="33591E1D" w14:textId="77777777" w:rsidR="00A750EB" w:rsidRPr="00A750EB" w:rsidRDefault="00A750EB" w:rsidP="00A750EB"/>
    <w:p w14:paraId="4CEC5683" w14:textId="1A6685DE" w:rsidR="00811DC2" w:rsidRDefault="00A750EB" w:rsidP="00E16325">
      <w:pPr>
        <w:spacing w:line="276" w:lineRule="auto"/>
        <w:rPr>
          <w:rFonts w:cs="Arial"/>
          <w:b/>
          <w:bCs/>
          <w:color w:val="00000A"/>
          <w:sz w:val="28"/>
          <w:lang w:val="es-MX" w:eastAsia="en-US"/>
        </w:rPr>
        <w:sectPr w:rsidR="00811DC2" w:rsidSect="00A055F1">
          <w:headerReference w:type="default" r:id="rId10"/>
          <w:footerReference w:type="default" r:id="rId11"/>
          <w:pgSz w:w="15842" w:h="12242" w:orient="landscape" w:code="1"/>
          <w:pgMar w:top="1644" w:right="2552" w:bottom="1701" w:left="1418" w:header="1418" w:footer="567" w:gutter="0"/>
          <w:cols w:space="708"/>
          <w:docGrid w:linePitch="360"/>
        </w:sectPr>
      </w:pPr>
      <w:r>
        <w:rPr>
          <w:rFonts w:cs="Arial"/>
          <w:b/>
          <w:bCs/>
          <w:noProof/>
          <w:color w:val="00000A"/>
          <w:sz w:val="28"/>
          <w:lang w:val="en-US" w:eastAsia="en-US"/>
        </w:rPr>
        <w:drawing>
          <wp:inline distT="0" distB="0" distL="0" distR="0" wp14:anchorId="3D529762" wp14:editId="2C023D02">
            <wp:extent cx="8406389" cy="4605866"/>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411976" cy="4608927"/>
                    </a:xfrm>
                    <a:prstGeom prst="rect">
                      <a:avLst/>
                    </a:prstGeom>
                    <a:noFill/>
                  </pic:spPr>
                </pic:pic>
              </a:graphicData>
            </a:graphic>
          </wp:inline>
        </w:drawing>
      </w:r>
    </w:p>
    <w:p w14:paraId="0DBB6855" w14:textId="12A8878A" w:rsidR="00555751" w:rsidRPr="00E76948" w:rsidRDefault="00555751" w:rsidP="003F6B2D">
      <w:pPr>
        <w:pStyle w:val="Ttulo1"/>
        <w:ind w:left="142" w:hanging="76"/>
        <w:rPr>
          <w:sz w:val="28"/>
        </w:rPr>
      </w:pPr>
      <w:bookmarkStart w:id="61" w:name="_Toc34312037"/>
      <w:bookmarkStart w:id="62" w:name="_Toc34379586"/>
      <w:bookmarkStart w:id="63" w:name="_Toc35859449"/>
      <w:r w:rsidRPr="00E76948">
        <w:rPr>
          <w:sz w:val="28"/>
        </w:rPr>
        <w:lastRenderedPageBreak/>
        <w:t>ATRIBUCIONES</w:t>
      </w:r>
      <w:bookmarkEnd w:id="61"/>
      <w:bookmarkEnd w:id="62"/>
      <w:bookmarkEnd w:id="63"/>
    </w:p>
    <w:p w14:paraId="70341A6F" w14:textId="77777777" w:rsidR="005257CD" w:rsidRPr="005257CD" w:rsidRDefault="005257CD" w:rsidP="005257CD">
      <w:pPr>
        <w:spacing w:line="300" w:lineRule="atLeast"/>
        <w:rPr>
          <w:color w:val="00000A"/>
          <w:lang w:val="es-MX" w:eastAsia="en-US"/>
        </w:rPr>
      </w:pPr>
    </w:p>
    <w:p w14:paraId="19E716A1" w14:textId="77777777" w:rsidR="005257CD" w:rsidRPr="005257CD" w:rsidRDefault="005257CD" w:rsidP="005257CD">
      <w:pPr>
        <w:tabs>
          <w:tab w:val="center" w:pos="6503"/>
        </w:tabs>
        <w:spacing w:line="276" w:lineRule="auto"/>
        <w:rPr>
          <w:rFonts w:cs="Arial"/>
          <w:bCs/>
          <w:color w:val="00000A"/>
          <w:sz w:val="24"/>
        </w:rPr>
      </w:pPr>
    </w:p>
    <w:p w14:paraId="515BCD2B" w14:textId="77777777" w:rsidR="005257CD" w:rsidRPr="005257CD" w:rsidRDefault="005257CD" w:rsidP="005257CD">
      <w:pPr>
        <w:tabs>
          <w:tab w:val="center" w:pos="6503"/>
        </w:tabs>
        <w:spacing w:line="276" w:lineRule="auto"/>
        <w:jc w:val="center"/>
        <w:rPr>
          <w:rFonts w:cs="Arial"/>
          <w:b/>
          <w:bCs/>
          <w:color w:val="00000A"/>
          <w:sz w:val="24"/>
        </w:rPr>
      </w:pPr>
      <w:r w:rsidRPr="005257CD">
        <w:rPr>
          <w:rFonts w:cs="Arial"/>
          <w:b/>
          <w:bCs/>
          <w:color w:val="00000A"/>
          <w:sz w:val="24"/>
        </w:rPr>
        <w:t>Ley Orgánica de los Municipios del Estado de Tabasco</w:t>
      </w:r>
    </w:p>
    <w:p w14:paraId="49DACAAE" w14:textId="77777777" w:rsidR="005257CD" w:rsidRPr="005257CD" w:rsidRDefault="005257CD" w:rsidP="005257CD">
      <w:pPr>
        <w:tabs>
          <w:tab w:val="center" w:pos="6503"/>
        </w:tabs>
        <w:spacing w:line="276" w:lineRule="auto"/>
        <w:jc w:val="center"/>
        <w:rPr>
          <w:rFonts w:cs="Arial"/>
          <w:b/>
          <w:bCs/>
          <w:color w:val="00000A"/>
          <w:sz w:val="24"/>
        </w:rPr>
      </w:pPr>
    </w:p>
    <w:p w14:paraId="699E49CE" w14:textId="77777777" w:rsidR="005257CD" w:rsidRPr="005257CD" w:rsidRDefault="005257CD" w:rsidP="005257CD">
      <w:pPr>
        <w:tabs>
          <w:tab w:val="center" w:pos="6503"/>
        </w:tabs>
        <w:spacing w:line="276" w:lineRule="auto"/>
        <w:jc w:val="center"/>
        <w:rPr>
          <w:rFonts w:cs="Arial"/>
          <w:b/>
          <w:bCs/>
          <w:color w:val="00000A"/>
          <w:sz w:val="24"/>
        </w:rPr>
      </w:pPr>
    </w:p>
    <w:p w14:paraId="78824072" w14:textId="77777777" w:rsidR="005257CD" w:rsidRPr="005257CD" w:rsidRDefault="005257CD" w:rsidP="005257CD">
      <w:pPr>
        <w:spacing w:line="276" w:lineRule="auto"/>
        <w:jc w:val="center"/>
        <w:rPr>
          <w:rFonts w:cs="Arial"/>
          <w:b/>
          <w:bCs/>
          <w:color w:val="000000"/>
          <w:sz w:val="24"/>
          <w:lang w:val="es-MX" w:eastAsia="en-US"/>
        </w:rPr>
      </w:pPr>
      <w:r w:rsidRPr="005257CD">
        <w:rPr>
          <w:rFonts w:cs="Arial"/>
          <w:b/>
          <w:bCs/>
          <w:color w:val="000000"/>
          <w:sz w:val="24"/>
          <w:lang w:val="es-MX" w:eastAsia="en-US"/>
        </w:rPr>
        <w:t>CAPÍTULO V</w:t>
      </w:r>
    </w:p>
    <w:p w14:paraId="37EF42BC" w14:textId="77777777" w:rsidR="005257CD" w:rsidRPr="005257CD" w:rsidRDefault="005257CD" w:rsidP="005257CD">
      <w:pPr>
        <w:spacing w:line="276" w:lineRule="auto"/>
        <w:jc w:val="center"/>
        <w:rPr>
          <w:rFonts w:cs="Arial"/>
          <w:color w:val="000000"/>
          <w:sz w:val="23"/>
          <w:szCs w:val="23"/>
          <w:lang w:val="es-MX" w:eastAsia="en-US"/>
        </w:rPr>
      </w:pPr>
      <w:r w:rsidRPr="005257CD">
        <w:rPr>
          <w:rFonts w:cs="Arial"/>
          <w:b/>
          <w:bCs/>
          <w:color w:val="000000"/>
          <w:sz w:val="24"/>
          <w:lang w:val="es-MX" w:eastAsia="en-US"/>
        </w:rPr>
        <w:t>De la Dirección de Finanzas</w:t>
      </w:r>
      <w:r w:rsidRPr="005257CD">
        <w:rPr>
          <w:rFonts w:cs="Arial"/>
          <w:color w:val="000000"/>
          <w:sz w:val="23"/>
          <w:szCs w:val="23"/>
          <w:lang w:val="es-MX" w:eastAsia="en-US"/>
        </w:rPr>
        <w:t>.</w:t>
      </w:r>
    </w:p>
    <w:p w14:paraId="70E000BC" w14:textId="77777777" w:rsidR="005257CD" w:rsidRPr="005257CD" w:rsidRDefault="005257CD" w:rsidP="005257CD">
      <w:pPr>
        <w:spacing w:line="276" w:lineRule="auto"/>
        <w:rPr>
          <w:rFonts w:cs="Arial"/>
          <w:color w:val="000000"/>
          <w:sz w:val="23"/>
          <w:szCs w:val="23"/>
          <w:lang w:val="es-MX" w:eastAsia="en-US"/>
        </w:rPr>
      </w:pPr>
    </w:p>
    <w:p w14:paraId="5C890F5A" w14:textId="77777777" w:rsidR="005257CD" w:rsidRPr="005257CD" w:rsidRDefault="005257CD" w:rsidP="005257CD">
      <w:pPr>
        <w:spacing w:before="200" w:line="276" w:lineRule="auto"/>
        <w:contextualSpacing/>
        <w:rPr>
          <w:rFonts w:cs="Arial"/>
          <w:color w:val="000000"/>
          <w:sz w:val="24"/>
          <w:lang w:val="es-MX" w:eastAsia="en-US"/>
        </w:rPr>
      </w:pPr>
      <w:r w:rsidRPr="005257CD">
        <w:rPr>
          <w:rFonts w:cs="Arial"/>
          <w:color w:val="000000"/>
          <w:sz w:val="24"/>
          <w:lang w:val="es-MX" w:eastAsia="en-US"/>
        </w:rPr>
        <w:t xml:space="preserve">Artículo 79. A la Dirección de Finanzas corresponderá el despacho de los siguientes asuntos: </w:t>
      </w:r>
    </w:p>
    <w:p w14:paraId="111ECEA2" w14:textId="77777777" w:rsidR="005257CD" w:rsidRPr="005257CD" w:rsidRDefault="005257CD" w:rsidP="005257CD">
      <w:pPr>
        <w:spacing w:before="200" w:line="276" w:lineRule="auto"/>
        <w:contextualSpacing/>
        <w:rPr>
          <w:rFonts w:cs="Arial"/>
          <w:color w:val="000000"/>
          <w:sz w:val="24"/>
          <w:lang w:val="es-MX" w:eastAsia="en-US"/>
        </w:rPr>
      </w:pPr>
    </w:p>
    <w:p w14:paraId="65E9D5A5" w14:textId="77777777" w:rsidR="005257CD" w:rsidRPr="005257CD" w:rsidRDefault="005257CD" w:rsidP="00926656">
      <w:pPr>
        <w:numPr>
          <w:ilvl w:val="0"/>
          <w:numId w:val="7"/>
        </w:numPr>
        <w:spacing w:before="200" w:line="300" w:lineRule="atLeast"/>
        <w:ind w:left="709" w:hanging="709"/>
        <w:contextualSpacing/>
        <w:rPr>
          <w:rFonts w:cs="Arial"/>
          <w:color w:val="000000"/>
          <w:sz w:val="24"/>
          <w:lang w:val="es-MX" w:eastAsia="en-US"/>
        </w:rPr>
      </w:pPr>
      <w:r w:rsidRPr="005257CD">
        <w:rPr>
          <w:rFonts w:cs="Arial"/>
          <w:color w:val="000000"/>
          <w:sz w:val="24"/>
          <w:lang w:val="es-MX" w:eastAsia="en-US"/>
        </w:rPr>
        <w:t xml:space="preserve">Elaborar y proponer al presidente municipal los proyectos de reglamentos y demás disposiciones de carácter general que se requieran para el manejo de los asuntos financieros y tributarios del Municipio; </w:t>
      </w:r>
    </w:p>
    <w:p w14:paraId="56B60F01" w14:textId="77777777" w:rsidR="005257CD" w:rsidRPr="005257CD" w:rsidRDefault="005257CD" w:rsidP="00926656">
      <w:pPr>
        <w:numPr>
          <w:ilvl w:val="0"/>
          <w:numId w:val="7"/>
        </w:numPr>
        <w:spacing w:before="200" w:line="300" w:lineRule="atLeast"/>
        <w:ind w:left="709" w:hanging="709"/>
        <w:contextualSpacing/>
        <w:rPr>
          <w:rFonts w:cs="Arial"/>
          <w:b/>
          <w:bCs/>
          <w:color w:val="000000"/>
          <w:sz w:val="24"/>
          <w:lang w:val="es-MX" w:eastAsia="en-US"/>
        </w:rPr>
      </w:pPr>
      <w:r w:rsidRPr="005257CD">
        <w:rPr>
          <w:rFonts w:cs="Arial"/>
          <w:color w:val="000000"/>
          <w:sz w:val="24"/>
          <w:lang w:val="es-MX" w:eastAsia="en-US"/>
        </w:rPr>
        <w:t>Vigilar el cumplimiento de las leyes, reglamentos y demás disposiciones de carácter fiscal, aplicable en el Municipio;</w:t>
      </w:r>
    </w:p>
    <w:p w14:paraId="216A8111" w14:textId="77777777" w:rsidR="005257CD" w:rsidRPr="005257CD" w:rsidRDefault="005257CD" w:rsidP="00926656">
      <w:pPr>
        <w:numPr>
          <w:ilvl w:val="0"/>
          <w:numId w:val="7"/>
        </w:numPr>
        <w:spacing w:before="200" w:line="300" w:lineRule="atLeast"/>
        <w:ind w:left="709" w:hanging="709"/>
        <w:contextualSpacing/>
        <w:rPr>
          <w:rFonts w:cs="Arial"/>
          <w:b/>
          <w:bCs/>
          <w:color w:val="000000"/>
          <w:sz w:val="24"/>
          <w:lang w:val="es-MX" w:eastAsia="en-US"/>
        </w:rPr>
      </w:pPr>
      <w:r w:rsidRPr="005257CD">
        <w:rPr>
          <w:rFonts w:cs="Arial"/>
          <w:color w:val="000000"/>
          <w:sz w:val="24"/>
          <w:lang w:val="es-MX" w:eastAsia="en-US"/>
        </w:rPr>
        <w:t>Ejercer las atribuciones y funciones que en materia de administración fiscal se contengan en los convenios firmados entre el gobierno estatal y el Ayuntamiento; IV. Formular el proyecto de Ley de Ingresos Municipales e intervenir en la elaboración, modificación, en su caso,</w:t>
      </w:r>
    </w:p>
    <w:p w14:paraId="0DE62BA4" w14:textId="77777777" w:rsidR="005257CD" w:rsidRPr="005257CD" w:rsidRDefault="005257CD" w:rsidP="00926656">
      <w:pPr>
        <w:numPr>
          <w:ilvl w:val="0"/>
          <w:numId w:val="7"/>
        </w:numPr>
        <w:spacing w:before="200" w:line="300" w:lineRule="atLeast"/>
        <w:ind w:left="709" w:hanging="709"/>
        <w:contextualSpacing/>
        <w:rPr>
          <w:rFonts w:cs="Arial"/>
          <w:b/>
          <w:bCs/>
          <w:color w:val="000000"/>
          <w:sz w:val="24"/>
          <w:lang w:val="es-MX" w:eastAsia="en-US"/>
        </w:rPr>
      </w:pPr>
      <w:r w:rsidRPr="005257CD">
        <w:rPr>
          <w:rFonts w:cs="Arial"/>
          <w:color w:val="000000"/>
          <w:sz w:val="24"/>
          <w:lang w:val="es-MX" w:eastAsia="en-US"/>
        </w:rPr>
        <w:t>Formular el proyecto de Ley de Ingresos Municipales e intervenir en la elaboración, modificación, en su caso, y glosa del Presupuesto de Egresos Municipal;</w:t>
      </w:r>
    </w:p>
    <w:p w14:paraId="5224EA79" w14:textId="77777777" w:rsidR="005257CD" w:rsidRPr="005257CD" w:rsidRDefault="005257CD" w:rsidP="00926656">
      <w:pPr>
        <w:numPr>
          <w:ilvl w:val="0"/>
          <w:numId w:val="7"/>
        </w:numPr>
        <w:spacing w:before="200" w:line="300" w:lineRule="atLeast"/>
        <w:ind w:left="709" w:hanging="709"/>
        <w:contextualSpacing/>
        <w:rPr>
          <w:rFonts w:cs="Arial"/>
          <w:b/>
          <w:bCs/>
          <w:color w:val="000000"/>
          <w:sz w:val="24"/>
          <w:lang w:val="es-MX" w:eastAsia="en-US"/>
        </w:rPr>
      </w:pPr>
      <w:r w:rsidRPr="005257CD">
        <w:rPr>
          <w:rFonts w:cs="Arial"/>
          <w:color w:val="000000"/>
          <w:sz w:val="24"/>
          <w:lang w:val="es-MX" w:eastAsia="en-US"/>
        </w:rPr>
        <w:t xml:space="preserve">Recaudar los impuestos, derechos, productos y aprovechamientos e ingresos extraordinarios municipales, así como los impuestos y aprovechamientos estatales en los términos de las leyes y convenios de coordinación respectivos; </w:t>
      </w:r>
    </w:p>
    <w:p w14:paraId="6D441120" w14:textId="77777777" w:rsidR="005257CD" w:rsidRPr="005257CD" w:rsidRDefault="005257CD" w:rsidP="00926656">
      <w:pPr>
        <w:numPr>
          <w:ilvl w:val="0"/>
          <w:numId w:val="7"/>
        </w:numPr>
        <w:spacing w:before="200" w:line="300" w:lineRule="atLeast"/>
        <w:ind w:left="709" w:hanging="709"/>
        <w:contextualSpacing/>
        <w:rPr>
          <w:rFonts w:cs="Arial"/>
          <w:b/>
          <w:bCs/>
          <w:color w:val="000000"/>
          <w:sz w:val="24"/>
          <w:lang w:val="es-MX" w:eastAsia="en-US"/>
        </w:rPr>
      </w:pPr>
      <w:r w:rsidRPr="005257CD">
        <w:rPr>
          <w:rFonts w:cs="Arial"/>
          <w:color w:val="000000"/>
          <w:sz w:val="24"/>
          <w:lang w:val="es-MX" w:eastAsia="en-US"/>
        </w:rPr>
        <w:t xml:space="preserve">Custodiar, resguardar, trasladar y administrar los fondos y valores propiedad del Municipio; </w:t>
      </w:r>
    </w:p>
    <w:p w14:paraId="6751EB6A" w14:textId="77777777" w:rsidR="005257CD" w:rsidRPr="005257CD" w:rsidRDefault="005257CD" w:rsidP="00926656">
      <w:pPr>
        <w:numPr>
          <w:ilvl w:val="0"/>
          <w:numId w:val="7"/>
        </w:numPr>
        <w:spacing w:before="200" w:line="300" w:lineRule="atLeast"/>
        <w:ind w:left="709" w:hanging="709"/>
        <w:contextualSpacing/>
        <w:rPr>
          <w:rFonts w:cs="Arial"/>
          <w:b/>
          <w:bCs/>
          <w:color w:val="000000"/>
          <w:sz w:val="24"/>
          <w:lang w:val="es-MX" w:eastAsia="en-US"/>
        </w:rPr>
      </w:pPr>
      <w:r w:rsidRPr="005257CD">
        <w:rPr>
          <w:rFonts w:cs="Arial"/>
          <w:color w:val="000000"/>
          <w:sz w:val="24"/>
          <w:lang w:val="es-MX" w:eastAsia="en-US"/>
        </w:rPr>
        <w:t xml:space="preserve">Elaborar y mantener actualizado el padrón municipal de contribuyentes, y llevar la estadística de ingresos del Municipio; </w:t>
      </w:r>
    </w:p>
    <w:p w14:paraId="4CC125D6" w14:textId="77777777" w:rsidR="005257CD" w:rsidRPr="005257CD" w:rsidRDefault="005257CD" w:rsidP="00926656">
      <w:pPr>
        <w:numPr>
          <w:ilvl w:val="0"/>
          <w:numId w:val="7"/>
        </w:numPr>
        <w:spacing w:before="200" w:line="300" w:lineRule="atLeast"/>
        <w:ind w:left="709" w:hanging="709"/>
        <w:contextualSpacing/>
        <w:rPr>
          <w:rFonts w:cs="Arial"/>
          <w:b/>
          <w:bCs/>
          <w:color w:val="000000"/>
          <w:sz w:val="24"/>
          <w:lang w:val="es-MX" w:eastAsia="en-US"/>
        </w:rPr>
      </w:pPr>
      <w:r w:rsidRPr="005257CD">
        <w:rPr>
          <w:rFonts w:cs="Arial"/>
          <w:color w:val="000000"/>
          <w:sz w:val="24"/>
          <w:lang w:val="es-MX" w:eastAsia="en-US"/>
        </w:rPr>
        <w:t xml:space="preserve">Practicar en su caso, auditoría a los contribuyentes en relación con sus obligaciones fiscales municipales; </w:t>
      </w:r>
    </w:p>
    <w:p w14:paraId="28D564E6" w14:textId="77777777" w:rsidR="005257CD" w:rsidRPr="005257CD" w:rsidRDefault="005257CD" w:rsidP="00926656">
      <w:pPr>
        <w:numPr>
          <w:ilvl w:val="0"/>
          <w:numId w:val="7"/>
        </w:numPr>
        <w:spacing w:before="200" w:line="300" w:lineRule="atLeast"/>
        <w:ind w:left="709" w:hanging="709"/>
        <w:contextualSpacing/>
        <w:rPr>
          <w:rFonts w:cs="Arial"/>
          <w:b/>
          <w:bCs/>
          <w:color w:val="000000"/>
          <w:sz w:val="24"/>
          <w:lang w:val="es-MX" w:eastAsia="en-US"/>
        </w:rPr>
      </w:pPr>
      <w:r w:rsidRPr="005257CD">
        <w:rPr>
          <w:rFonts w:cs="Arial"/>
          <w:color w:val="000000"/>
          <w:sz w:val="24"/>
          <w:lang w:val="es-MX" w:eastAsia="en-US"/>
        </w:rPr>
        <w:t xml:space="preserve">Imponer sanciones por infracciones a las leyes y reglamentos fiscales; </w:t>
      </w:r>
    </w:p>
    <w:p w14:paraId="1D8CA373" w14:textId="77777777" w:rsidR="005257CD" w:rsidRPr="005257CD" w:rsidRDefault="005257CD" w:rsidP="00926656">
      <w:pPr>
        <w:numPr>
          <w:ilvl w:val="0"/>
          <w:numId w:val="7"/>
        </w:numPr>
        <w:spacing w:before="200" w:line="300" w:lineRule="atLeast"/>
        <w:ind w:left="709" w:hanging="709"/>
        <w:contextualSpacing/>
        <w:rPr>
          <w:rFonts w:cs="Arial"/>
          <w:b/>
          <w:bCs/>
          <w:color w:val="000000"/>
          <w:sz w:val="24"/>
          <w:lang w:val="es-MX" w:eastAsia="en-US"/>
        </w:rPr>
      </w:pPr>
      <w:r w:rsidRPr="005257CD">
        <w:rPr>
          <w:rFonts w:cs="Arial"/>
          <w:color w:val="000000"/>
          <w:sz w:val="24"/>
          <w:lang w:val="es-MX" w:eastAsia="en-US"/>
        </w:rPr>
        <w:t xml:space="preserve">Ejercer la facultad económico-coactiva, conforme a las leyes relativas; </w:t>
      </w:r>
    </w:p>
    <w:p w14:paraId="376728BA" w14:textId="77777777" w:rsidR="005257CD" w:rsidRPr="005257CD" w:rsidRDefault="005257CD" w:rsidP="00926656">
      <w:pPr>
        <w:numPr>
          <w:ilvl w:val="0"/>
          <w:numId w:val="7"/>
        </w:numPr>
        <w:spacing w:before="200" w:line="300" w:lineRule="atLeast"/>
        <w:ind w:left="709" w:hanging="709"/>
        <w:contextualSpacing/>
        <w:rPr>
          <w:rFonts w:cs="Arial"/>
          <w:b/>
          <w:bCs/>
          <w:color w:val="000000"/>
          <w:sz w:val="24"/>
          <w:lang w:val="es-MX" w:eastAsia="en-US"/>
        </w:rPr>
      </w:pPr>
      <w:r w:rsidRPr="005257CD">
        <w:rPr>
          <w:rFonts w:cs="Arial"/>
          <w:color w:val="000000"/>
          <w:sz w:val="24"/>
          <w:lang w:val="es-MX" w:eastAsia="en-US"/>
        </w:rPr>
        <w:lastRenderedPageBreak/>
        <w:t xml:space="preserve">Dirigir la negociación y llevar el registro y control de la deuda pública del Municipio, informando al presidente municipal periódicamente sobre el estado de las amortizaciones de capital y pago de intereses; </w:t>
      </w:r>
    </w:p>
    <w:p w14:paraId="0B923905" w14:textId="77777777" w:rsidR="005257CD" w:rsidRPr="005257CD" w:rsidRDefault="005257CD" w:rsidP="00926656">
      <w:pPr>
        <w:numPr>
          <w:ilvl w:val="0"/>
          <w:numId w:val="7"/>
        </w:numPr>
        <w:spacing w:before="200" w:line="300" w:lineRule="atLeast"/>
        <w:ind w:left="709" w:hanging="709"/>
        <w:contextualSpacing/>
        <w:rPr>
          <w:rFonts w:cs="Arial"/>
          <w:b/>
          <w:bCs/>
          <w:color w:val="000000"/>
          <w:sz w:val="24"/>
          <w:lang w:val="es-MX" w:eastAsia="en-US"/>
        </w:rPr>
      </w:pPr>
      <w:r w:rsidRPr="005257CD">
        <w:rPr>
          <w:rFonts w:cs="Arial"/>
          <w:color w:val="000000"/>
          <w:sz w:val="24"/>
          <w:lang w:val="es-MX" w:eastAsia="en-US"/>
        </w:rPr>
        <w:t>Organizar y llevar la contabilidad de la Hacienda Municipal;</w:t>
      </w:r>
    </w:p>
    <w:p w14:paraId="03A2394E" w14:textId="77777777" w:rsidR="005257CD" w:rsidRPr="005257CD" w:rsidRDefault="005257CD" w:rsidP="00926656">
      <w:pPr>
        <w:numPr>
          <w:ilvl w:val="0"/>
          <w:numId w:val="7"/>
        </w:numPr>
        <w:spacing w:before="200" w:line="300" w:lineRule="atLeast"/>
        <w:ind w:left="709" w:hanging="709"/>
        <w:contextualSpacing/>
        <w:rPr>
          <w:rFonts w:cs="Arial"/>
          <w:b/>
          <w:bCs/>
          <w:color w:val="000000"/>
          <w:sz w:val="24"/>
          <w:lang w:val="es-MX" w:eastAsia="en-US"/>
        </w:rPr>
      </w:pPr>
      <w:r w:rsidRPr="005257CD">
        <w:rPr>
          <w:rFonts w:cs="Arial"/>
          <w:color w:val="000000"/>
          <w:sz w:val="24"/>
          <w:lang w:val="es-MX" w:eastAsia="en-US"/>
        </w:rPr>
        <w:t xml:space="preserve">Autorizar el registro de los actos y contratos de los que resulten derechos y obligaciones para el Ayuntamiento con la intervención de la Dirección de Programación en los casos previstos por esta misma Ley; </w:t>
      </w:r>
    </w:p>
    <w:p w14:paraId="017D1991" w14:textId="77777777" w:rsidR="005257CD" w:rsidRPr="005257CD" w:rsidRDefault="005257CD" w:rsidP="00926656">
      <w:pPr>
        <w:numPr>
          <w:ilvl w:val="0"/>
          <w:numId w:val="7"/>
        </w:numPr>
        <w:spacing w:before="200" w:line="300" w:lineRule="atLeast"/>
        <w:ind w:left="709" w:hanging="709"/>
        <w:contextualSpacing/>
        <w:rPr>
          <w:rFonts w:cs="Arial"/>
          <w:b/>
          <w:bCs/>
          <w:color w:val="000000"/>
          <w:sz w:val="24"/>
          <w:lang w:val="es-MX" w:eastAsia="en-US"/>
        </w:rPr>
      </w:pPr>
      <w:r w:rsidRPr="005257CD">
        <w:rPr>
          <w:rFonts w:cs="Arial"/>
          <w:color w:val="000000"/>
          <w:sz w:val="24"/>
          <w:lang w:val="es-MX" w:eastAsia="en-US"/>
        </w:rPr>
        <w:t xml:space="preserve">Efectuar los pagos conforme a los programas presupuestales aprobados y formular mensualmente el estado de origen y aplicación de los recursos financieros y tributarios del Municipio; </w:t>
      </w:r>
    </w:p>
    <w:p w14:paraId="374A73F1" w14:textId="77777777" w:rsidR="005257CD" w:rsidRPr="005257CD" w:rsidRDefault="005257CD" w:rsidP="00926656">
      <w:pPr>
        <w:numPr>
          <w:ilvl w:val="0"/>
          <w:numId w:val="7"/>
        </w:numPr>
        <w:spacing w:before="200" w:line="300" w:lineRule="atLeast"/>
        <w:ind w:left="709" w:hanging="709"/>
        <w:contextualSpacing/>
        <w:rPr>
          <w:rFonts w:cs="Arial"/>
          <w:b/>
          <w:bCs/>
          <w:color w:val="000000"/>
          <w:sz w:val="24"/>
          <w:lang w:val="es-MX" w:eastAsia="en-US"/>
        </w:rPr>
      </w:pPr>
      <w:r w:rsidRPr="005257CD">
        <w:rPr>
          <w:rFonts w:cs="Arial"/>
          <w:color w:val="000000"/>
          <w:sz w:val="24"/>
          <w:lang w:val="es-MX" w:eastAsia="en-US"/>
        </w:rPr>
        <w:t xml:space="preserve">Proponer al presidente municipal la cancelación de créditos incobrables a favor del Municipio, dando cuenta inmediata al síndico de hacienda y a la Contraloría Municipal; en este supuesto, se requerirá autorización de las dos terceras partes de los miembros del Cabildo para la aprobación definitiva; </w:t>
      </w:r>
    </w:p>
    <w:p w14:paraId="3E4EBB18" w14:textId="77777777" w:rsidR="005257CD" w:rsidRPr="005257CD" w:rsidRDefault="005257CD" w:rsidP="00926656">
      <w:pPr>
        <w:numPr>
          <w:ilvl w:val="0"/>
          <w:numId w:val="7"/>
        </w:numPr>
        <w:spacing w:before="200" w:line="300" w:lineRule="atLeast"/>
        <w:ind w:left="709" w:hanging="709"/>
        <w:contextualSpacing/>
        <w:rPr>
          <w:rFonts w:cs="Arial"/>
          <w:b/>
          <w:bCs/>
          <w:color w:val="000000"/>
          <w:sz w:val="24"/>
          <w:lang w:val="es-MX" w:eastAsia="en-US"/>
        </w:rPr>
      </w:pPr>
      <w:r w:rsidRPr="005257CD">
        <w:rPr>
          <w:rFonts w:cs="Arial"/>
          <w:color w:val="000000"/>
          <w:sz w:val="24"/>
          <w:lang w:val="es-MX" w:eastAsia="en-US"/>
        </w:rPr>
        <w:t xml:space="preserve">Formular mensualmente los estados financieros de la Hacienda Municipal, presentando al presidente municipal, un informe pormenorizado del ejercicio fiscal; </w:t>
      </w:r>
    </w:p>
    <w:p w14:paraId="6D6C6527" w14:textId="77777777" w:rsidR="005257CD" w:rsidRPr="005257CD" w:rsidRDefault="005257CD" w:rsidP="00926656">
      <w:pPr>
        <w:numPr>
          <w:ilvl w:val="0"/>
          <w:numId w:val="7"/>
        </w:numPr>
        <w:spacing w:before="200" w:line="300" w:lineRule="atLeast"/>
        <w:ind w:left="709" w:hanging="709"/>
        <w:contextualSpacing/>
        <w:rPr>
          <w:rFonts w:cs="Arial"/>
          <w:b/>
          <w:bCs/>
          <w:color w:val="000000"/>
          <w:sz w:val="24"/>
          <w:lang w:val="es-MX" w:eastAsia="en-US"/>
        </w:rPr>
      </w:pPr>
      <w:r w:rsidRPr="005257CD">
        <w:rPr>
          <w:rFonts w:cs="Arial"/>
          <w:color w:val="000000"/>
          <w:sz w:val="24"/>
          <w:lang w:val="es-MX" w:eastAsia="en-US"/>
        </w:rPr>
        <w:t xml:space="preserve">Coordinar conjuntamente con la Contraloría Municipal, que se efectúen las solventaciones por los titulares de las dependencias generadoras de ingresos responsables del ejercicio del gasto público, sobre las observaciones a la cuenta pública que finque la Legislatura del Estado, a través del Órgano Superior de Fiscalización del Estado. Estas solventaciones deberán ser entregadas a dicho Órgano, en el plazo concedido de acuerdo a la ley de la materia; </w:t>
      </w:r>
    </w:p>
    <w:p w14:paraId="72717669" w14:textId="77777777" w:rsidR="005257CD" w:rsidRPr="005257CD" w:rsidRDefault="005257CD" w:rsidP="00926656">
      <w:pPr>
        <w:numPr>
          <w:ilvl w:val="0"/>
          <w:numId w:val="7"/>
        </w:numPr>
        <w:spacing w:before="200" w:line="300" w:lineRule="atLeast"/>
        <w:ind w:left="709" w:hanging="709"/>
        <w:contextualSpacing/>
        <w:rPr>
          <w:rFonts w:cs="Arial"/>
          <w:b/>
          <w:bCs/>
          <w:color w:val="000000"/>
          <w:sz w:val="24"/>
          <w:lang w:val="es-MX" w:eastAsia="en-US"/>
        </w:rPr>
      </w:pPr>
      <w:r w:rsidRPr="005257CD">
        <w:rPr>
          <w:rFonts w:cs="Arial"/>
          <w:color w:val="000000"/>
          <w:sz w:val="24"/>
          <w:lang w:val="es-MX" w:eastAsia="en-US"/>
        </w:rPr>
        <w:t>Previo acuerdo del presidente municipal, ser el fideicomitente del Municipio en los fideicomisos que al efecto se constituyan, de acuerdo a la ley;</w:t>
      </w:r>
    </w:p>
    <w:p w14:paraId="05D8940F" w14:textId="77777777" w:rsidR="005257CD" w:rsidRPr="005257CD" w:rsidRDefault="005257CD" w:rsidP="00926656">
      <w:pPr>
        <w:numPr>
          <w:ilvl w:val="0"/>
          <w:numId w:val="7"/>
        </w:numPr>
        <w:spacing w:before="200" w:line="300" w:lineRule="atLeast"/>
        <w:ind w:left="709" w:hanging="709"/>
        <w:contextualSpacing/>
        <w:rPr>
          <w:rFonts w:cs="Arial"/>
          <w:b/>
          <w:bCs/>
          <w:color w:val="000000"/>
          <w:sz w:val="24"/>
          <w:lang w:val="es-MX" w:eastAsia="en-US"/>
        </w:rPr>
      </w:pPr>
      <w:r w:rsidRPr="005257CD">
        <w:rPr>
          <w:rFonts w:cs="Arial"/>
          <w:color w:val="000000"/>
          <w:sz w:val="24"/>
          <w:lang w:val="es-MX" w:eastAsia="en-US"/>
        </w:rPr>
        <w:t xml:space="preserve">Verificar y comprobar mediante inspecciones, revisiones, visitas domiciliarias y requerimientos, el debido cumplimiento de las obligaciones fiscales contenidas en las disposiciones legales en la materia y en los convenios que para tal efecto se celebren; </w:t>
      </w:r>
    </w:p>
    <w:p w14:paraId="60B4A4F1" w14:textId="77777777" w:rsidR="005257CD" w:rsidRPr="005257CD" w:rsidRDefault="005257CD" w:rsidP="00926656">
      <w:pPr>
        <w:numPr>
          <w:ilvl w:val="0"/>
          <w:numId w:val="7"/>
        </w:numPr>
        <w:spacing w:before="200" w:line="300" w:lineRule="atLeast"/>
        <w:ind w:left="709" w:hanging="709"/>
        <w:contextualSpacing/>
        <w:rPr>
          <w:rFonts w:cs="Arial"/>
          <w:b/>
          <w:bCs/>
          <w:color w:val="000000"/>
          <w:sz w:val="24"/>
          <w:lang w:val="es-MX" w:eastAsia="en-US"/>
        </w:rPr>
      </w:pPr>
      <w:r w:rsidRPr="005257CD">
        <w:rPr>
          <w:rFonts w:cs="Arial"/>
          <w:color w:val="000000"/>
          <w:sz w:val="24"/>
          <w:lang w:val="es-MX" w:eastAsia="en-US"/>
        </w:rPr>
        <w:t xml:space="preserve">Tramitar y resolver los recursos administrativos en la esfera de su competencia y las que deriven del ejercicio de las facultades conferidas en las disposiciones legales de la materia y en los convenios que para tal efecto se celebren; </w:t>
      </w:r>
    </w:p>
    <w:p w14:paraId="0D2892D0" w14:textId="77777777" w:rsidR="005257CD" w:rsidRPr="005257CD" w:rsidRDefault="005257CD" w:rsidP="00926656">
      <w:pPr>
        <w:numPr>
          <w:ilvl w:val="0"/>
          <w:numId w:val="7"/>
        </w:numPr>
        <w:spacing w:before="200" w:line="300" w:lineRule="atLeast"/>
        <w:ind w:left="709" w:hanging="709"/>
        <w:contextualSpacing/>
        <w:rPr>
          <w:rFonts w:cs="Arial"/>
          <w:b/>
          <w:bCs/>
          <w:color w:val="000000"/>
          <w:sz w:val="24"/>
          <w:lang w:val="es-MX" w:eastAsia="en-US"/>
        </w:rPr>
      </w:pPr>
      <w:r w:rsidRPr="005257CD">
        <w:rPr>
          <w:rFonts w:cs="Arial"/>
          <w:color w:val="000000"/>
          <w:sz w:val="24"/>
          <w:lang w:val="es-MX" w:eastAsia="en-US"/>
        </w:rPr>
        <w:t xml:space="preserve">Coordinar el ejercicio de las facultades en materia de catastro a cargo del Municipio; y </w:t>
      </w:r>
    </w:p>
    <w:p w14:paraId="6894E032" w14:textId="77777777" w:rsidR="005257CD" w:rsidRPr="005257CD" w:rsidRDefault="005257CD" w:rsidP="00926656">
      <w:pPr>
        <w:numPr>
          <w:ilvl w:val="0"/>
          <w:numId w:val="7"/>
        </w:numPr>
        <w:spacing w:before="200" w:line="300" w:lineRule="atLeast"/>
        <w:ind w:left="709" w:hanging="709"/>
        <w:contextualSpacing/>
        <w:rPr>
          <w:rFonts w:cs="Arial"/>
          <w:b/>
          <w:bCs/>
          <w:color w:val="000000"/>
          <w:sz w:val="24"/>
          <w:lang w:val="es-MX" w:eastAsia="en-US"/>
        </w:rPr>
      </w:pPr>
      <w:r w:rsidRPr="005257CD">
        <w:rPr>
          <w:rFonts w:cs="Arial"/>
          <w:color w:val="000000"/>
          <w:sz w:val="24"/>
          <w:lang w:val="es-MX" w:eastAsia="en-US"/>
        </w:rPr>
        <w:t>Las demás que le atribuyan expresamente las leyes, reglamentos, y las que le encomiende directamente el Ayuntamiento o el presidente municipal.</w:t>
      </w:r>
    </w:p>
    <w:p w14:paraId="3269C591" w14:textId="77777777" w:rsidR="005257CD" w:rsidRPr="005257CD" w:rsidRDefault="005257CD" w:rsidP="005257CD">
      <w:pPr>
        <w:tabs>
          <w:tab w:val="center" w:pos="6503"/>
        </w:tabs>
        <w:spacing w:line="276" w:lineRule="auto"/>
        <w:ind w:left="709" w:hanging="709"/>
        <w:jc w:val="center"/>
        <w:rPr>
          <w:rFonts w:cs="Arial"/>
          <w:b/>
          <w:bCs/>
          <w:color w:val="00000A"/>
          <w:sz w:val="24"/>
          <w:lang w:val="es-MX"/>
        </w:rPr>
      </w:pPr>
    </w:p>
    <w:p w14:paraId="73C65051" w14:textId="624BB6F5" w:rsidR="005257CD" w:rsidRPr="005257CD" w:rsidRDefault="005257CD" w:rsidP="009E0F93">
      <w:pPr>
        <w:spacing w:line="276" w:lineRule="auto"/>
        <w:jc w:val="left"/>
        <w:rPr>
          <w:rFonts w:cs="Arial"/>
          <w:b/>
          <w:color w:val="00000A"/>
          <w:sz w:val="24"/>
        </w:rPr>
      </w:pPr>
    </w:p>
    <w:p w14:paraId="1A04344E" w14:textId="77777777" w:rsidR="005257CD" w:rsidRPr="005257CD" w:rsidRDefault="005257CD" w:rsidP="005257CD">
      <w:pPr>
        <w:spacing w:line="276" w:lineRule="auto"/>
        <w:jc w:val="center"/>
        <w:rPr>
          <w:rFonts w:cs="Arial"/>
          <w:b/>
          <w:color w:val="00000A"/>
          <w:sz w:val="24"/>
        </w:rPr>
      </w:pPr>
      <w:r w:rsidRPr="005257CD">
        <w:rPr>
          <w:rFonts w:cs="Arial"/>
          <w:b/>
          <w:color w:val="00000A"/>
          <w:sz w:val="24"/>
        </w:rPr>
        <w:t>Reglamento de la Administración Pública del Municipio de Centro, Tabasco</w:t>
      </w:r>
    </w:p>
    <w:p w14:paraId="2E5757FF" w14:textId="77777777" w:rsidR="005257CD" w:rsidRPr="005257CD" w:rsidRDefault="005257CD" w:rsidP="005257CD">
      <w:pPr>
        <w:spacing w:line="276" w:lineRule="auto"/>
        <w:jc w:val="center"/>
        <w:rPr>
          <w:rFonts w:cs="Arial"/>
          <w:b/>
          <w:color w:val="00000A"/>
          <w:sz w:val="24"/>
        </w:rPr>
      </w:pPr>
    </w:p>
    <w:p w14:paraId="67D7AC4C" w14:textId="77777777" w:rsidR="005257CD" w:rsidRPr="005257CD" w:rsidRDefault="005257CD" w:rsidP="005257CD">
      <w:pPr>
        <w:spacing w:line="300" w:lineRule="atLeast"/>
        <w:rPr>
          <w:rFonts w:eastAsia="Calibri" w:cs="Arial"/>
          <w:b/>
          <w:bCs/>
          <w:color w:val="000000"/>
          <w:sz w:val="24"/>
          <w:lang w:val="es-MX" w:eastAsia="en-US"/>
        </w:rPr>
      </w:pPr>
      <w:r w:rsidRPr="005257CD">
        <w:rPr>
          <w:rFonts w:eastAsia="Calibri" w:cs="Arial"/>
          <w:b/>
          <w:bCs/>
          <w:color w:val="000000"/>
          <w:sz w:val="24"/>
          <w:lang w:val="es-MX" w:eastAsia="en-US"/>
        </w:rPr>
        <w:t>CAPÍTULO II. Dirección de Finanzas</w:t>
      </w:r>
    </w:p>
    <w:p w14:paraId="57F9D792" w14:textId="2F793201" w:rsidR="005257CD" w:rsidRPr="005257CD" w:rsidRDefault="005257CD" w:rsidP="005257CD">
      <w:pPr>
        <w:spacing w:line="300" w:lineRule="atLeast"/>
        <w:rPr>
          <w:rFonts w:eastAsia="Calibri"/>
          <w:color w:val="00000A"/>
          <w:sz w:val="24"/>
          <w:lang w:val="es-MX" w:eastAsia="en-US"/>
        </w:rPr>
      </w:pPr>
      <w:r w:rsidRPr="005257CD">
        <w:rPr>
          <w:rFonts w:eastAsia="Calibri" w:cs="Arial"/>
          <w:b/>
          <w:bCs/>
          <w:color w:val="000000"/>
          <w:sz w:val="24"/>
          <w:lang w:val="es-MX" w:eastAsia="en-US"/>
        </w:rPr>
        <w:t xml:space="preserve">Artículo </w:t>
      </w:r>
      <w:r w:rsidR="0087415C">
        <w:rPr>
          <w:rFonts w:eastAsia="Calibri" w:cs="Arial"/>
          <w:b/>
          <w:bCs/>
          <w:color w:val="000000"/>
          <w:sz w:val="24"/>
          <w:lang w:val="es-MX" w:eastAsia="en-US"/>
        </w:rPr>
        <w:t>95</w:t>
      </w:r>
      <w:r w:rsidRPr="005257CD">
        <w:rPr>
          <w:rFonts w:eastAsia="Calibri" w:cs="Arial"/>
          <w:b/>
          <w:bCs/>
          <w:color w:val="000000"/>
          <w:sz w:val="24"/>
          <w:lang w:val="es-MX" w:eastAsia="en-US"/>
        </w:rPr>
        <w:t xml:space="preserve">.- </w:t>
      </w:r>
      <w:r w:rsidRPr="005257CD">
        <w:rPr>
          <w:rFonts w:eastAsia="Calibri" w:cs="Arial"/>
          <w:color w:val="000000"/>
          <w:sz w:val="24"/>
          <w:lang w:val="es-MX" w:eastAsia="en-US"/>
        </w:rPr>
        <w:t>El</w:t>
      </w:r>
      <w:r w:rsidRPr="005257CD">
        <w:rPr>
          <w:rFonts w:eastAsia="Calibri" w:cs="Arial"/>
          <w:b/>
          <w:bCs/>
          <w:color w:val="000000"/>
          <w:sz w:val="24"/>
          <w:lang w:val="es-MX" w:eastAsia="en-US"/>
        </w:rPr>
        <w:t xml:space="preserve"> </w:t>
      </w:r>
      <w:r w:rsidRPr="005257CD">
        <w:rPr>
          <w:rFonts w:eastAsia="Calibri" w:cs="Arial"/>
          <w:color w:val="000000"/>
          <w:sz w:val="24"/>
          <w:lang w:val="es-MX" w:eastAsia="en-US"/>
        </w:rPr>
        <w:t xml:space="preserve">Director de Finanzas ejercerá las siguientes atribuciones:  </w:t>
      </w:r>
    </w:p>
    <w:p w14:paraId="26CFCE76" w14:textId="77777777" w:rsidR="005257CD" w:rsidRPr="005257CD" w:rsidRDefault="005257CD" w:rsidP="005257CD">
      <w:pPr>
        <w:spacing w:line="300" w:lineRule="atLeast"/>
        <w:rPr>
          <w:rFonts w:eastAsia="Calibri" w:cs="Arial"/>
          <w:color w:val="000000"/>
          <w:sz w:val="24"/>
          <w:lang w:val="es-MX" w:eastAsia="en-US"/>
        </w:rPr>
      </w:pPr>
    </w:p>
    <w:p w14:paraId="0D305738" w14:textId="77777777" w:rsidR="005257CD" w:rsidRPr="005257CD" w:rsidRDefault="005257CD" w:rsidP="00926656">
      <w:pPr>
        <w:numPr>
          <w:ilvl w:val="0"/>
          <w:numId w:val="8"/>
        </w:numPr>
        <w:spacing w:line="300" w:lineRule="atLeast"/>
        <w:ind w:left="851" w:hanging="851"/>
        <w:contextualSpacing/>
        <w:rPr>
          <w:rFonts w:eastAsia="Calibri" w:cs="Arial"/>
          <w:color w:val="000000"/>
          <w:sz w:val="24"/>
          <w:lang w:val="es-MX" w:eastAsia="en-US"/>
        </w:rPr>
      </w:pPr>
      <w:r w:rsidRPr="005257CD">
        <w:rPr>
          <w:rFonts w:eastAsia="Calibri" w:cs="Arial"/>
          <w:color w:val="000000"/>
          <w:sz w:val="24"/>
          <w:lang w:val="es-MX" w:eastAsia="en-US"/>
        </w:rPr>
        <w:t xml:space="preserve">Conducir las finanzas públicas del Municipio; </w:t>
      </w:r>
    </w:p>
    <w:p w14:paraId="128EA45D" w14:textId="77777777" w:rsidR="005257CD" w:rsidRPr="005257CD" w:rsidRDefault="005257CD" w:rsidP="00926656">
      <w:pPr>
        <w:numPr>
          <w:ilvl w:val="0"/>
          <w:numId w:val="8"/>
        </w:numPr>
        <w:spacing w:line="300" w:lineRule="atLeast"/>
        <w:ind w:left="851" w:hanging="851"/>
        <w:contextualSpacing/>
        <w:rPr>
          <w:rFonts w:eastAsia="Calibri"/>
          <w:color w:val="00000A"/>
          <w:sz w:val="24"/>
          <w:lang w:val="es-MX" w:eastAsia="en-US"/>
        </w:rPr>
      </w:pPr>
      <w:r w:rsidRPr="005257CD">
        <w:rPr>
          <w:rFonts w:eastAsia="Calibri" w:cs="Arial"/>
          <w:color w:val="000000"/>
          <w:sz w:val="24"/>
          <w:lang w:val="es-MX" w:eastAsia="en-US"/>
        </w:rPr>
        <w:t xml:space="preserve">Proponer las políticas y programas hacendarios del Municipio, en materia de administración tributaria, ingresos y gasto público de conformidad con la legislación aplicable y las políticas emitidas por el Ayuntamiento;  </w:t>
      </w:r>
    </w:p>
    <w:p w14:paraId="05442CED" w14:textId="77777777" w:rsidR="005257CD" w:rsidRPr="005257CD" w:rsidRDefault="005257CD" w:rsidP="00926656">
      <w:pPr>
        <w:numPr>
          <w:ilvl w:val="0"/>
          <w:numId w:val="8"/>
        </w:numPr>
        <w:spacing w:line="300" w:lineRule="atLeast"/>
        <w:ind w:left="851" w:hanging="851"/>
        <w:contextualSpacing/>
        <w:rPr>
          <w:rFonts w:eastAsia="Calibri"/>
          <w:color w:val="00000A"/>
          <w:sz w:val="24"/>
          <w:lang w:val="es-MX" w:eastAsia="en-US"/>
        </w:rPr>
      </w:pPr>
      <w:r w:rsidRPr="005257CD">
        <w:rPr>
          <w:rFonts w:eastAsia="Calibri" w:cs="Arial"/>
          <w:color w:val="000000"/>
          <w:sz w:val="24"/>
          <w:lang w:val="es-MX" w:eastAsia="en-US"/>
        </w:rPr>
        <w:t xml:space="preserve">Proponer al Presidente Municipal los proyectos de reglamentos y demás disposiciones de carácter general que se requieran para la administración de las finanzas municipales y vigilar el cumplimiento de las mismas;  </w:t>
      </w:r>
    </w:p>
    <w:p w14:paraId="237C28DC" w14:textId="77777777" w:rsidR="005257CD" w:rsidRPr="005257CD" w:rsidRDefault="005257CD" w:rsidP="00926656">
      <w:pPr>
        <w:numPr>
          <w:ilvl w:val="0"/>
          <w:numId w:val="8"/>
        </w:numPr>
        <w:spacing w:line="300" w:lineRule="atLeast"/>
        <w:ind w:left="851" w:hanging="851"/>
        <w:contextualSpacing/>
        <w:rPr>
          <w:rFonts w:eastAsia="Calibri" w:cs="Arial"/>
          <w:color w:val="000000"/>
          <w:sz w:val="24"/>
          <w:lang w:val="es-MX" w:eastAsia="en-US"/>
        </w:rPr>
      </w:pPr>
      <w:r w:rsidRPr="005257CD">
        <w:rPr>
          <w:rFonts w:eastAsia="Calibri" w:cs="Arial"/>
          <w:color w:val="000000"/>
          <w:sz w:val="24"/>
          <w:lang w:val="es-MX" w:eastAsia="en-US"/>
        </w:rPr>
        <w:t xml:space="preserve">Vigilar el cumplimiento de las leyes, reglamentos y demás disposiciones fiscales aplicables en el Municipio y suministrar, por instrucciones del Presidente Municipal, la información fiscal y financiera a quienes lo soliciten; </w:t>
      </w:r>
    </w:p>
    <w:p w14:paraId="6D385291" w14:textId="77777777" w:rsidR="005257CD" w:rsidRPr="005257CD" w:rsidRDefault="005257CD" w:rsidP="00926656">
      <w:pPr>
        <w:numPr>
          <w:ilvl w:val="0"/>
          <w:numId w:val="8"/>
        </w:numPr>
        <w:spacing w:line="300" w:lineRule="atLeast"/>
        <w:ind w:left="851" w:hanging="851"/>
        <w:contextualSpacing/>
        <w:rPr>
          <w:rFonts w:eastAsia="Calibri"/>
          <w:color w:val="00000A"/>
          <w:sz w:val="24"/>
          <w:lang w:val="es-MX" w:eastAsia="en-US"/>
        </w:rPr>
      </w:pPr>
      <w:r w:rsidRPr="005257CD">
        <w:rPr>
          <w:rFonts w:eastAsia="Calibri" w:cs="Arial"/>
          <w:color w:val="000000"/>
          <w:sz w:val="24"/>
          <w:lang w:val="es-MX" w:eastAsia="en-US"/>
        </w:rPr>
        <w:t xml:space="preserve">Atender las instrucciones encomendadas por el Presidente Municipal e informar periódicamente sobre el desarrollo de sus atribuciones;  </w:t>
      </w:r>
    </w:p>
    <w:p w14:paraId="24C46BEE" w14:textId="77777777" w:rsidR="005257CD" w:rsidRPr="005257CD" w:rsidRDefault="005257CD" w:rsidP="00926656">
      <w:pPr>
        <w:numPr>
          <w:ilvl w:val="0"/>
          <w:numId w:val="8"/>
        </w:numPr>
        <w:spacing w:line="300" w:lineRule="atLeast"/>
        <w:ind w:left="851" w:hanging="851"/>
        <w:contextualSpacing/>
        <w:rPr>
          <w:rFonts w:eastAsia="Calibri"/>
          <w:color w:val="00000A"/>
          <w:sz w:val="24"/>
          <w:lang w:val="es-MX" w:eastAsia="en-US"/>
        </w:rPr>
      </w:pPr>
      <w:r w:rsidRPr="005257CD">
        <w:rPr>
          <w:rFonts w:eastAsia="Calibri" w:cs="Arial"/>
          <w:color w:val="000000"/>
          <w:sz w:val="24"/>
          <w:lang w:val="es-MX" w:eastAsia="en-US"/>
        </w:rPr>
        <w:t xml:space="preserve">Formular los anteproyectos de Ley de Ingresos Municipal y presupuesto del Municipio, así como intervenir en la glosa del Presupuesto Municipal aprobado;  </w:t>
      </w:r>
    </w:p>
    <w:p w14:paraId="1E6D48A1" w14:textId="77777777" w:rsidR="005257CD" w:rsidRPr="005257CD" w:rsidRDefault="005257CD" w:rsidP="00926656">
      <w:pPr>
        <w:numPr>
          <w:ilvl w:val="0"/>
          <w:numId w:val="8"/>
        </w:numPr>
        <w:spacing w:line="300" w:lineRule="atLeast"/>
        <w:ind w:left="851" w:hanging="851"/>
        <w:contextualSpacing/>
        <w:rPr>
          <w:rFonts w:eastAsia="Calibri"/>
          <w:color w:val="00000A"/>
          <w:sz w:val="24"/>
          <w:lang w:val="es-MX" w:eastAsia="en-US"/>
        </w:rPr>
      </w:pPr>
      <w:r w:rsidRPr="005257CD">
        <w:rPr>
          <w:rFonts w:eastAsia="Calibri" w:cs="Arial"/>
          <w:color w:val="000000"/>
          <w:sz w:val="24"/>
          <w:lang w:val="es-MX" w:eastAsia="en-US"/>
        </w:rPr>
        <w:t xml:space="preserve">Custodiar, resguardar, trasladar y administrar los fondos y valores propiedad del Municipio;  </w:t>
      </w:r>
    </w:p>
    <w:p w14:paraId="618800AF" w14:textId="77777777" w:rsidR="005257CD" w:rsidRPr="005257CD" w:rsidRDefault="005257CD" w:rsidP="00926656">
      <w:pPr>
        <w:numPr>
          <w:ilvl w:val="0"/>
          <w:numId w:val="8"/>
        </w:numPr>
        <w:spacing w:line="300" w:lineRule="atLeast"/>
        <w:ind w:left="851" w:hanging="851"/>
        <w:contextualSpacing/>
        <w:rPr>
          <w:rFonts w:eastAsia="Calibri" w:cs="Arial"/>
          <w:color w:val="000000"/>
          <w:sz w:val="24"/>
          <w:lang w:val="es-MX" w:eastAsia="en-US"/>
        </w:rPr>
      </w:pPr>
      <w:r w:rsidRPr="005257CD">
        <w:rPr>
          <w:rFonts w:eastAsia="Calibri" w:cs="Arial"/>
          <w:color w:val="000000"/>
          <w:sz w:val="24"/>
          <w:lang w:val="es-MX" w:eastAsia="en-US"/>
        </w:rPr>
        <w:t xml:space="preserve">Efectuar los pagos conforme a los programas presupuestales aprobados;  </w:t>
      </w:r>
    </w:p>
    <w:p w14:paraId="398F1C41" w14:textId="3D55626D" w:rsidR="005257CD" w:rsidRPr="005257CD" w:rsidRDefault="005257CD" w:rsidP="00926656">
      <w:pPr>
        <w:numPr>
          <w:ilvl w:val="0"/>
          <w:numId w:val="8"/>
        </w:numPr>
        <w:spacing w:line="300" w:lineRule="atLeast"/>
        <w:ind w:left="851" w:hanging="851"/>
        <w:contextualSpacing/>
        <w:rPr>
          <w:rFonts w:eastAsia="Calibri" w:cs="Arial"/>
          <w:color w:val="000000"/>
          <w:sz w:val="24"/>
          <w:lang w:val="es-MX" w:eastAsia="en-US"/>
        </w:rPr>
      </w:pPr>
      <w:r w:rsidRPr="005257CD">
        <w:rPr>
          <w:rFonts w:eastAsia="Calibri" w:cs="Arial"/>
          <w:color w:val="000000"/>
          <w:sz w:val="24"/>
          <w:lang w:val="es-MX" w:eastAsia="en-US"/>
        </w:rPr>
        <w:t xml:space="preserve">Formular mensualmente el estado de origen y aplicación de los </w:t>
      </w:r>
      <w:r w:rsidR="00D36CCD" w:rsidRPr="005257CD">
        <w:rPr>
          <w:rFonts w:eastAsia="Calibri" w:cs="Arial"/>
          <w:color w:val="000000"/>
          <w:sz w:val="24"/>
          <w:lang w:val="es-MX" w:eastAsia="en-US"/>
        </w:rPr>
        <w:t>recursos financieros</w:t>
      </w:r>
      <w:r w:rsidRPr="005257CD">
        <w:rPr>
          <w:rFonts w:eastAsia="Calibri" w:cs="Arial"/>
          <w:color w:val="000000"/>
          <w:sz w:val="24"/>
          <w:lang w:val="es-MX" w:eastAsia="en-US"/>
        </w:rPr>
        <w:t xml:space="preserve"> y tributarios del Municipio; </w:t>
      </w:r>
    </w:p>
    <w:p w14:paraId="423BCBEB" w14:textId="31092697" w:rsidR="005257CD" w:rsidRPr="005257CD" w:rsidRDefault="005257CD" w:rsidP="00926656">
      <w:pPr>
        <w:numPr>
          <w:ilvl w:val="0"/>
          <w:numId w:val="8"/>
        </w:numPr>
        <w:spacing w:line="300" w:lineRule="atLeast"/>
        <w:ind w:left="851" w:hanging="851"/>
        <w:contextualSpacing/>
        <w:rPr>
          <w:rFonts w:eastAsia="Calibri" w:cs="Arial"/>
          <w:color w:val="000000"/>
          <w:sz w:val="24"/>
          <w:lang w:val="es-MX" w:eastAsia="en-US"/>
        </w:rPr>
      </w:pPr>
      <w:r w:rsidRPr="005257CD">
        <w:rPr>
          <w:rFonts w:eastAsia="Calibri" w:cs="Arial"/>
          <w:color w:val="000000"/>
          <w:sz w:val="24"/>
          <w:lang w:val="es-MX" w:eastAsia="en-US"/>
        </w:rPr>
        <w:t xml:space="preserve">Proponer las políticas financieras, fiscales y crediticias para la elaboración </w:t>
      </w:r>
      <w:r w:rsidR="00D36CCD" w:rsidRPr="005257CD">
        <w:rPr>
          <w:rFonts w:eastAsia="Calibri" w:cs="Arial"/>
          <w:color w:val="000000"/>
          <w:sz w:val="24"/>
          <w:lang w:val="es-MX" w:eastAsia="en-US"/>
        </w:rPr>
        <w:t>del Plan</w:t>
      </w:r>
      <w:r w:rsidRPr="005257CD">
        <w:rPr>
          <w:rFonts w:eastAsia="Calibri" w:cs="Arial"/>
          <w:color w:val="000000"/>
          <w:sz w:val="24"/>
          <w:lang w:val="es-MX" w:eastAsia="en-US"/>
        </w:rPr>
        <w:t xml:space="preserve"> Municipal de Desarrollo;  </w:t>
      </w:r>
    </w:p>
    <w:p w14:paraId="0B0ADC34" w14:textId="77777777" w:rsidR="005257CD" w:rsidRPr="005257CD" w:rsidRDefault="005257CD" w:rsidP="00926656">
      <w:pPr>
        <w:numPr>
          <w:ilvl w:val="0"/>
          <w:numId w:val="8"/>
        </w:numPr>
        <w:spacing w:line="300" w:lineRule="atLeast"/>
        <w:ind w:left="851" w:hanging="851"/>
        <w:contextualSpacing/>
        <w:rPr>
          <w:rFonts w:eastAsia="Calibri"/>
          <w:color w:val="00000A"/>
          <w:sz w:val="24"/>
          <w:lang w:val="es-MX" w:eastAsia="en-US"/>
        </w:rPr>
      </w:pPr>
      <w:r w:rsidRPr="005257CD">
        <w:rPr>
          <w:rFonts w:eastAsia="Calibri" w:cs="Arial"/>
          <w:color w:val="000000"/>
          <w:sz w:val="24"/>
          <w:lang w:val="es-MX" w:eastAsia="en-US"/>
        </w:rPr>
        <w:t xml:space="preserve">Recaudar las contribuciones del Municipio, incluyendo aquellas de naturaleza estatal, en los términos de las leyes y convenios respectivos;  </w:t>
      </w:r>
    </w:p>
    <w:p w14:paraId="3AAE6499" w14:textId="77777777" w:rsidR="005257CD" w:rsidRPr="005257CD" w:rsidRDefault="005257CD" w:rsidP="00926656">
      <w:pPr>
        <w:numPr>
          <w:ilvl w:val="0"/>
          <w:numId w:val="8"/>
        </w:numPr>
        <w:spacing w:line="300" w:lineRule="atLeast"/>
        <w:ind w:left="851" w:hanging="851"/>
        <w:contextualSpacing/>
        <w:rPr>
          <w:rFonts w:eastAsia="Calibri"/>
          <w:color w:val="00000A"/>
          <w:sz w:val="24"/>
          <w:lang w:val="es-MX" w:eastAsia="en-US"/>
        </w:rPr>
      </w:pPr>
      <w:r w:rsidRPr="005257CD">
        <w:rPr>
          <w:rFonts w:eastAsia="Calibri" w:cs="Arial"/>
          <w:color w:val="000000"/>
          <w:sz w:val="24"/>
          <w:lang w:val="es-MX" w:eastAsia="en-US"/>
        </w:rPr>
        <w:t xml:space="preserve">Elaborar y mantener actualizado el Padrón Municipal de Contribuyentes, y llevar la estadística de ingresos del Municipio;  </w:t>
      </w:r>
    </w:p>
    <w:p w14:paraId="4F5613C7" w14:textId="77777777" w:rsidR="005257CD" w:rsidRPr="005257CD" w:rsidRDefault="005257CD" w:rsidP="00926656">
      <w:pPr>
        <w:numPr>
          <w:ilvl w:val="0"/>
          <w:numId w:val="8"/>
        </w:numPr>
        <w:spacing w:line="300" w:lineRule="atLeast"/>
        <w:ind w:left="851" w:hanging="851"/>
        <w:contextualSpacing/>
        <w:rPr>
          <w:rFonts w:eastAsia="Calibri"/>
          <w:color w:val="00000A"/>
          <w:sz w:val="24"/>
          <w:lang w:val="es-MX" w:eastAsia="en-US"/>
        </w:rPr>
      </w:pPr>
      <w:r w:rsidRPr="005257CD">
        <w:rPr>
          <w:rFonts w:eastAsia="Calibri" w:cs="Arial"/>
          <w:color w:val="000000"/>
          <w:sz w:val="24"/>
          <w:lang w:val="es-MX" w:eastAsia="en-US"/>
        </w:rPr>
        <w:t xml:space="preserve">Generar la información necesaria para la proyección y cálculo de los egresos del Municipio y hacerlos del conocimiento del Presidente Municipal;  </w:t>
      </w:r>
    </w:p>
    <w:p w14:paraId="34419D19" w14:textId="77777777" w:rsidR="005257CD" w:rsidRPr="005257CD" w:rsidRDefault="005257CD" w:rsidP="00926656">
      <w:pPr>
        <w:numPr>
          <w:ilvl w:val="0"/>
          <w:numId w:val="8"/>
        </w:numPr>
        <w:spacing w:line="300" w:lineRule="atLeast"/>
        <w:ind w:left="851" w:hanging="851"/>
        <w:contextualSpacing/>
        <w:rPr>
          <w:rFonts w:eastAsia="Calibri"/>
          <w:color w:val="00000A"/>
          <w:sz w:val="24"/>
          <w:lang w:val="es-MX" w:eastAsia="en-US"/>
        </w:rPr>
      </w:pPr>
      <w:r w:rsidRPr="005257CD">
        <w:rPr>
          <w:rFonts w:eastAsia="Calibri" w:cs="Arial"/>
          <w:color w:val="000000"/>
          <w:sz w:val="24"/>
          <w:lang w:val="es-MX" w:eastAsia="en-US"/>
        </w:rPr>
        <w:t xml:space="preserve">Vigilar, conjuntamente con la Contraloría Municipal y la Sindicatura respectiva, la congruencia en el ejercicio del gasto público y los programas de inversión que se instrumenten;  </w:t>
      </w:r>
    </w:p>
    <w:p w14:paraId="54349FD2" w14:textId="77777777" w:rsidR="005257CD" w:rsidRPr="005257CD" w:rsidRDefault="005257CD" w:rsidP="00926656">
      <w:pPr>
        <w:numPr>
          <w:ilvl w:val="0"/>
          <w:numId w:val="8"/>
        </w:numPr>
        <w:spacing w:line="300" w:lineRule="atLeast"/>
        <w:ind w:left="851" w:hanging="851"/>
        <w:contextualSpacing/>
        <w:rPr>
          <w:rFonts w:eastAsia="Calibri"/>
          <w:color w:val="00000A"/>
          <w:sz w:val="24"/>
          <w:lang w:val="es-MX" w:eastAsia="en-US"/>
        </w:rPr>
      </w:pPr>
      <w:r w:rsidRPr="005257CD">
        <w:rPr>
          <w:rFonts w:eastAsia="Calibri" w:cs="Arial"/>
          <w:color w:val="000000"/>
          <w:sz w:val="24"/>
          <w:lang w:val="es-MX" w:eastAsia="en-US"/>
        </w:rPr>
        <w:lastRenderedPageBreak/>
        <w:t xml:space="preserve">Autorizar el registro de los actos y contratos de los que resulten derechos y obligaciones para el Ayuntamiento con la intervención de la Dirección de Programación o de Administración;  </w:t>
      </w:r>
    </w:p>
    <w:p w14:paraId="01E43008" w14:textId="77777777" w:rsidR="005257CD" w:rsidRPr="005257CD" w:rsidRDefault="005257CD" w:rsidP="00926656">
      <w:pPr>
        <w:numPr>
          <w:ilvl w:val="0"/>
          <w:numId w:val="8"/>
        </w:numPr>
        <w:spacing w:line="300" w:lineRule="atLeast"/>
        <w:ind w:left="851" w:hanging="851"/>
        <w:contextualSpacing/>
        <w:rPr>
          <w:rFonts w:eastAsia="Calibri" w:cs="Arial"/>
          <w:color w:val="000000"/>
          <w:sz w:val="24"/>
          <w:lang w:val="es-MX" w:eastAsia="en-US"/>
        </w:rPr>
      </w:pPr>
      <w:r w:rsidRPr="005257CD">
        <w:rPr>
          <w:rFonts w:eastAsia="Calibri" w:cs="Arial"/>
          <w:color w:val="000000"/>
          <w:sz w:val="24"/>
          <w:lang w:val="es-MX" w:eastAsia="en-US"/>
        </w:rPr>
        <w:t xml:space="preserve">Proponer al Presidente Municipal la cancelación de créditos incobrables a favor del Municipio y dar cuenta inmediata a la Sindicatura de Hacienda y a la Contraloría Municipal; previa autorización de las dos terceras partes de los miembros del Cabildo;  </w:t>
      </w:r>
    </w:p>
    <w:p w14:paraId="2A13563C" w14:textId="77777777" w:rsidR="005257CD" w:rsidRPr="005257CD" w:rsidRDefault="005257CD" w:rsidP="00926656">
      <w:pPr>
        <w:numPr>
          <w:ilvl w:val="0"/>
          <w:numId w:val="8"/>
        </w:numPr>
        <w:spacing w:line="300" w:lineRule="atLeast"/>
        <w:ind w:left="851" w:hanging="851"/>
        <w:contextualSpacing/>
        <w:rPr>
          <w:rFonts w:eastAsia="Calibri"/>
          <w:color w:val="00000A"/>
          <w:sz w:val="24"/>
          <w:lang w:val="es-MX" w:eastAsia="en-US"/>
        </w:rPr>
      </w:pPr>
      <w:r w:rsidRPr="005257CD">
        <w:rPr>
          <w:rFonts w:eastAsia="Calibri" w:cs="Arial"/>
          <w:color w:val="000000"/>
          <w:sz w:val="24"/>
          <w:lang w:val="es-MX" w:eastAsia="en-US"/>
        </w:rPr>
        <w:t xml:space="preserve">Remitir al Órgano Superior de Fiscalización, dentro del mes siguiente respectivo, los informes que contengan el avance financiero y presupuestal; así como remitir a la Sindicatura de Hacienda copia del acuse por parte de dicha representación popular;  </w:t>
      </w:r>
    </w:p>
    <w:p w14:paraId="42DFFF89" w14:textId="77777777" w:rsidR="005257CD" w:rsidRPr="005257CD" w:rsidRDefault="005257CD" w:rsidP="00926656">
      <w:pPr>
        <w:numPr>
          <w:ilvl w:val="0"/>
          <w:numId w:val="8"/>
        </w:numPr>
        <w:spacing w:line="300" w:lineRule="atLeast"/>
        <w:ind w:left="851" w:hanging="851"/>
        <w:contextualSpacing/>
        <w:rPr>
          <w:rFonts w:eastAsia="Calibri"/>
          <w:color w:val="00000A"/>
          <w:sz w:val="24"/>
          <w:lang w:val="es-MX" w:eastAsia="en-US"/>
        </w:rPr>
      </w:pPr>
      <w:r w:rsidRPr="005257CD">
        <w:rPr>
          <w:rFonts w:eastAsia="Calibri" w:cs="Arial"/>
          <w:color w:val="000000"/>
          <w:sz w:val="24"/>
          <w:lang w:val="es-MX" w:eastAsia="en-US"/>
        </w:rPr>
        <w:t xml:space="preserve">Implementar conjuntamente con la Contraloría Municipal, el sistema de contabilidad gubernamental municipal;  </w:t>
      </w:r>
    </w:p>
    <w:p w14:paraId="265AFD0B" w14:textId="77777777" w:rsidR="005257CD" w:rsidRPr="005257CD" w:rsidRDefault="005257CD" w:rsidP="00926656">
      <w:pPr>
        <w:numPr>
          <w:ilvl w:val="0"/>
          <w:numId w:val="8"/>
        </w:numPr>
        <w:spacing w:line="300" w:lineRule="atLeast"/>
        <w:ind w:left="851" w:hanging="851"/>
        <w:contextualSpacing/>
        <w:rPr>
          <w:rFonts w:eastAsia="Calibri"/>
          <w:color w:val="00000A"/>
          <w:sz w:val="24"/>
          <w:lang w:val="es-MX" w:eastAsia="en-US"/>
        </w:rPr>
      </w:pPr>
      <w:r w:rsidRPr="005257CD">
        <w:rPr>
          <w:rFonts w:eastAsia="Calibri" w:cs="Arial"/>
          <w:color w:val="000000"/>
          <w:sz w:val="24"/>
          <w:lang w:val="es-MX" w:eastAsia="en-US"/>
        </w:rPr>
        <w:t xml:space="preserve">Emitir y evaluar las políticas, criterios y lineamientos en materia de contabilidad municipal e integrar la Cuenta Pública del Municipio para su revisión y calificación en los términos de la normativa aplicable;  </w:t>
      </w:r>
    </w:p>
    <w:p w14:paraId="0BAA5369" w14:textId="587BC7D2" w:rsidR="005257CD" w:rsidRPr="005257CD" w:rsidRDefault="005257CD" w:rsidP="00926656">
      <w:pPr>
        <w:numPr>
          <w:ilvl w:val="0"/>
          <w:numId w:val="8"/>
        </w:numPr>
        <w:spacing w:line="300" w:lineRule="atLeast"/>
        <w:ind w:left="851" w:hanging="851"/>
        <w:contextualSpacing/>
        <w:rPr>
          <w:rFonts w:eastAsia="Calibri"/>
          <w:color w:val="00000A"/>
          <w:sz w:val="24"/>
          <w:lang w:val="es-MX" w:eastAsia="en-US"/>
        </w:rPr>
      </w:pPr>
      <w:r w:rsidRPr="005257CD">
        <w:rPr>
          <w:rFonts w:eastAsia="Calibri" w:cs="Arial"/>
          <w:color w:val="000000"/>
          <w:sz w:val="24"/>
          <w:lang w:val="es-MX" w:eastAsia="en-US"/>
        </w:rPr>
        <w:t xml:space="preserve">Ordenar el cumplimiento de los pagos a favor del Municipio por concepto </w:t>
      </w:r>
      <w:r w:rsidR="00D36CCD" w:rsidRPr="005257CD">
        <w:rPr>
          <w:rFonts w:eastAsia="Calibri" w:cs="Arial"/>
          <w:color w:val="000000"/>
          <w:sz w:val="24"/>
          <w:lang w:val="es-MX" w:eastAsia="en-US"/>
        </w:rPr>
        <w:t>de aprovechamientos</w:t>
      </w:r>
      <w:r w:rsidRPr="005257CD">
        <w:rPr>
          <w:rFonts w:eastAsia="Calibri" w:cs="Arial"/>
          <w:color w:val="000000"/>
          <w:sz w:val="24"/>
          <w:lang w:val="es-MX" w:eastAsia="en-US"/>
        </w:rPr>
        <w:t xml:space="preserve"> estatales y demás recursos </w:t>
      </w:r>
      <w:r w:rsidR="00D36CCD" w:rsidRPr="005257CD">
        <w:rPr>
          <w:rFonts w:eastAsia="Calibri" w:cs="Arial"/>
          <w:color w:val="000000"/>
          <w:sz w:val="24"/>
          <w:lang w:val="es-MX" w:eastAsia="en-US"/>
        </w:rPr>
        <w:t>que correspondan</w:t>
      </w:r>
      <w:r w:rsidRPr="005257CD">
        <w:rPr>
          <w:rFonts w:eastAsia="Calibri" w:cs="Arial"/>
          <w:color w:val="000000"/>
          <w:sz w:val="24"/>
          <w:lang w:val="es-MX" w:eastAsia="en-US"/>
        </w:rPr>
        <w:t xml:space="preserve">;  </w:t>
      </w:r>
    </w:p>
    <w:p w14:paraId="204E9067" w14:textId="77777777" w:rsidR="005257CD" w:rsidRPr="005257CD" w:rsidRDefault="005257CD" w:rsidP="00926656">
      <w:pPr>
        <w:numPr>
          <w:ilvl w:val="0"/>
          <w:numId w:val="8"/>
        </w:numPr>
        <w:spacing w:line="300" w:lineRule="atLeast"/>
        <w:ind w:left="851" w:hanging="851"/>
        <w:contextualSpacing/>
        <w:rPr>
          <w:rFonts w:eastAsia="Calibri" w:cs="Arial"/>
          <w:color w:val="000000"/>
          <w:sz w:val="24"/>
          <w:lang w:val="es-MX" w:eastAsia="en-US"/>
        </w:rPr>
      </w:pPr>
      <w:r w:rsidRPr="005257CD">
        <w:rPr>
          <w:rFonts w:eastAsia="Calibri" w:cs="Arial"/>
          <w:color w:val="000000"/>
          <w:sz w:val="24"/>
          <w:lang w:val="es-MX" w:eastAsia="en-US"/>
        </w:rPr>
        <w:t xml:space="preserve">Ordenar la práctica de visitas domiciliarias para llevar a cabo todo tipo de actos de fiscalización, con el objeto de comprobar que los contribuyentes han cumplido con sus obligaciones fiscales en los términos de la normativa vigente;  </w:t>
      </w:r>
    </w:p>
    <w:p w14:paraId="01068E2C" w14:textId="77777777" w:rsidR="005257CD" w:rsidRPr="005257CD" w:rsidRDefault="005257CD" w:rsidP="00926656">
      <w:pPr>
        <w:numPr>
          <w:ilvl w:val="0"/>
          <w:numId w:val="8"/>
        </w:numPr>
        <w:spacing w:line="300" w:lineRule="atLeast"/>
        <w:ind w:left="851" w:hanging="851"/>
        <w:contextualSpacing/>
        <w:rPr>
          <w:rFonts w:eastAsia="Calibri"/>
          <w:color w:val="00000A"/>
          <w:sz w:val="24"/>
          <w:lang w:val="es-MX" w:eastAsia="en-US"/>
        </w:rPr>
      </w:pPr>
      <w:r w:rsidRPr="005257CD">
        <w:rPr>
          <w:rFonts w:eastAsia="Calibri" w:cs="Arial"/>
          <w:color w:val="000000"/>
          <w:sz w:val="24"/>
          <w:lang w:val="es-MX" w:eastAsia="en-US"/>
        </w:rPr>
        <w:t xml:space="preserve">Implementar, conjuntamente con las dependencias y entidades competentes, los estímulos fiscales que permitan promover el desarrollo social y económico del Municipio;  </w:t>
      </w:r>
    </w:p>
    <w:p w14:paraId="7388DDC9" w14:textId="77777777" w:rsidR="005257CD" w:rsidRPr="005257CD" w:rsidRDefault="005257CD" w:rsidP="00926656">
      <w:pPr>
        <w:numPr>
          <w:ilvl w:val="0"/>
          <w:numId w:val="8"/>
        </w:numPr>
        <w:spacing w:line="300" w:lineRule="atLeast"/>
        <w:ind w:left="851" w:hanging="851"/>
        <w:contextualSpacing/>
        <w:rPr>
          <w:rFonts w:eastAsia="Calibri" w:cs="Arial"/>
          <w:color w:val="000000"/>
          <w:sz w:val="24"/>
          <w:lang w:val="es-MX" w:eastAsia="en-US"/>
        </w:rPr>
      </w:pPr>
      <w:r w:rsidRPr="005257CD">
        <w:rPr>
          <w:rFonts w:eastAsia="Calibri" w:cs="Arial"/>
          <w:color w:val="000000"/>
          <w:sz w:val="24"/>
          <w:lang w:val="es-MX" w:eastAsia="en-US"/>
        </w:rPr>
        <w:t xml:space="preserve">Crear y supervisar conjuntamente con la Contraloría Municipal, mecanismos de control, sistemas y registros para formular estudios y reportes orientados a la vigilancia, seguimiento y evaluación del ejercicio del gasto público y de los recursos estatales aportados, transferidos, asignados o reasignados al Municipio;  </w:t>
      </w:r>
    </w:p>
    <w:p w14:paraId="64B163E0" w14:textId="77777777" w:rsidR="005257CD" w:rsidRPr="005257CD" w:rsidRDefault="005257CD" w:rsidP="00926656">
      <w:pPr>
        <w:numPr>
          <w:ilvl w:val="0"/>
          <w:numId w:val="8"/>
        </w:numPr>
        <w:spacing w:line="300" w:lineRule="atLeast"/>
        <w:ind w:left="851" w:hanging="851"/>
        <w:contextualSpacing/>
        <w:rPr>
          <w:rFonts w:eastAsia="Calibri"/>
          <w:color w:val="00000A"/>
          <w:sz w:val="24"/>
          <w:lang w:val="es-MX" w:eastAsia="en-US"/>
        </w:rPr>
      </w:pPr>
      <w:r w:rsidRPr="005257CD">
        <w:rPr>
          <w:rFonts w:eastAsia="Calibri" w:cs="Arial"/>
          <w:color w:val="000000"/>
          <w:sz w:val="24"/>
          <w:lang w:val="es-MX" w:eastAsia="en-US"/>
        </w:rPr>
        <w:t xml:space="preserve">Establecer recomendaciones sobre política financiera en materia de crédito y consignar en el anteproyecto de Presupuesto del Municipio, las amortizaciones por concepto de capital y pago de intereses a que den lugar los empréstitos a cargo del Municipio;  </w:t>
      </w:r>
    </w:p>
    <w:p w14:paraId="0451777F" w14:textId="77777777" w:rsidR="005257CD" w:rsidRPr="005257CD" w:rsidRDefault="005257CD" w:rsidP="00926656">
      <w:pPr>
        <w:numPr>
          <w:ilvl w:val="0"/>
          <w:numId w:val="8"/>
        </w:numPr>
        <w:spacing w:line="300" w:lineRule="atLeast"/>
        <w:ind w:left="851" w:hanging="851"/>
        <w:contextualSpacing/>
        <w:rPr>
          <w:rFonts w:eastAsia="Calibri"/>
          <w:color w:val="00000A"/>
          <w:sz w:val="24"/>
          <w:lang w:val="es-MX" w:eastAsia="en-US"/>
        </w:rPr>
      </w:pPr>
      <w:r w:rsidRPr="005257CD">
        <w:rPr>
          <w:rFonts w:eastAsia="Calibri" w:cs="Arial"/>
          <w:color w:val="000000"/>
          <w:sz w:val="24"/>
          <w:lang w:val="es-MX" w:eastAsia="en-US"/>
        </w:rPr>
        <w:t xml:space="preserve">Celebrar, previo acuerdo de Cabildo y autorización del Congreso cuando así se requiera, los contratos y convenios para la obtención de empréstitos, créditos y demás operaciones financieras de deuda pública, suscribiendo los documentos y títulos de crédito requeridos para tales efectos;  </w:t>
      </w:r>
    </w:p>
    <w:p w14:paraId="446204EC" w14:textId="77777777" w:rsidR="005257CD" w:rsidRPr="005257CD" w:rsidRDefault="005257CD" w:rsidP="00926656">
      <w:pPr>
        <w:numPr>
          <w:ilvl w:val="0"/>
          <w:numId w:val="8"/>
        </w:numPr>
        <w:spacing w:line="300" w:lineRule="atLeast"/>
        <w:ind w:left="851" w:hanging="851"/>
        <w:contextualSpacing/>
        <w:rPr>
          <w:rFonts w:eastAsia="Calibri"/>
          <w:color w:val="00000A"/>
          <w:sz w:val="24"/>
          <w:lang w:val="es-MX" w:eastAsia="en-US"/>
        </w:rPr>
      </w:pPr>
      <w:r w:rsidRPr="005257CD">
        <w:rPr>
          <w:rFonts w:eastAsia="Calibri" w:cs="Arial"/>
          <w:color w:val="000000"/>
          <w:sz w:val="24"/>
          <w:lang w:val="es-MX" w:eastAsia="en-US"/>
        </w:rPr>
        <w:lastRenderedPageBreak/>
        <w:t xml:space="preserve">Emitir valores, formalizar, administrar y conducir la negociación de la deuda pública municipal y llevar el registro y control de la misma, e informar periódicamente al Presidente Municipal;  </w:t>
      </w:r>
    </w:p>
    <w:p w14:paraId="7F63BE01" w14:textId="77777777" w:rsidR="005257CD" w:rsidRPr="005257CD" w:rsidRDefault="005257CD" w:rsidP="00926656">
      <w:pPr>
        <w:numPr>
          <w:ilvl w:val="0"/>
          <w:numId w:val="8"/>
        </w:numPr>
        <w:spacing w:line="300" w:lineRule="atLeast"/>
        <w:ind w:left="851" w:hanging="851"/>
        <w:contextualSpacing/>
        <w:rPr>
          <w:rFonts w:eastAsia="Calibri" w:cs="Arial"/>
          <w:color w:val="000000"/>
          <w:sz w:val="24"/>
          <w:lang w:val="es-MX" w:eastAsia="en-US"/>
        </w:rPr>
      </w:pPr>
      <w:r w:rsidRPr="005257CD">
        <w:rPr>
          <w:rFonts w:eastAsia="Calibri" w:cs="Arial"/>
          <w:color w:val="000000"/>
          <w:sz w:val="24"/>
          <w:lang w:val="es-MX" w:eastAsia="en-US"/>
        </w:rPr>
        <w:t xml:space="preserve">Reestructurar los créditos adquiridos como deudor directo u obligado solidario, modificando tasas de interés, plazos y formas de pago a fin de mejorar las condiciones pactadas;  </w:t>
      </w:r>
    </w:p>
    <w:p w14:paraId="307D1843" w14:textId="77777777" w:rsidR="005257CD" w:rsidRPr="005257CD" w:rsidRDefault="005257CD" w:rsidP="00926656">
      <w:pPr>
        <w:numPr>
          <w:ilvl w:val="0"/>
          <w:numId w:val="8"/>
        </w:numPr>
        <w:spacing w:line="300" w:lineRule="atLeast"/>
        <w:ind w:left="851" w:hanging="851"/>
        <w:contextualSpacing/>
        <w:rPr>
          <w:rFonts w:eastAsia="Calibri"/>
          <w:color w:val="00000A"/>
          <w:sz w:val="24"/>
          <w:lang w:val="es-MX" w:eastAsia="en-US"/>
        </w:rPr>
      </w:pPr>
      <w:r w:rsidRPr="005257CD">
        <w:rPr>
          <w:rFonts w:eastAsia="Calibri" w:cs="Arial"/>
          <w:color w:val="000000"/>
          <w:sz w:val="24"/>
          <w:lang w:val="es-MX" w:eastAsia="en-US"/>
        </w:rPr>
        <w:t xml:space="preserve">Practicar en su caso, auditoría a los contribuyentes en relación con sus obligaciones fiscales municipales;  </w:t>
      </w:r>
    </w:p>
    <w:p w14:paraId="4A188B65" w14:textId="77777777" w:rsidR="005257CD" w:rsidRPr="005257CD" w:rsidRDefault="005257CD" w:rsidP="00926656">
      <w:pPr>
        <w:numPr>
          <w:ilvl w:val="0"/>
          <w:numId w:val="8"/>
        </w:numPr>
        <w:spacing w:line="300" w:lineRule="atLeast"/>
        <w:ind w:left="851" w:hanging="851"/>
        <w:contextualSpacing/>
        <w:rPr>
          <w:rFonts w:eastAsia="Calibri"/>
          <w:color w:val="00000A"/>
          <w:sz w:val="24"/>
          <w:lang w:val="es-MX" w:eastAsia="en-US"/>
        </w:rPr>
      </w:pPr>
      <w:r w:rsidRPr="005257CD">
        <w:rPr>
          <w:rFonts w:eastAsia="Calibri" w:cs="Arial"/>
          <w:color w:val="000000"/>
          <w:sz w:val="24"/>
          <w:lang w:val="es-MX" w:eastAsia="en-US"/>
        </w:rPr>
        <w:t xml:space="preserve">Desempeñar, previo acuerdo del Presidente Municipal, el cargo de fideicomitente único del Municipio y vigilar que en los contratos que se deriven al respecto, se precisen claramente los derechos y obligaciones de las partes que intervienen;  </w:t>
      </w:r>
    </w:p>
    <w:p w14:paraId="2AA87F5A" w14:textId="77777777" w:rsidR="005257CD" w:rsidRPr="005257CD" w:rsidRDefault="005257CD" w:rsidP="00926656">
      <w:pPr>
        <w:numPr>
          <w:ilvl w:val="0"/>
          <w:numId w:val="8"/>
        </w:numPr>
        <w:spacing w:line="300" w:lineRule="atLeast"/>
        <w:ind w:left="851" w:hanging="851"/>
        <w:contextualSpacing/>
        <w:rPr>
          <w:rFonts w:eastAsia="Calibri"/>
          <w:color w:val="00000A"/>
          <w:sz w:val="24"/>
          <w:lang w:val="es-MX" w:eastAsia="en-US"/>
        </w:rPr>
      </w:pPr>
      <w:r w:rsidRPr="005257CD">
        <w:rPr>
          <w:rFonts w:eastAsia="Calibri" w:cs="Arial"/>
          <w:color w:val="000000"/>
          <w:sz w:val="24"/>
          <w:lang w:val="es-MX" w:eastAsia="en-US"/>
        </w:rPr>
        <w:t xml:space="preserve">Participar en la formulación, promoción e instrumentación de los programas municipales convenidos entre el Ayuntamiento y el Gobierno del Estado u otros municipios de la Entidad;  </w:t>
      </w:r>
    </w:p>
    <w:p w14:paraId="1D2A7B7C" w14:textId="77777777" w:rsidR="005257CD" w:rsidRPr="005257CD" w:rsidRDefault="005257CD" w:rsidP="00926656">
      <w:pPr>
        <w:numPr>
          <w:ilvl w:val="0"/>
          <w:numId w:val="8"/>
        </w:numPr>
        <w:spacing w:line="300" w:lineRule="atLeast"/>
        <w:ind w:left="851" w:hanging="851"/>
        <w:contextualSpacing/>
        <w:rPr>
          <w:rFonts w:eastAsia="Calibri" w:cs="Arial"/>
          <w:color w:val="000000"/>
          <w:sz w:val="24"/>
          <w:lang w:val="es-MX" w:eastAsia="en-US"/>
        </w:rPr>
      </w:pPr>
      <w:r w:rsidRPr="005257CD">
        <w:rPr>
          <w:rFonts w:eastAsia="Calibri" w:cs="Arial"/>
          <w:color w:val="000000"/>
          <w:sz w:val="24"/>
          <w:lang w:val="es-MX" w:eastAsia="en-US"/>
        </w:rPr>
        <w:t xml:space="preserve">Evaluar la operación de las unidades administrativas de la Dirección;  </w:t>
      </w:r>
    </w:p>
    <w:p w14:paraId="2545DF99" w14:textId="4F2C4C60" w:rsidR="005257CD" w:rsidRPr="005257CD" w:rsidRDefault="005257CD" w:rsidP="00926656">
      <w:pPr>
        <w:numPr>
          <w:ilvl w:val="0"/>
          <w:numId w:val="8"/>
        </w:numPr>
        <w:spacing w:line="300" w:lineRule="atLeast"/>
        <w:ind w:left="851" w:hanging="851"/>
        <w:contextualSpacing/>
        <w:rPr>
          <w:rFonts w:eastAsia="Calibri" w:cs="Arial"/>
          <w:color w:val="000000"/>
          <w:sz w:val="24"/>
          <w:lang w:val="es-MX" w:eastAsia="en-US"/>
        </w:rPr>
      </w:pPr>
      <w:r w:rsidRPr="005257CD">
        <w:rPr>
          <w:rFonts w:eastAsia="Calibri" w:cs="Arial"/>
          <w:color w:val="000000"/>
          <w:sz w:val="24"/>
          <w:lang w:val="es-MX" w:eastAsia="en-US"/>
        </w:rPr>
        <w:t xml:space="preserve">Participar en la formulación de la glosa de la Cuenta Pública que finque </w:t>
      </w:r>
      <w:r w:rsidR="00D36CCD" w:rsidRPr="005257CD">
        <w:rPr>
          <w:rFonts w:eastAsia="Calibri" w:cs="Arial"/>
          <w:color w:val="000000"/>
          <w:sz w:val="24"/>
          <w:lang w:val="es-MX" w:eastAsia="en-US"/>
        </w:rPr>
        <w:t>la Legislatura</w:t>
      </w:r>
      <w:r w:rsidRPr="005257CD">
        <w:rPr>
          <w:rFonts w:eastAsia="Calibri" w:cs="Arial"/>
          <w:color w:val="000000"/>
          <w:sz w:val="24"/>
          <w:lang w:val="es-MX" w:eastAsia="en-US"/>
        </w:rPr>
        <w:t xml:space="preserve"> del Estado a través de su Órgano Superior de Fiscalización;  </w:t>
      </w:r>
    </w:p>
    <w:p w14:paraId="049FC88E" w14:textId="52416F9F" w:rsidR="005257CD" w:rsidRPr="005257CD" w:rsidRDefault="005257CD" w:rsidP="00926656">
      <w:pPr>
        <w:numPr>
          <w:ilvl w:val="0"/>
          <w:numId w:val="8"/>
        </w:numPr>
        <w:spacing w:line="300" w:lineRule="atLeast"/>
        <w:ind w:left="851" w:hanging="851"/>
        <w:contextualSpacing/>
        <w:rPr>
          <w:rFonts w:eastAsia="Calibri"/>
          <w:color w:val="00000A"/>
          <w:sz w:val="24"/>
          <w:lang w:val="es-MX" w:eastAsia="en-US"/>
        </w:rPr>
      </w:pPr>
      <w:r w:rsidRPr="005257CD">
        <w:rPr>
          <w:rFonts w:eastAsia="Calibri" w:cs="Arial"/>
          <w:color w:val="000000"/>
          <w:sz w:val="24"/>
          <w:lang w:val="es-MX" w:eastAsia="en-US"/>
        </w:rPr>
        <w:t xml:space="preserve">Formular mensualmente los estados financieros de la Hacienda </w:t>
      </w:r>
      <w:r w:rsidR="00D36CCD" w:rsidRPr="005257CD">
        <w:rPr>
          <w:rFonts w:eastAsia="Calibri" w:cs="Arial"/>
          <w:color w:val="000000"/>
          <w:sz w:val="24"/>
          <w:lang w:val="es-MX" w:eastAsia="en-US"/>
        </w:rPr>
        <w:t>Municipal, presentando</w:t>
      </w:r>
      <w:r w:rsidRPr="005257CD">
        <w:rPr>
          <w:rFonts w:eastAsia="Calibri" w:cs="Arial"/>
          <w:color w:val="000000"/>
          <w:sz w:val="24"/>
          <w:lang w:val="es-MX" w:eastAsia="en-US"/>
        </w:rPr>
        <w:t xml:space="preserve"> al Presidente Municipal, un informe pormenorizado del ejercicio fiscal;  </w:t>
      </w:r>
    </w:p>
    <w:p w14:paraId="00DD9D26" w14:textId="77777777" w:rsidR="005257CD" w:rsidRPr="005257CD" w:rsidRDefault="005257CD" w:rsidP="00926656">
      <w:pPr>
        <w:numPr>
          <w:ilvl w:val="0"/>
          <w:numId w:val="8"/>
        </w:numPr>
        <w:spacing w:line="300" w:lineRule="atLeast"/>
        <w:ind w:left="851" w:hanging="851"/>
        <w:contextualSpacing/>
        <w:rPr>
          <w:rFonts w:eastAsia="Calibri"/>
          <w:color w:val="00000A"/>
          <w:sz w:val="24"/>
          <w:lang w:val="es-MX" w:eastAsia="en-US"/>
        </w:rPr>
      </w:pPr>
      <w:r w:rsidRPr="005257CD">
        <w:rPr>
          <w:rFonts w:eastAsia="Calibri" w:cs="Arial"/>
          <w:color w:val="000000"/>
          <w:sz w:val="24"/>
          <w:lang w:val="es-MX" w:eastAsia="en-US"/>
        </w:rPr>
        <w:t xml:space="preserve">Imponer sanciones por infracciones a las leyes y reglamentos fiscales, en el ámbito de su competencia;  </w:t>
      </w:r>
    </w:p>
    <w:p w14:paraId="50E258B3" w14:textId="1C56CF4A" w:rsidR="005257CD" w:rsidRPr="005257CD" w:rsidRDefault="005257CD" w:rsidP="00926656">
      <w:pPr>
        <w:numPr>
          <w:ilvl w:val="0"/>
          <w:numId w:val="8"/>
        </w:numPr>
        <w:spacing w:line="300" w:lineRule="atLeast"/>
        <w:ind w:left="851" w:hanging="851"/>
        <w:contextualSpacing/>
        <w:rPr>
          <w:rFonts w:eastAsia="Calibri"/>
          <w:color w:val="00000A"/>
          <w:sz w:val="24"/>
          <w:lang w:val="es-MX" w:eastAsia="en-US"/>
        </w:rPr>
      </w:pPr>
      <w:r w:rsidRPr="005257CD">
        <w:rPr>
          <w:rFonts w:eastAsia="Calibri" w:cs="Arial"/>
          <w:color w:val="000000"/>
          <w:sz w:val="24"/>
          <w:lang w:val="es-MX" w:eastAsia="en-US"/>
        </w:rPr>
        <w:t xml:space="preserve">Tramitar y resolver los recursos administrativos en la esfera de su competencia y los que deriven del ejercicio de las facultades conferidas en las disposiciones legales y reglamentarias de la materia y en los convenios </w:t>
      </w:r>
      <w:r w:rsidR="00D36CCD" w:rsidRPr="005257CD">
        <w:rPr>
          <w:rFonts w:eastAsia="Calibri" w:cs="Arial"/>
          <w:color w:val="000000"/>
          <w:sz w:val="24"/>
          <w:lang w:val="es-MX" w:eastAsia="en-US"/>
        </w:rPr>
        <w:t>que para</w:t>
      </w:r>
      <w:r w:rsidRPr="005257CD">
        <w:rPr>
          <w:rFonts w:eastAsia="Calibri" w:cs="Arial"/>
          <w:color w:val="000000"/>
          <w:sz w:val="24"/>
          <w:lang w:val="es-MX" w:eastAsia="en-US"/>
        </w:rPr>
        <w:t xml:space="preserve"> tal efecto se celebren; y </w:t>
      </w:r>
    </w:p>
    <w:p w14:paraId="1671B714" w14:textId="77777777" w:rsidR="005257CD" w:rsidRPr="005257CD" w:rsidRDefault="005257CD" w:rsidP="00926656">
      <w:pPr>
        <w:numPr>
          <w:ilvl w:val="0"/>
          <w:numId w:val="8"/>
        </w:numPr>
        <w:spacing w:line="300" w:lineRule="atLeast"/>
        <w:ind w:left="851" w:hanging="851"/>
        <w:contextualSpacing/>
        <w:rPr>
          <w:rFonts w:eastAsia="Calibri" w:cs="Arial"/>
          <w:color w:val="000000"/>
          <w:sz w:val="24"/>
          <w:lang w:val="es-MX" w:eastAsia="en-US"/>
        </w:rPr>
      </w:pPr>
      <w:r w:rsidRPr="005257CD">
        <w:rPr>
          <w:rFonts w:eastAsia="Calibri" w:cs="Arial"/>
          <w:color w:val="000000"/>
          <w:sz w:val="24"/>
          <w:lang w:val="es-MX" w:eastAsia="en-US"/>
        </w:rPr>
        <w:t>Coordinar el ejercicio de las facultades en materia de catastro a cargo del Municipio de acuerdo con la normativa respectiva.</w:t>
      </w:r>
    </w:p>
    <w:p w14:paraId="4A7997A1" w14:textId="77777777" w:rsidR="005257CD" w:rsidRPr="005257CD" w:rsidRDefault="005257CD" w:rsidP="00926656">
      <w:pPr>
        <w:numPr>
          <w:ilvl w:val="0"/>
          <w:numId w:val="8"/>
        </w:numPr>
        <w:spacing w:line="300" w:lineRule="atLeast"/>
        <w:ind w:hanging="1080"/>
        <w:contextualSpacing/>
        <w:rPr>
          <w:rFonts w:eastAsia="Calibri" w:cs="Arial"/>
          <w:color w:val="000000"/>
          <w:sz w:val="24"/>
          <w:lang w:val="es-MX" w:eastAsia="en-US"/>
        </w:rPr>
      </w:pPr>
      <w:r w:rsidRPr="005257CD">
        <w:rPr>
          <w:rFonts w:eastAsia="Calibri" w:cs="Arial"/>
          <w:color w:val="000000"/>
          <w:sz w:val="24"/>
          <w:lang w:val="es-MX" w:eastAsia="en-US"/>
        </w:rPr>
        <w:t>Autorizar y expedir licencias de funcionamiento, para ejercer actividades comerciales, industriales o de servicios; así como vigilar el cumplimiento de las disposiciones legales relativas a los establecimientos, contenidas en el Bando de Policía y Gobierno del Municipio de Centro.</w:t>
      </w:r>
    </w:p>
    <w:p w14:paraId="35BAD840" w14:textId="77777777" w:rsidR="005257CD" w:rsidRPr="005257CD" w:rsidRDefault="005257CD" w:rsidP="00926656">
      <w:pPr>
        <w:numPr>
          <w:ilvl w:val="0"/>
          <w:numId w:val="8"/>
        </w:numPr>
        <w:spacing w:line="300" w:lineRule="atLeast"/>
        <w:ind w:hanging="1080"/>
        <w:contextualSpacing/>
        <w:rPr>
          <w:rFonts w:eastAsia="Calibri" w:cs="Arial"/>
          <w:color w:val="000000"/>
          <w:sz w:val="24"/>
          <w:lang w:val="es-MX" w:eastAsia="en-US"/>
        </w:rPr>
      </w:pPr>
      <w:r w:rsidRPr="005257CD">
        <w:rPr>
          <w:rFonts w:eastAsia="Calibri" w:cs="Arial"/>
          <w:color w:val="000000"/>
          <w:sz w:val="24"/>
          <w:lang w:val="es-MX" w:eastAsia="en-US"/>
        </w:rPr>
        <w:t>Otorgar los permisos para ejercer comercio en la vía pública, vigilando el debido cumplimiento de las disposiciones contenidas en el Reglamento para Regular las Actividades que realizan los Comerciantes Ambulantes del Municipio de Centro.</w:t>
      </w:r>
    </w:p>
    <w:p w14:paraId="5C06E424" w14:textId="77777777" w:rsidR="005257CD" w:rsidRPr="005257CD" w:rsidRDefault="005257CD" w:rsidP="00926656">
      <w:pPr>
        <w:numPr>
          <w:ilvl w:val="0"/>
          <w:numId w:val="8"/>
        </w:numPr>
        <w:spacing w:line="300" w:lineRule="atLeast"/>
        <w:ind w:hanging="1080"/>
        <w:contextualSpacing/>
        <w:rPr>
          <w:rFonts w:eastAsia="Calibri" w:cs="Arial"/>
          <w:color w:val="000000"/>
          <w:sz w:val="24"/>
          <w:lang w:val="es-MX" w:eastAsia="en-US"/>
        </w:rPr>
      </w:pPr>
      <w:r w:rsidRPr="005257CD">
        <w:rPr>
          <w:rFonts w:eastAsia="Calibri" w:cs="Arial"/>
          <w:color w:val="000000"/>
          <w:sz w:val="24"/>
          <w:lang w:val="es-MX" w:eastAsia="en-US"/>
        </w:rPr>
        <w:lastRenderedPageBreak/>
        <w:t>Coordinar y ejecutar las actividades de fiscalización, inspección, revisión, vigilancia y control respecto del cumplimiento de las normas municipales en materia de ampliaciones de horarios, juegos y espectáculos públicos.</w:t>
      </w:r>
    </w:p>
    <w:p w14:paraId="0F6B3191" w14:textId="77777777" w:rsidR="005257CD" w:rsidRPr="005257CD" w:rsidRDefault="005257CD" w:rsidP="00926656">
      <w:pPr>
        <w:numPr>
          <w:ilvl w:val="0"/>
          <w:numId w:val="8"/>
        </w:numPr>
        <w:spacing w:line="300" w:lineRule="atLeast"/>
        <w:ind w:hanging="1080"/>
        <w:contextualSpacing/>
        <w:rPr>
          <w:rFonts w:eastAsia="Calibri" w:cs="Arial"/>
          <w:color w:val="000000"/>
          <w:sz w:val="24"/>
          <w:lang w:val="es-MX" w:eastAsia="en-US"/>
        </w:rPr>
      </w:pPr>
      <w:r w:rsidRPr="005257CD">
        <w:rPr>
          <w:rFonts w:eastAsia="Calibri" w:cs="Arial"/>
          <w:color w:val="000000"/>
          <w:sz w:val="24"/>
          <w:lang w:val="es-MX" w:eastAsia="en-US"/>
        </w:rPr>
        <w:t>Integrar los expedientes y tramitar las solicitudes de anuencias, que podrá otorgar el Presidente Municipal, conforme con lo previsto por la Ley que Regula la Venta, Distribución y Consumo de Bebidas Alcohólicas en el Municipio de Centro.</w:t>
      </w:r>
    </w:p>
    <w:p w14:paraId="1E593E27" w14:textId="77777777" w:rsidR="005257CD" w:rsidRPr="005257CD" w:rsidRDefault="005257CD" w:rsidP="00926656">
      <w:pPr>
        <w:numPr>
          <w:ilvl w:val="0"/>
          <w:numId w:val="8"/>
        </w:numPr>
        <w:spacing w:line="300" w:lineRule="atLeast"/>
        <w:ind w:hanging="1080"/>
        <w:contextualSpacing/>
        <w:rPr>
          <w:rFonts w:eastAsia="Calibri" w:cs="Arial"/>
          <w:color w:val="000000"/>
          <w:sz w:val="24"/>
          <w:lang w:val="es-MX" w:eastAsia="en-US"/>
        </w:rPr>
      </w:pPr>
      <w:r w:rsidRPr="005257CD">
        <w:rPr>
          <w:rFonts w:eastAsia="Calibri" w:cs="Arial"/>
          <w:color w:val="000000"/>
          <w:sz w:val="24"/>
          <w:lang w:val="es-MX" w:eastAsia="en-US"/>
        </w:rPr>
        <w:t>Tramitar y resolver mediante el procedimiento correspondiente los recursos administrativos en la esfera de su competencia y los que deriven del ejercicio de las facultades conferidas en las disposiciones legales de la materia y en los convenios que para tal efecto se celebren, y</w:t>
      </w:r>
    </w:p>
    <w:p w14:paraId="60B213AA" w14:textId="3A11E5B1" w:rsidR="005257CD" w:rsidRPr="005257CD" w:rsidRDefault="005257CD" w:rsidP="00926656">
      <w:pPr>
        <w:numPr>
          <w:ilvl w:val="0"/>
          <w:numId w:val="8"/>
        </w:numPr>
        <w:spacing w:line="300" w:lineRule="atLeast"/>
        <w:ind w:hanging="1080"/>
        <w:contextualSpacing/>
        <w:rPr>
          <w:rFonts w:eastAsia="Calibri" w:cs="Arial"/>
          <w:color w:val="000000"/>
          <w:sz w:val="24"/>
          <w:lang w:val="es-MX" w:eastAsia="en-US"/>
        </w:rPr>
      </w:pPr>
      <w:r w:rsidRPr="005257CD">
        <w:rPr>
          <w:rFonts w:eastAsia="Calibri" w:cs="Arial"/>
          <w:color w:val="000000"/>
          <w:sz w:val="24"/>
          <w:lang w:val="es-MX" w:eastAsia="en-US"/>
        </w:rPr>
        <w:t>Aplicar las sanciones correspondientes por infracciones a cualquier disposición administrativa de carácter municipal, relativos a establecimientos comerciales, industriales y de servicios, comercio en la vía pública, espectáculos públicos y horarios de comercio.</w:t>
      </w:r>
    </w:p>
    <w:p w14:paraId="2AA95520" w14:textId="77777777" w:rsidR="005257CD" w:rsidRPr="005257CD" w:rsidRDefault="005257CD" w:rsidP="005257CD">
      <w:pPr>
        <w:spacing w:line="300" w:lineRule="atLeast"/>
        <w:rPr>
          <w:rFonts w:eastAsia="Calibri" w:cs="Arial"/>
          <w:b/>
          <w:bCs/>
          <w:color w:val="000000"/>
          <w:sz w:val="24"/>
          <w:lang w:val="es-MX" w:eastAsia="en-US"/>
        </w:rPr>
      </w:pPr>
    </w:p>
    <w:p w14:paraId="3D336379" w14:textId="70ED55B7" w:rsidR="005257CD" w:rsidRPr="005257CD" w:rsidRDefault="005257CD" w:rsidP="005257CD">
      <w:pPr>
        <w:spacing w:line="300" w:lineRule="atLeast"/>
        <w:rPr>
          <w:rFonts w:eastAsia="Calibri" w:cs="Arial"/>
          <w:color w:val="000000"/>
          <w:sz w:val="24"/>
          <w:lang w:val="es-MX" w:eastAsia="en-US"/>
        </w:rPr>
      </w:pPr>
      <w:r w:rsidRPr="005257CD">
        <w:rPr>
          <w:rFonts w:eastAsia="Calibri" w:cs="Arial"/>
          <w:b/>
          <w:bCs/>
          <w:color w:val="000000"/>
          <w:sz w:val="24"/>
          <w:lang w:val="es-MX" w:eastAsia="en-US"/>
        </w:rPr>
        <w:t xml:space="preserve">Artículo </w:t>
      </w:r>
      <w:r w:rsidR="0087415C">
        <w:rPr>
          <w:rFonts w:eastAsia="Calibri" w:cs="Arial"/>
          <w:b/>
          <w:bCs/>
          <w:color w:val="000000"/>
          <w:sz w:val="24"/>
          <w:lang w:val="es-MX" w:eastAsia="en-US"/>
        </w:rPr>
        <w:t>96</w:t>
      </w:r>
      <w:r w:rsidRPr="005257CD">
        <w:rPr>
          <w:rFonts w:eastAsia="Calibri" w:cs="Arial"/>
          <w:b/>
          <w:bCs/>
          <w:color w:val="000000"/>
          <w:sz w:val="24"/>
          <w:lang w:val="es-MX" w:eastAsia="en-US"/>
        </w:rPr>
        <w:t xml:space="preserve">.- </w:t>
      </w:r>
      <w:r w:rsidRPr="005257CD">
        <w:rPr>
          <w:rFonts w:eastAsia="Calibri" w:cs="Arial"/>
          <w:color w:val="000000"/>
          <w:sz w:val="24"/>
          <w:lang w:val="es-MX" w:eastAsia="en-US"/>
        </w:rPr>
        <w:t>Para el despacho de los asuntos de su competencia, el Director de Finanzas se auxiliará con la siguiente estructura orgánica:</w:t>
      </w:r>
    </w:p>
    <w:p w14:paraId="777BF14B" w14:textId="77777777" w:rsidR="005257CD" w:rsidRPr="005257CD" w:rsidRDefault="005257CD" w:rsidP="005257CD">
      <w:pPr>
        <w:spacing w:line="300" w:lineRule="atLeast"/>
        <w:rPr>
          <w:rFonts w:eastAsia="Calibri"/>
          <w:color w:val="00000A"/>
          <w:sz w:val="24"/>
          <w:lang w:val="es-MX" w:eastAsia="en-US"/>
        </w:rPr>
      </w:pPr>
      <w:r w:rsidRPr="005257CD">
        <w:rPr>
          <w:rFonts w:eastAsia="Calibri" w:cs="Arial"/>
          <w:color w:val="000000"/>
          <w:sz w:val="24"/>
          <w:lang w:val="es-MX" w:eastAsia="en-US"/>
        </w:rPr>
        <w:t xml:space="preserve"> </w:t>
      </w:r>
    </w:p>
    <w:p w14:paraId="2D1A8562" w14:textId="374E64D0" w:rsidR="005257CD" w:rsidRPr="005257CD" w:rsidRDefault="000F5B11" w:rsidP="005257CD">
      <w:pPr>
        <w:spacing w:line="300" w:lineRule="atLeast"/>
        <w:rPr>
          <w:rFonts w:eastAsia="Calibri" w:cs="Arial"/>
          <w:color w:val="000000"/>
          <w:sz w:val="24"/>
          <w:lang w:val="es-MX" w:eastAsia="en-US"/>
        </w:rPr>
      </w:pPr>
      <w:r>
        <w:rPr>
          <w:rFonts w:eastAsia="Calibri" w:cs="Arial"/>
          <w:color w:val="000000"/>
          <w:sz w:val="24"/>
          <w:lang w:val="es-MX" w:eastAsia="en-US"/>
        </w:rPr>
        <w:t>a</w:t>
      </w:r>
      <w:r w:rsidR="005257CD" w:rsidRPr="005257CD">
        <w:rPr>
          <w:rFonts w:eastAsia="Calibri" w:cs="Arial"/>
          <w:color w:val="000000"/>
          <w:sz w:val="24"/>
          <w:lang w:val="es-MX" w:eastAsia="en-US"/>
        </w:rPr>
        <w:t>) Subdirección Técnica.</w:t>
      </w:r>
    </w:p>
    <w:p w14:paraId="6D7BD545" w14:textId="6168054B" w:rsidR="005257CD" w:rsidRPr="005257CD" w:rsidRDefault="000F5B11" w:rsidP="005257CD">
      <w:pPr>
        <w:spacing w:line="300" w:lineRule="atLeast"/>
        <w:rPr>
          <w:rFonts w:eastAsia="Calibri" w:cs="Arial"/>
          <w:color w:val="000000"/>
          <w:sz w:val="24"/>
          <w:lang w:val="es-MX" w:eastAsia="en-US"/>
        </w:rPr>
      </w:pPr>
      <w:r>
        <w:rPr>
          <w:rFonts w:eastAsia="Calibri" w:cs="Arial"/>
          <w:color w:val="000000"/>
          <w:sz w:val="24"/>
          <w:lang w:val="es-MX" w:eastAsia="en-US"/>
        </w:rPr>
        <w:t>b</w:t>
      </w:r>
      <w:r w:rsidR="005257CD" w:rsidRPr="005257CD">
        <w:rPr>
          <w:rFonts w:eastAsia="Calibri" w:cs="Arial"/>
          <w:color w:val="000000"/>
          <w:sz w:val="24"/>
          <w:lang w:val="es-MX" w:eastAsia="en-US"/>
        </w:rPr>
        <w:t>) Subdirección de Ejecución Fiscal y fiscalización</w:t>
      </w:r>
    </w:p>
    <w:p w14:paraId="42B19BA5" w14:textId="44C8A00D" w:rsidR="005257CD" w:rsidRPr="005257CD" w:rsidRDefault="000F5B11" w:rsidP="005257CD">
      <w:pPr>
        <w:spacing w:line="300" w:lineRule="atLeast"/>
        <w:rPr>
          <w:rFonts w:eastAsia="Calibri" w:cs="Arial"/>
          <w:color w:val="000000"/>
          <w:sz w:val="24"/>
          <w:lang w:val="es-MX" w:eastAsia="en-US"/>
        </w:rPr>
      </w:pPr>
      <w:r>
        <w:rPr>
          <w:rFonts w:eastAsia="Calibri" w:cs="Arial"/>
          <w:color w:val="000000"/>
          <w:sz w:val="24"/>
          <w:lang w:val="es-MX" w:eastAsia="en-US"/>
        </w:rPr>
        <w:t>c</w:t>
      </w:r>
      <w:r w:rsidR="005257CD" w:rsidRPr="005257CD">
        <w:rPr>
          <w:rFonts w:eastAsia="Calibri" w:cs="Arial"/>
          <w:color w:val="000000"/>
          <w:sz w:val="24"/>
          <w:lang w:val="es-MX" w:eastAsia="en-US"/>
        </w:rPr>
        <w:t>) Subdirección de Catastro.</w:t>
      </w:r>
    </w:p>
    <w:p w14:paraId="32ACF237" w14:textId="72E20E0C" w:rsidR="005257CD" w:rsidRPr="005257CD" w:rsidRDefault="000F5B11" w:rsidP="005257CD">
      <w:pPr>
        <w:spacing w:line="300" w:lineRule="atLeast"/>
        <w:rPr>
          <w:rFonts w:eastAsia="Calibri" w:cs="Arial"/>
          <w:color w:val="000000"/>
          <w:sz w:val="24"/>
          <w:lang w:val="es-MX" w:eastAsia="en-US"/>
        </w:rPr>
      </w:pPr>
      <w:r>
        <w:rPr>
          <w:rFonts w:eastAsia="Calibri" w:cs="Arial"/>
          <w:color w:val="000000"/>
          <w:sz w:val="24"/>
          <w:lang w:val="es-MX" w:eastAsia="en-US"/>
        </w:rPr>
        <w:t>d</w:t>
      </w:r>
      <w:r w:rsidR="005257CD" w:rsidRPr="005257CD">
        <w:rPr>
          <w:rFonts w:eastAsia="Calibri" w:cs="Arial"/>
          <w:color w:val="000000"/>
          <w:sz w:val="24"/>
          <w:lang w:val="es-MX" w:eastAsia="en-US"/>
        </w:rPr>
        <w:t>) Subdirección de Contabilidad.</w:t>
      </w:r>
    </w:p>
    <w:p w14:paraId="2FD509B0" w14:textId="3BAE9BE8" w:rsidR="005257CD" w:rsidRPr="005257CD" w:rsidRDefault="000F5B11" w:rsidP="005257CD">
      <w:pPr>
        <w:spacing w:line="300" w:lineRule="atLeast"/>
        <w:rPr>
          <w:rFonts w:eastAsia="Calibri" w:cs="Arial"/>
          <w:color w:val="000000"/>
          <w:sz w:val="24"/>
          <w:lang w:val="es-MX" w:eastAsia="en-US"/>
        </w:rPr>
      </w:pPr>
      <w:r>
        <w:rPr>
          <w:rFonts w:eastAsia="Calibri" w:cs="Arial"/>
          <w:color w:val="000000"/>
          <w:sz w:val="24"/>
          <w:lang w:val="es-MX" w:eastAsia="en-US"/>
        </w:rPr>
        <w:t>e</w:t>
      </w:r>
      <w:r w:rsidR="005257CD" w:rsidRPr="005257CD">
        <w:rPr>
          <w:rFonts w:eastAsia="Calibri" w:cs="Arial"/>
          <w:color w:val="000000"/>
          <w:sz w:val="24"/>
          <w:lang w:val="es-MX" w:eastAsia="en-US"/>
        </w:rPr>
        <w:t>) Subdirección de Egresos.</w:t>
      </w:r>
    </w:p>
    <w:p w14:paraId="1AE17962" w14:textId="519AF015" w:rsidR="005257CD" w:rsidRDefault="000F5B11" w:rsidP="005257CD">
      <w:pPr>
        <w:spacing w:line="300" w:lineRule="atLeast"/>
        <w:rPr>
          <w:rFonts w:eastAsia="Calibri" w:cs="Arial"/>
          <w:color w:val="000000"/>
          <w:sz w:val="24"/>
          <w:lang w:val="es-MX" w:eastAsia="en-US"/>
        </w:rPr>
      </w:pPr>
      <w:r>
        <w:rPr>
          <w:rFonts w:eastAsia="Calibri" w:cs="Arial"/>
          <w:color w:val="000000"/>
          <w:sz w:val="24"/>
          <w:lang w:val="es-MX" w:eastAsia="en-US"/>
        </w:rPr>
        <w:t>f</w:t>
      </w:r>
      <w:r w:rsidR="005257CD" w:rsidRPr="005257CD">
        <w:rPr>
          <w:rFonts w:eastAsia="Calibri" w:cs="Arial"/>
          <w:color w:val="000000"/>
          <w:sz w:val="24"/>
          <w:lang w:val="es-MX" w:eastAsia="en-US"/>
        </w:rPr>
        <w:t>) Subdirección de Ingresos.</w:t>
      </w:r>
    </w:p>
    <w:p w14:paraId="17E86BD5" w14:textId="55555C09" w:rsidR="000F5B11" w:rsidRPr="005257CD" w:rsidRDefault="000F5B11" w:rsidP="000F5B11">
      <w:pPr>
        <w:spacing w:line="300" w:lineRule="atLeast"/>
        <w:rPr>
          <w:rFonts w:eastAsia="Calibri" w:cs="Arial"/>
          <w:color w:val="000000"/>
          <w:sz w:val="24"/>
          <w:lang w:val="es-MX" w:eastAsia="en-US"/>
        </w:rPr>
      </w:pPr>
      <w:r>
        <w:rPr>
          <w:rFonts w:eastAsia="Calibri" w:cs="Arial"/>
          <w:color w:val="000000"/>
          <w:sz w:val="24"/>
          <w:lang w:val="es-MX" w:eastAsia="en-US"/>
        </w:rPr>
        <w:t>g</w:t>
      </w:r>
      <w:r w:rsidRPr="005257CD">
        <w:rPr>
          <w:rFonts w:eastAsia="Calibri" w:cs="Arial"/>
          <w:color w:val="000000"/>
          <w:sz w:val="24"/>
          <w:lang w:val="es-MX" w:eastAsia="en-US"/>
        </w:rPr>
        <w:t xml:space="preserve">) </w:t>
      </w:r>
      <w:r>
        <w:rPr>
          <w:rFonts w:eastAsia="Calibri" w:cs="Arial"/>
          <w:color w:val="000000"/>
          <w:sz w:val="24"/>
          <w:lang w:val="es-MX" w:eastAsia="en-US"/>
        </w:rPr>
        <w:t>Unidad de Enlace Administrativo</w:t>
      </w:r>
      <w:r w:rsidRPr="005257CD">
        <w:rPr>
          <w:rFonts w:eastAsia="Calibri" w:cs="Arial"/>
          <w:color w:val="000000"/>
          <w:sz w:val="24"/>
          <w:lang w:val="es-MX" w:eastAsia="en-US"/>
        </w:rPr>
        <w:t>.</w:t>
      </w:r>
    </w:p>
    <w:p w14:paraId="618B3ED3" w14:textId="77777777" w:rsidR="0087415C" w:rsidRDefault="005257CD" w:rsidP="005257CD">
      <w:pPr>
        <w:spacing w:line="300" w:lineRule="atLeast"/>
        <w:rPr>
          <w:rFonts w:eastAsia="Calibri" w:cs="Arial"/>
          <w:color w:val="000000"/>
          <w:sz w:val="24"/>
          <w:lang w:val="es-MX" w:eastAsia="en-US"/>
        </w:rPr>
      </w:pPr>
      <w:r w:rsidRPr="005257CD">
        <w:rPr>
          <w:rFonts w:eastAsia="Calibri" w:cs="Arial"/>
          <w:color w:val="000000"/>
          <w:sz w:val="24"/>
          <w:lang w:val="es-MX" w:eastAsia="en-US"/>
        </w:rPr>
        <w:t>h) Unidad de Asuntos Jurídicos.</w:t>
      </w:r>
    </w:p>
    <w:p w14:paraId="56FA7346" w14:textId="6A6A8E77" w:rsidR="005257CD" w:rsidRPr="005257CD" w:rsidRDefault="0087415C" w:rsidP="005257CD">
      <w:pPr>
        <w:spacing w:line="300" w:lineRule="atLeast"/>
        <w:rPr>
          <w:rFonts w:eastAsia="Calibri" w:cs="Arial"/>
          <w:color w:val="000000"/>
          <w:sz w:val="24"/>
          <w:lang w:val="es-MX" w:eastAsia="en-US"/>
        </w:rPr>
      </w:pPr>
      <w:r w:rsidRPr="0087415C">
        <w:rPr>
          <w:rFonts w:eastAsia="Calibri" w:cs="Arial"/>
          <w:color w:val="000000"/>
          <w:sz w:val="24"/>
          <w:lang w:val="es-MX" w:eastAsia="en-US"/>
        </w:rPr>
        <w:t>i). Unidad de Enlace de Mejora Regulatoria</w:t>
      </w:r>
      <w:r w:rsidR="005257CD" w:rsidRPr="005257CD">
        <w:rPr>
          <w:rFonts w:eastAsia="Calibri" w:cs="Arial"/>
          <w:color w:val="000000"/>
          <w:sz w:val="24"/>
          <w:lang w:val="es-MX" w:eastAsia="en-US"/>
        </w:rPr>
        <w:t xml:space="preserve"> </w:t>
      </w:r>
    </w:p>
    <w:p w14:paraId="612539FE" w14:textId="77777777" w:rsidR="005257CD" w:rsidRPr="005257CD" w:rsidRDefault="005257CD" w:rsidP="005257CD">
      <w:pPr>
        <w:spacing w:line="300" w:lineRule="atLeast"/>
        <w:rPr>
          <w:rFonts w:eastAsia="Calibri"/>
          <w:color w:val="00000A"/>
          <w:sz w:val="24"/>
          <w:lang w:val="es-MX" w:eastAsia="en-US"/>
        </w:rPr>
      </w:pPr>
    </w:p>
    <w:p w14:paraId="62538099" w14:textId="31164F6A" w:rsidR="005257CD" w:rsidRPr="005257CD" w:rsidRDefault="005257CD" w:rsidP="005257CD">
      <w:pPr>
        <w:spacing w:line="300" w:lineRule="atLeast"/>
        <w:rPr>
          <w:rFonts w:eastAsia="Calibri" w:cs="Arial"/>
          <w:b/>
          <w:bCs/>
          <w:color w:val="000000"/>
          <w:sz w:val="24"/>
          <w:lang w:val="es-MX" w:eastAsia="en-US"/>
        </w:rPr>
      </w:pPr>
      <w:r w:rsidRPr="005257CD">
        <w:rPr>
          <w:rFonts w:eastAsia="Calibri" w:cs="Arial"/>
          <w:b/>
          <w:bCs/>
          <w:color w:val="000000"/>
          <w:sz w:val="24"/>
          <w:lang w:val="es-MX" w:eastAsia="en-US"/>
        </w:rPr>
        <w:t>Sección I. Subdirección Técnica</w:t>
      </w:r>
    </w:p>
    <w:p w14:paraId="3879476C" w14:textId="608628DC" w:rsidR="005257CD" w:rsidRPr="005257CD" w:rsidRDefault="005257CD" w:rsidP="005257CD">
      <w:pPr>
        <w:spacing w:line="300" w:lineRule="atLeast"/>
        <w:rPr>
          <w:rFonts w:eastAsia="Calibri" w:cs="Arial"/>
          <w:color w:val="000000"/>
          <w:sz w:val="24"/>
          <w:lang w:val="es-MX" w:eastAsia="en-US"/>
        </w:rPr>
      </w:pPr>
      <w:r w:rsidRPr="005257CD">
        <w:rPr>
          <w:rFonts w:eastAsia="Calibri" w:cs="Arial"/>
          <w:b/>
          <w:bCs/>
          <w:color w:val="000000"/>
          <w:sz w:val="24"/>
          <w:lang w:val="es-MX" w:eastAsia="en-US"/>
        </w:rPr>
        <w:t xml:space="preserve">Artículo </w:t>
      </w:r>
      <w:r w:rsidR="0087415C">
        <w:rPr>
          <w:rFonts w:eastAsia="Calibri" w:cs="Arial"/>
          <w:b/>
          <w:bCs/>
          <w:color w:val="000000"/>
          <w:sz w:val="24"/>
          <w:lang w:val="es-MX" w:eastAsia="en-US"/>
        </w:rPr>
        <w:t>97</w:t>
      </w:r>
      <w:r w:rsidRPr="005257CD">
        <w:rPr>
          <w:rFonts w:eastAsia="Calibri" w:cs="Arial"/>
          <w:b/>
          <w:bCs/>
          <w:color w:val="000000"/>
          <w:sz w:val="24"/>
          <w:lang w:val="es-MX" w:eastAsia="en-US"/>
        </w:rPr>
        <w:t>.-</w:t>
      </w:r>
      <w:r w:rsidRPr="005257CD">
        <w:rPr>
          <w:rFonts w:eastAsia="Calibri" w:cs="Arial"/>
          <w:color w:val="000000"/>
          <w:sz w:val="24"/>
          <w:lang w:val="es-MX" w:eastAsia="en-US"/>
        </w:rPr>
        <w:t xml:space="preserve"> La Subdirección Técnica ejercerá las siguientes facultades </w:t>
      </w:r>
      <w:r w:rsidR="00FB7060" w:rsidRPr="005257CD">
        <w:rPr>
          <w:rFonts w:eastAsia="Calibri" w:cs="Arial"/>
          <w:color w:val="000000"/>
          <w:sz w:val="24"/>
          <w:lang w:val="es-MX" w:eastAsia="en-US"/>
        </w:rPr>
        <w:t>y obligaciones</w:t>
      </w:r>
      <w:r w:rsidRPr="005257CD">
        <w:rPr>
          <w:rFonts w:eastAsia="Calibri" w:cs="Arial"/>
          <w:color w:val="000000"/>
          <w:sz w:val="24"/>
          <w:lang w:val="es-MX" w:eastAsia="en-US"/>
        </w:rPr>
        <w:t xml:space="preserve">:  </w:t>
      </w:r>
    </w:p>
    <w:p w14:paraId="1FB5CBE9" w14:textId="77777777" w:rsidR="005257CD" w:rsidRPr="005257CD" w:rsidRDefault="005257CD" w:rsidP="005257CD">
      <w:pPr>
        <w:spacing w:line="300" w:lineRule="atLeast"/>
        <w:rPr>
          <w:rFonts w:eastAsia="Calibri"/>
          <w:color w:val="00000A"/>
          <w:sz w:val="24"/>
          <w:lang w:val="es-MX" w:eastAsia="en-US"/>
        </w:rPr>
      </w:pPr>
    </w:p>
    <w:p w14:paraId="1C5C5CAC" w14:textId="77777777" w:rsidR="005257CD" w:rsidRPr="005257CD" w:rsidRDefault="005257CD" w:rsidP="00926656">
      <w:pPr>
        <w:numPr>
          <w:ilvl w:val="0"/>
          <w:numId w:val="9"/>
        </w:numPr>
        <w:spacing w:line="300" w:lineRule="atLeast"/>
        <w:ind w:left="709" w:hanging="709"/>
        <w:contextualSpacing/>
        <w:rPr>
          <w:rFonts w:eastAsia="Calibri"/>
          <w:color w:val="00000A"/>
          <w:sz w:val="24"/>
          <w:lang w:val="es-MX" w:eastAsia="en-US"/>
        </w:rPr>
      </w:pPr>
      <w:r w:rsidRPr="005257CD">
        <w:rPr>
          <w:rFonts w:eastAsia="Calibri" w:cs="Arial"/>
          <w:color w:val="000000"/>
          <w:sz w:val="24"/>
          <w:lang w:val="es-MX" w:eastAsia="en-US"/>
        </w:rPr>
        <w:t xml:space="preserve">Atender las demandas y quejas relacionadas con los asuntos de la competencia de la Dirección;  </w:t>
      </w:r>
    </w:p>
    <w:p w14:paraId="1E5C00B6" w14:textId="77777777" w:rsidR="005257CD" w:rsidRPr="005257CD" w:rsidRDefault="005257CD" w:rsidP="00926656">
      <w:pPr>
        <w:numPr>
          <w:ilvl w:val="0"/>
          <w:numId w:val="9"/>
        </w:numPr>
        <w:spacing w:line="300" w:lineRule="atLeast"/>
        <w:ind w:left="709" w:hanging="709"/>
        <w:contextualSpacing/>
        <w:rPr>
          <w:rFonts w:eastAsia="Calibri"/>
          <w:color w:val="00000A"/>
          <w:sz w:val="24"/>
          <w:lang w:val="es-MX" w:eastAsia="en-US"/>
        </w:rPr>
      </w:pPr>
      <w:r w:rsidRPr="005257CD">
        <w:rPr>
          <w:rFonts w:eastAsia="Calibri" w:cs="Arial"/>
          <w:color w:val="000000"/>
          <w:sz w:val="24"/>
          <w:lang w:val="es-MX" w:eastAsia="en-US"/>
        </w:rPr>
        <w:t xml:space="preserve">Elaborar y proponer programas de trabajo, relativos a las atribuciones de la Dirección de Finanzas;  </w:t>
      </w:r>
    </w:p>
    <w:p w14:paraId="4A9411DF" w14:textId="1CEF2693" w:rsidR="005257CD" w:rsidRPr="00AA2E5C" w:rsidRDefault="005257CD" w:rsidP="00926656">
      <w:pPr>
        <w:numPr>
          <w:ilvl w:val="0"/>
          <w:numId w:val="9"/>
        </w:numPr>
        <w:spacing w:line="300" w:lineRule="atLeast"/>
        <w:ind w:left="709" w:hanging="709"/>
        <w:contextualSpacing/>
        <w:rPr>
          <w:rFonts w:eastAsia="Calibri"/>
          <w:color w:val="00000A"/>
          <w:sz w:val="24"/>
          <w:lang w:val="es-MX" w:eastAsia="en-US"/>
        </w:rPr>
      </w:pPr>
      <w:r w:rsidRPr="00AA2E5C">
        <w:rPr>
          <w:rFonts w:eastAsia="Calibri" w:cs="Arial"/>
          <w:color w:val="000000"/>
          <w:sz w:val="24"/>
          <w:lang w:val="es-MX" w:eastAsia="en-US"/>
        </w:rPr>
        <w:lastRenderedPageBreak/>
        <w:t>Solicitar a la Subdirección Administrativa</w:t>
      </w:r>
      <w:r w:rsidR="00AA2E5C" w:rsidRPr="00AA2E5C">
        <w:rPr>
          <w:rFonts w:eastAsia="Calibri" w:cs="Arial"/>
          <w:color w:val="000000"/>
          <w:sz w:val="24"/>
          <w:lang w:val="es-MX" w:eastAsia="en-US"/>
        </w:rPr>
        <w:t xml:space="preserve"> (actualmente denominada Unidad de Enlace Administrativo)</w:t>
      </w:r>
      <w:r w:rsidRPr="00AA2E5C">
        <w:rPr>
          <w:rFonts w:eastAsia="Calibri" w:cs="Arial"/>
          <w:color w:val="000000"/>
          <w:sz w:val="24"/>
          <w:lang w:val="es-MX" w:eastAsia="en-US"/>
        </w:rPr>
        <w:t xml:space="preserve"> los recursos y servicios necesarios para el desarrollo de las labores del Director;  </w:t>
      </w:r>
    </w:p>
    <w:p w14:paraId="2D7E63FE" w14:textId="4A9DE071" w:rsidR="005257CD" w:rsidRPr="00AA2E5C" w:rsidRDefault="005257CD" w:rsidP="00926656">
      <w:pPr>
        <w:numPr>
          <w:ilvl w:val="0"/>
          <w:numId w:val="9"/>
        </w:numPr>
        <w:spacing w:line="300" w:lineRule="atLeast"/>
        <w:ind w:left="709" w:hanging="709"/>
        <w:contextualSpacing/>
        <w:rPr>
          <w:rFonts w:eastAsia="Calibri"/>
          <w:color w:val="00000A"/>
          <w:sz w:val="24"/>
          <w:lang w:val="es-MX" w:eastAsia="en-US"/>
        </w:rPr>
      </w:pPr>
      <w:r w:rsidRPr="00AA2E5C">
        <w:rPr>
          <w:rFonts w:eastAsia="Calibri" w:cs="Arial"/>
          <w:color w:val="000000"/>
          <w:sz w:val="24"/>
          <w:lang w:val="es-MX" w:eastAsia="en-US"/>
        </w:rPr>
        <w:t xml:space="preserve">Revisar y dictaminar sobre los proyectos de programas propuestos por las demás unidades administrativas de la Dirección;  </w:t>
      </w:r>
    </w:p>
    <w:p w14:paraId="64CEC1CA" w14:textId="77777777" w:rsidR="005257CD" w:rsidRPr="005257CD" w:rsidRDefault="005257CD" w:rsidP="00926656">
      <w:pPr>
        <w:numPr>
          <w:ilvl w:val="0"/>
          <w:numId w:val="9"/>
        </w:numPr>
        <w:spacing w:line="300" w:lineRule="atLeast"/>
        <w:ind w:left="709" w:hanging="709"/>
        <w:contextualSpacing/>
        <w:rPr>
          <w:rFonts w:eastAsia="Calibri" w:cs="Arial"/>
          <w:color w:val="000000"/>
          <w:sz w:val="24"/>
          <w:lang w:val="es-MX" w:eastAsia="en-US"/>
        </w:rPr>
      </w:pPr>
      <w:r w:rsidRPr="005257CD">
        <w:rPr>
          <w:rFonts w:eastAsia="Calibri" w:cs="Arial"/>
          <w:color w:val="000000"/>
          <w:sz w:val="24"/>
          <w:lang w:val="es-MX" w:eastAsia="en-US"/>
        </w:rPr>
        <w:t xml:space="preserve">Atender y desempeñar las funciones encomendadas por el Director;  </w:t>
      </w:r>
    </w:p>
    <w:p w14:paraId="6AED5D43" w14:textId="6C54752F" w:rsidR="005257CD" w:rsidRPr="00AA2E5C" w:rsidRDefault="005257CD" w:rsidP="00926656">
      <w:pPr>
        <w:numPr>
          <w:ilvl w:val="0"/>
          <w:numId w:val="9"/>
        </w:numPr>
        <w:spacing w:line="300" w:lineRule="atLeast"/>
        <w:ind w:left="709" w:hanging="709"/>
        <w:contextualSpacing/>
        <w:rPr>
          <w:rFonts w:eastAsia="Calibri" w:cs="Arial"/>
          <w:color w:val="000000"/>
          <w:sz w:val="24"/>
          <w:lang w:val="es-MX" w:eastAsia="en-US"/>
        </w:rPr>
      </w:pPr>
      <w:r w:rsidRPr="00AA2E5C">
        <w:rPr>
          <w:rFonts w:eastAsia="Calibri" w:cs="Arial"/>
          <w:color w:val="000000"/>
          <w:sz w:val="24"/>
          <w:lang w:val="es-MX" w:eastAsia="en-US"/>
        </w:rPr>
        <w:t>Servir de enlace informativo entre las diferentes unidades administrativas</w:t>
      </w:r>
      <w:r w:rsidR="00AA2E5C">
        <w:rPr>
          <w:rFonts w:eastAsia="Calibri" w:cs="Arial"/>
          <w:color w:val="000000"/>
          <w:sz w:val="24"/>
          <w:lang w:val="es-MX" w:eastAsia="en-US"/>
        </w:rPr>
        <w:t xml:space="preserve">, </w:t>
      </w:r>
      <w:r w:rsidRPr="00AA2E5C">
        <w:rPr>
          <w:rFonts w:eastAsia="Calibri" w:cs="Arial"/>
          <w:color w:val="000000"/>
          <w:sz w:val="24"/>
          <w:lang w:val="es-MX" w:eastAsia="en-US"/>
        </w:rPr>
        <w:t xml:space="preserve">para dar a conocer las instrucciones que gire el Director; </w:t>
      </w:r>
    </w:p>
    <w:p w14:paraId="2F1FCF59" w14:textId="77777777" w:rsidR="005257CD" w:rsidRPr="005257CD" w:rsidRDefault="005257CD" w:rsidP="00926656">
      <w:pPr>
        <w:numPr>
          <w:ilvl w:val="0"/>
          <w:numId w:val="9"/>
        </w:numPr>
        <w:spacing w:line="300" w:lineRule="atLeast"/>
        <w:ind w:left="709" w:hanging="709"/>
        <w:contextualSpacing/>
        <w:rPr>
          <w:rFonts w:eastAsia="Calibri" w:cs="Arial"/>
          <w:color w:val="000000"/>
          <w:sz w:val="24"/>
          <w:lang w:val="es-MX" w:eastAsia="en-US"/>
        </w:rPr>
      </w:pPr>
      <w:r w:rsidRPr="005257CD">
        <w:rPr>
          <w:rFonts w:eastAsia="Calibri" w:cs="Arial"/>
          <w:color w:val="000000"/>
          <w:sz w:val="24"/>
          <w:lang w:val="es-MX" w:eastAsia="en-US"/>
        </w:rPr>
        <w:t xml:space="preserve">Dar seguimiento a los acuerdos y asuntos del Director; </w:t>
      </w:r>
    </w:p>
    <w:p w14:paraId="7262547B" w14:textId="77777777" w:rsidR="005257CD" w:rsidRPr="005257CD" w:rsidRDefault="005257CD" w:rsidP="00926656">
      <w:pPr>
        <w:numPr>
          <w:ilvl w:val="0"/>
          <w:numId w:val="9"/>
        </w:numPr>
        <w:spacing w:line="300" w:lineRule="atLeast"/>
        <w:ind w:left="709" w:hanging="709"/>
        <w:contextualSpacing/>
        <w:rPr>
          <w:rFonts w:eastAsia="Calibri" w:cs="Arial"/>
          <w:color w:val="000000"/>
          <w:sz w:val="24"/>
          <w:lang w:val="es-MX" w:eastAsia="en-US"/>
        </w:rPr>
      </w:pPr>
      <w:r w:rsidRPr="005257CD">
        <w:rPr>
          <w:rFonts w:eastAsia="Calibri" w:cs="Arial"/>
          <w:color w:val="000000"/>
          <w:sz w:val="24"/>
          <w:lang w:val="es-MX" w:eastAsia="en-US"/>
        </w:rPr>
        <w:t xml:space="preserve">Coordinar la elaboración y recopilación de los informes de actividades; </w:t>
      </w:r>
    </w:p>
    <w:p w14:paraId="414FFA01" w14:textId="066CF493" w:rsidR="005257CD" w:rsidRPr="005257CD" w:rsidRDefault="005257CD" w:rsidP="00926656">
      <w:pPr>
        <w:numPr>
          <w:ilvl w:val="0"/>
          <w:numId w:val="9"/>
        </w:numPr>
        <w:spacing w:line="300" w:lineRule="atLeast"/>
        <w:ind w:left="709" w:hanging="709"/>
        <w:contextualSpacing/>
        <w:rPr>
          <w:rFonts w:eastAsia="Calibri" w:cs="Arial"/>
          <w:color w:val="000000"/>
          <w:sz w:val="24"/>
          <w:lang w:val="es-MX" w:eastAsia="en-US"/>
        </w:rPr>
      </w:pPr>
      <w:r w:rsidRPr="005257CD">
        <w:rPr>
          <w:rFonts w:eastAsia="Calibri" w:cs="Arial"/>
          <w:color w:val="000000"/>
          <w:sz w:val="24"/>
          <w:lang w:val="es-MX" w:eastAsia="en-US"/>
        </w:rPr>
        <w:t xml:space="preserve">Elaborar estadísticas relativas a las actividades de la Dirección, para </w:t>
      </w:r>
      <w:r w:rsidR="00D36CCD" w:rsidRPr="005257CD">
        <w:rPr>
          <w:rFonts w:eastAsia="Calibri" w:cs="Arial"/>
          <w:color w:val="000000"/>
          <w:sz w:val="24"/>
          <w:lang w:val="es-MX" w:eastAsia="en-US"/>
        </w:rPr>
        <w:t>su consideración</w:t>
      </w:r>
      <w:r w:rsidRPr="005257CD">
        <w:rPr>
          <w:rFonts w:eastAsia="Calibri" w:cs="Arial"/>
          <w:color w:val="000000"/>
          <w:sz w:val="24"/>
          <w:lang w:val="es-MX" w:eastAsia="en-US"/>
        </w:rPr>
        <w:t xml:space="preserve"> al Director; </w:t>
      </w:r>
    </w:p>
    <w:p w14:paraId="3436D400" w14:textId="1FAB4585" w:rsidR="005257CD" w:rsidRPr="00AA2E5C" w:rsidRDefault="005257CD" w:rsidP="00926656">
      <w:pPr>
        <w:numPr>
          <w:ilvl w:val="0"/>
          <w:numId w:val="9"/>
        </w:numPr>
        <w:spacing w:line="300" w:lineRule="atLeast"/>
        <w:ind w:left="709" w:hanging="709"/>
        <w:contextualSpacing/>
        <w:rPr>
          <w:rFonts w:eastAsia="Calibri"/>
          <w:color w:val="00000A"/>
          <w:sz w:val="24"/>
          <w:lang w:val="es-MX" w:eastAsia="en-US"/>
        </w:rPr>
      </w:pPr>
      <w:r w:rsidRPr="00AA2E5C">
        <w:rPr>
          <w:rFonts w:eastAsia="Calibri" w:cs="Arial"/>
          <w:color w:val="000000"/>
          <w:sz w:val="24"/>
          <w:lang w:val="es-MX" w:eastAsia="en-US"/>
        </w:rPr>
        <w:t xml:space="preserve">Analizar y diseñar conjuntamente con el responsable de cada, </w:t>
      </w:r>
      <w:r w:rsidR="00AA2E5C" w:rsidRPr="00AA2E5C">
        <w:rPr>
          <w:rFonts w:eastAsia="Calibri" w:cs="Arial"/>
          <w:color w:val="000000"/>
          <w:sz w:val="24"/>
          <w:lang w:val="es-MX" w:eastAsia="en-US"/>
        </w:rPr>
        <w:t>los indicadores</w:t>
      </w:r>
      <w:r w:rsidRPr="00AA2E5C">
        <w:rPr>
          <w:rFonts w:eastAsia="Calibri" w:cs="Arial"/>
          <w:color w:val="000000"/>
          <w:sz w:val="24"/>
          <w:lang w:val="es-MX" w:eastAsia="en-US"/>
        </w:rPr>
        <w:t xml:space="preserve"> de medición para evaluar los avances de los programas y proyectos en relación al cumplimiento de sus objetivos y metas; y </w:t>
      </w:r>
    </w:p>
    <w:p w14:paraId="366FE376" w14:textId="4A1B5249" w:rsidR="005257CD" w:rsidRPr="005257CD" w:rsidRDefault="005257CD" w:rsidP="00926656">
      <w:pPr>
        <w:numPr>
          <w:ilvl w:val="0"/>
          <w:numId w:val="9"/>
        </w:numPr>
        <w:spacing w:line="300" w:lineRule="atLeast"/>
        <w:ind w:left="709" w:hanging="709"/>
        <w:contextualSpacing/>
        <w:rPr>
          <w:rFonts w:eastAsia="Calibri"/>
          <w:color w:val="00000A"/>
          <w:sz w:val="24"/>
          <w:lang w:val="es-MX" w:eastAsia="en-US"/>
        </w:rPr>
      </w:pPr>
      <w:r w:rsidRPr="005257CD">
        <w:rPr>
          <w:rFonts w:eastAsia="Calibri" w:cs="Arial"/>
          <w:color w:val="000000"/>
          <w:sz w:val="24"/>
          <w:lang w:val="es-MX" w:eastAsia="en-US"/>
        </w:rPr>
        <w:t xml:space="preserve">Analizar y resumir la información relevante para la elaboración del Informe de Gobierno, incluyendo la evaluación del Plan Municipal de Desarrollo, la </w:t>
      </w:r>
      <w:r w:rsidR="00D36CCD" w:rsidRPr="005257CD">
        <w:rPr>
          <w:rFonts w:eastAsia="Calibri" w:cs="Arial"/>
          <w:color w:val="000000"/>
          <w:sz w:val="24"/>
          <w:lang w:val="es-MX" w:eastAsia="en-US"/>
        </w:rPr>
        <w:t>que,</w:t>
      </w:r>
      <w:r w:rsidRPr="005257CD">
        <w:rPr>
          <w:rFonts w:eastAsia="Calibri" w:cs="Arial"/>
          <w:color w:val="000000"/>
          <w:sz w:val="24"/>
          <w:lang w:val="es-MX" w:eastAsia="en-US"/>
        </w:rPr>
        <w:t xml:space="preserve"> en su caso, se integrará al Informe de Gobierno. </w:t>
      </w:r>
    </w:p>
    <w:p w14:paraId="7D75E913" w14:textId="77777777" w:rsidR="005257CD" w:rsidRPr="005257CD" w:rsidRDefault="005257CD" w:rsidP="005257CD">
      <w:pPr>
        <w:spacing w:line="300" w:lineRule="atLeast"/>
        <w:rPr>
          <w:rFonts w:eastAsia="Calibri" w:cs="Arial"/>
          <w:b/>
          <w:bCs/>
          <w:color w:val="000000"/>
          <w:sz w:val="24"/>
          <w:lang w:val="es-MX" w:eastAsia="en-US"/>
        </w:rPr>
      </w:pPr>
    </w:p>
    <w:p w14:paraId="2F7B7B7C" w14:textId="3E9403D4" w:rsidR="005257CD" w:rsidRPr="005257CD" w:rsidRDefault="005257CD" w:rsidP="005257CD">
      <w:pPr>
        <w:spacing w:line="300" w:lineRule="atLeast"/>
        <w:rPr>
          <w:rFonts w:eastAsia="Calibri" w:cs="Arial"/>
          <w:color w:val="000000"/>
          <w:sz w:val="24"/>
          <w:lang w:val="es-MX" w:eastAsia="en-US"/>
        </w:rPr>
      </w:pPr>
      <w:r w:rsidRPr="005257CD">
        <w:rPr>
          <w:rFonts w:eastAsia="Calibri" w:cs="Arial"/>
          <w:b/>
          <w:bCs/>
          <w:color w:val="000000"/>
          <w:sz w:val="24"/>
          <w:lang w:val="es-MX" w:eastAsia="en-US"/>
        </w:rPr>
        <w:t xml:space="preserve">Artículo </w:t>
      </w:r>
      <w:r w:rsidR="0087415C">
        <w:rPr>
          <w:rFonts w:eastAsia="Calibri" w:cs="Arial"/>
          <w:b/>
          <w:bCs/>
          <w:color w:val="000000"/>
          <w:sz w:val="24"/>
          <w:lang w:val="es-MX" w:eastAsia="en-US"/>
        </w:rPr>
        <w:t>98</w:t>
      </w:r>
      <w:r w:rsidRPr="005257CD">
        <w:rPr>
          <w:rFonts w:eastAsia="Calibri" w:cs="Arial"/>
          <w:b/>
          <w:bCs/>
          <w:color w:val="000000"/>
          <w:sz w:val="24"/>
          <w:lang w:val="es-MX" w:eastAsia="en-US"/>
        </w:rPr>
        <w:t>.-</w:t>
      </w:r>
      <w:r w:rsidRPr="005257CD">
        <w:rPr>
          <w:rFonts w:eastAsia="Calibri" w:cs="Arial"/>
          <w:color w:val="000000"/>
          <w:sz w:val="24"/>
          <w:lang w:val="es-MX" w:eastAsia="en-US"/>
        </w:rPr>
        <w:t xml:space="preserve"> Para el ágil desempeño de sus atribuciones, la Subdirección Técnica cuenta con los siguientes departamentos: </w:t>
      </w:r>
    </w:p>
    <w:p w14:paraId="2F3D0802" w14:textId="77777777" w:rsidR="005257CD" w:rsidRPr="005257CD" w:rsidRDefault="005257CD" w:rsidP="005257CD">
      <w:pPr>
        <w:spacing w:line="300" w:lineRule="atLeast"/>
        <w:rPr>
          <w:rFonts w:eastAsia="Calibri"/>
          <w:color w:val="00000A"/>
          <w:sz w:val="24"/>
          <w:lang w:val="es-MX" w:eastAsia="en-US"/>
        </w:rPr>
      </w:pPr>
      <w:r w:rsidRPr="005257CD">
        <w:rPr>
          <w:rFonts w:eastAsia="Calibri" w:cs="Arial"/>
          <w:color w:val="000000"/>
          <w:sz w:val="24"/>
          <w:lang w:val="es-MX" w:eastAsia="en-US"/>
        </w:rPr>
        <w:t xml:space="preserve"> </w:t>
      </w:r>
    </w:p>
    <w:p w14:paraId="536904E6" w14:textId="77777777" w:rsidR="005257CD" w:rsidRPr="005257CD" w:rsidRDefault="005257CD" w:rsidP="005257CD">
      <w:pPr>
        <w:spacing w:line="300" w:lineRule="atLeast"/>
        <w:rPr>
          <w:rFonts w:eastAsia="Calibri" w:cs="Arial"/>
          <w:color w:val="000000"/>
          <w:sz w:val="24"/>
          <w:lang w:val="es-MX" w:eastAsia="en-US"/>
        </w:rPr>
      </w:pPr>
      <w:r w:rsidRPr="005257CD">
        <w:rPr>
          <w:rFonts w:eastAsia="Calibri" w:cs="Arial"/>
          <w:color w:val="000000"/>
          <w:sz w:val="24"/>
          <w:lang w:val="es-MX" w:eastAsia="en-US"/>
        </w:rPr>
        <w:t xml:space="preserve">a) Departamento de Atención e Información. </w:t>
      </w:r>
    </w:p>
    <w:p w14:paraId="7EEDD307" w14:textId="77777777" w:rsidR="005257CD" w:rsidRPr="005257CD" w:rsidRDefault="005257CD" w:rsidP="005257CD">
      <w:pPr>
        <w:spacing w:line="300" w:lineRule="atLeast"/>
        <w:rPr>
          <w:rFonts w:eastAsia="Calibri" w:cs="Arial"/>
          <w:color w:val="000000"/>
          <w:sz w:val="24"/>
          <w:lang w:val="es-MX" w:eastAsia="en-US"/>
        </w:rPr>
      </w:pPr>
      <w:r w:rsidRPr="005257CD">
        <w:rPr>
          <w:rFonts w:eastAsia="Calibri" w:cs="Arial"/>
          <w:color w:val="000000"/>
          <w:sz w:val="24"/>
          <w:lang w:val="es-MX" w:eastAsia="en-US"/>
        </w:rPr>
        <w:t xml:space="preserve">b) Departamento de Control y Gestión. </w:t>
      </w:r>
    </w:p>
    <w:p w14:paraId="04C5ADD4" w14:textId="77777777" w:rsidR="005257CD" w:rsidRPr="005257CD" w:rsidRDefault="005257CD" w:rsidP="005257CD">
      <w:pPr>
        <w:spacing w:line="300" w:lineRule="atLeast"/>
        <w:rPr>
          <w:rFonts w:eastAsia="Calibri" w:cs="Arial"/>
          <w:color w:val="000000"/>
          <w:sz w:val="24"/>
          <w:lang w:val="es-MX" w:eastAsia="en-US"/>
        </w:rPr>
      </w:pPr>
      <w:r w:rsidRPr="005257CD">
        <w:rPr>
          <w:rFonts w:eastAsia="Calibri" w:cs="Arial"/>
          <w:color w:val="000000"/>
          <w:sz w:val="24"/>
          <w:lang w:val="es-MX" w:eastAsia="en-US"/>
        </w:rPr>
        <w:t>c) Departamento de Informática.</w:t>
      </w:r>
    </w:p>
    <w:p w14:paraId="600079B2" w14:textId="77777777" w:rsidR="005257CD" w:rsidRPr="005257CD" w:rsidRDefault="005257CD" w:rsidP="005257CD">
      <w:pPr>
        <w:rPr>
          <w:rFonts w:cs="Arial"/>
          <w:color w:val="00000A"/>
          <w:sz w:val="23"/>
          <w:szCs w:val="23"/>
        </w:rPr>
      </w:pPr>
    </w:p>
    <w:p w14:paraId="0D498027" w14:textId="77777777" w:rsidR="005257CD" w:rsidRPr="005257CD" w:rsidRDefault="005257CD" w:rsidP="005257CD">
      <w:pPr>
        <w:rPr>
          <w:rFonts w:cs="Arial"/>
          <w:color w:val="00000A"/>
          <w:sz w:val="23"/>
          <w:szCs w:val="23"/>
        </w:rPr>
      </w:pPr>
    </w:p>
    <w:p w14:paraId="57C60D84" w14:textId="0C5C4CFC" w:rsidR="005257CD" w:rsidRPr="005257CD" w:rsidRDefault="005257CD" w:rsidP="005257CD">
      <w:pPr>
        <w:spacing w:line="300" w:lineRule="atLeast"/>
        <w:rPr>
          <w:rFonts w:eastAsia="Calibri" w:cs="Arial"/>
          <w:b/>
          <w:bCs/>
          <w:color w:val="000000"/>
          <w:sz w:val="24"/>
          <w:lang w:val="es-MX" w:eastAsia="en-US"/>
        </w:rPr>
      </w:pPr>
      <w:r w:rsidRPr="005257CD">
        <w:rPr>
          <w:rFonts w:eastAsia="Calibri" w:cs="Arial"/>
          <w:b/>
          <w:bCs/>
          <w:color w:val="000000"/>
          <w:sz w:val="24"/>
          <w:lang w:val="es-MX" w:eastAsia="en-US"/>
        </w:rPr>
        <w:t>Sección II. Subdirección de Ejecución Fiscal y Fiscalización</w:t>
      </w:r>
    </w:p>
    <w:p w14:paraId="64016761" w14:textId="56C99B76" w:rsidR="005257CD" w:rsidRPr="005257CD" w:rsidRDefault="005257CD" w:rsidP="005257CD">
      <w:pPr>
        <w:spacing w:line="300" w:lineRule="atLeast"/>
        <w:rPr>
          <w:rFonts w:eastAsia="Calibri"/>
          <w:color w:val="00000A"/>
          <w:sz w:val="24"/>
          <w:lang w:val="es-MX" w:eastAsia="en-US"/>
        </w:rPr>
      </w:pPr>
      <w:r w:rsidRPr="005257CD">
        <w:rPr>
          <w:rFonts w:eastAsia="Calibri" w:cs="Arial"/>
          <w:b/>
          <w:bCs/>
          <w:color w:val="000000"/>
          <w:sz w:val="24"/>
          <w:lang w:val="es-MX" w:eastAsia="en-US"/>
        </w:rPr>
        <w:t xml:space="preserve">Artículo </w:t>
      </w:r>
      <w:r w:rsidR="0087415C">
        <w:rPr>
          <w:rFonts w:eastAsia="Calibri" w:cs="Arial"/>
          <w:b/>
          <w:bCs/>
          <w:color w:val="000000"/>
          <w:sz w:val="24"/>
          <w:lang w:val="es-MX" w:eastAsia="en-US"/>
        </w:rPr>
        <w:t>99</w:t>
      </w:r>
      <w:r w:rsidRPr="005257CD">
        <w:rPr>
          <w:rFonts w:eastAsia="Calibri" w:cs="Arial"/>
          <w:b/>
          <w:bCs/>
          <w:color w:val="000000"/>
          <w:sz w:val="24"/>
          <w:lang w:val="es-MX" w:eastAsia="en-US"/>
        </w:rPr>
        <w:t xml:space="preserve">.- </w:t>
      </w:r>
      <w:r w:rsidRPr="005257CD">
        <w:rPr>
          <w:rFonts w:eastAsia="Calibri" w:cs="Arial"/>
          <w:color w:val="000000"/>
          <w:sz w:val="24"/>
          <w:lang w:val="es-MX" w:eastAsia="en-US"/>
        </w:rPr>
        <w:t xml:space="preserve">La Subdirección de Ejecución Fiscal tiene las siguientes atribuciones:  </w:t>
      </w:r>
    </w:p>
    <w:p w14:paraId="24E7D9B1" w14:textId="77777777" w:rsidR="005257CD" w:rsidRPr="005257CD" w:rsidRDefault="005257CD" w:rsidP="005257CD">
      <w:pPr>
        <w:spacing w:line="300" w:lineRule="atLeast"/>
        <w:rPr>
          <w:rFonts w:eastAsia="Calibri" w:cs="Arial"/>
          <w:color w:val="000000"/>
          <w:sz w:val="24"/>
          <w:lang w:val="es-MX" w:eastAsia="en-US"/>
        </w:rPr>
      </w:pPr>
    </w:p>
    <w:p w14:paraId="6D9732E4" w14:textId="77777777" w:rsidR="005257CD" w:rsidRPr="005257CD" w:rsidRDefault="005257CD" w:rsidP="00926656">
      <w:pPr>
        <w:numPr>
          <w:ilvl w:val="0"/>
          <w:numId w:val="14"/>
        </w:numPr>
        <w:spacing w:before="120" w:after="120" w:line="300" w:lineRule="atLeast"/>
        <w:ind w:left="1418" w:hanging="851"/>
        <w:contextualSpacing/>
        <w:rPr>
          <w:rFonts w:cs="Arial"/>
          <w:color w:val="00000A"/>
          <w:sz w:val="23"/>
          <w:szCs w:val="23"/>
        </w:rPr>
      </w:pPr>
      <w:r w:rsidRPr="005257CD">
        <w:rPr>
          <w:rFonts w:cs="Arial"/>
          <w:color w:val="00000A"/>
          <w:sz w:val="23"/>
          <w:szCs w:val="23"/>
        </w:rPr>
        <w:t xml:space="preserve">En coordinación con las demás unidades administrativas, programar, elaborar y desarrollar los procedimientos para vigilar el cumplimiento de las obligaciones fiscales; </w:t>
      </w:r>
    </w:p>
    <w:p w14:paraId="5C883BA1" w14:textId="77777777" w:rsidR="005257CD" w:rsidRPr="005257CD" w:rsidRDefault="005257CD" w:rsidP="00926656">
      <w:pPr>
        <w:numPr>
          <w:ilvl w:val="0"/>
          <w:numId w:val="14"/>
        </w:numPr>
        <w:spacing w:before="120" w:after="120" w:line="300" w:lineRule="atLeast"/>
        <w:ind w:left="1418" w:hanging="851"/>
        <w:contextualSpacing/>
        <w:rPr>
          <w:rFonts w:cs="Arial"/>
          <w:color w:val="00000A"/>
          <w:sz w:val="23"/>
          <w:szCs w:val="23"/>
        </w:rPr>
      </w:pPr>
      <w:r w:rsidRPr="005257CD">
        <w:rPr>
          <w:rFonts w:cs="Arial"/>
          <w:color w:val="00000A"/>
          <w:sz w:val="23"/>
          <w:szCs w:val="23"/>
        </w:rPr>
        <w:t xml:space="preserve">Requerir directamente el pago de los créditos fiscales, multas administrativas, así como la reparación del daño en materia penal. De igual forma, aplicar el procedimiento administrativo de ejecución; </w:t>
      </w:r>
    </w:p>
    <w:p w14:paraId="7164716B" w14:textId="77777777" w:rsidR="005257CD" w:rsidRPr="005257CD" w:rsidRDefault="005257CD" w:rsidP="00926656">
      <w:pPr>
        <w:numPr>
          <w:ilvl w:val="0"/>
          <w:numId w:val="14"/>
        </w:numPr>
        <w:spacing w:before="120" w:after="120" w:line="300" w:lineRule="atLeast"/>
        <w:ind w:left="1418" w:hanging="851"/>
        <w:contextualSpacing/>
        <w:rPr>
          <w:rFonts w:cs="Arial"/>
          <w:color w:val="00000A"/>
          <w:sz w:val="23"/>
          <w:szCs w:val="23"/>
        </w:rPr>
      </w:pPr>
      <w:r w:rsidRPr="005257CD">
        <w:rPr>
          <w:rFonts w:cs="Arial"/>
          <w:color w:val="00000A"/>
          <w:sz w:val="23"/>
          <w:szCs w:val="23"/>
        </w:rPr>
        <w:t xml:space="preserve">Supervisar en forma integral los procedimientos y cálculos de las liquidaciones de créditos fiscales a cargo de los particulares determinados por actos de fiscalización; </w:t>
      </w:r>
    </w:p>
    <w:p w14:paraId="355FFF39" w14:textId="316113CA" w:rsidR="005257CD" w:rsidRPr="005257CD" w:rsidRDefault="005257CD" w:rsidP="00926656">
      <w:pPr>
        <w:numPr>
          <w:ilvl w:val="0"/>
          <w:numId w:val="14"/>
        </w:numPr>
        <w:spacing w:before="120" w:after="120" w:line="300" w:lineRule="atLeast"/>
        <w:ind w:left="1418" w:hanging="851"/>
        <w:contextualSpacing/>
        <w:rPr>
          <w:rFonts w:cs="Arial"/>
          <w:color w:val="00000A"/>
          <w:sz w:val="23"/>
          <w:szCs w:val="23"/>
        </w:rPr>
      </w:pPr>
      <w:r w:rsidRPr="005257CD">
        <w:rPr>
          <w:rFonts w:cs="Arial"/>
          <w:color w:val="00000A"/>
          <w:sz w:val="23"/>
          <w:szCs w:val="23"/>
        </w:rPr>
        <w:lastRenderedPageBreak/>
        <w:t xml:space="preserve">Llevar a cabo el procedimiento administrativo de ejecución, así </w:t>
      </w:r>
      <w:r w:rsidR="00D36CCD" w:rsidRPr="005257CD">
        <w:rPr>
          <w:rFonts w:cs="Arial"/>
          <w:color w:val="00000A"/>
          <w:sz w:val="23"/>
          <w:szCs w:val="23"/>
        </w:rPr>
        <w:t>como,</w:t>
      </w:r>
      <w:r w:rsidRPr="005257CD">
        <w:rPr>
          <w:rFonts w:cs="Arial"/>
          <w:color w:val="00000A"/>
          <w:sz w:val="23"/>
          <w:szCs w:val="23"/>
        </w:rPr>
        <w:t xml:space="preserve"> así como la reclamación de las garantías constituidas para asegurar el interés fiscal, inclusive las fianzas a favor del Municipio;</w:t>
      </w:r>
    </w:p>
    <w:p w14:paraId="3ECEF02B" w14:textId="77777777" w:rsidR="005257CD" w:rsidRPr="005257CD" w:rsidRDefault="005257CD" w:rsidP="00926656">
      <w:pPr>
        <w:numPr>
          <w:ilvl w:val="0"/>
          <w:numId w:val="14"/>
        </w:numPr>
        <w:spacing w:before="120" w:after="120" w:line="300" w:lineRule="atLeast"/>
        <w:ind w:left="1418" w:hanging="851"/>
        <w:contextualSpacing/>
        <w:rPr>
          <w:rFonts w:cs="Arial"/>
          <w:color w:val="00000A"/>
          <w:sz w:val="23"/>
          <w:szCs w:val="23"/>
        </w:rPr>
      </w:pPr>
      <w:r w:rsidRPr="005257CD">
        <w:rPr>
          <w:rFonts w:cs="Arial"/>
          <w:color w:val="00000A"/>
          <w:sz w:val="23"/>
          <w:szCs w:val="23"/>
        </w:rPr>
        <w:t xml:space="preserve">Enajenar fuera de remate bienes embargados en los procedimientos de ejecución y, en su caso, expedir en forma conjunta con el Director, el documento que ampare la enajenación de los bienes rematados; </w:t>
      </w:r>
    </w:p>
    <w:p w14:paraId="23E07FE2" w14:textId="77777777" w:rsidR="005257CD" w:rsidRPr="005257CD" w:rsidRDefault="005257CD" w:rsidP="00926656">
      <w:pPr>
        <w:numPr>
          <w:ilvl w:val="0"/>
          <w:numId w:val="14"/>
        </w:numPr>
        <w:spacing w:before="120" w:after="120" w:line="300" w:lineRule="atLeast"/>
        <w:ind w:left="1418" w:hanging="851"/>
        <w:contextualSpacing/>
        <w:rPr>
          <w:rFonts w:cs="Arial"/>
          <w:color w:val="00000A"/>
          <w:sz w:val="23"/>
          <w:szCs w:val="23"/>
        </w:rPr>
      </w:pPr>
      <w:r w:rsidRPr="005257CD">
        <w:rPr>
          <w:rFonts w:cs="Arial"/>
          <w:color w:val="00000A"/>
          <w:sz w:val="23"/>
          <w:szCs w:val="23"/>
        </w:rPr>
        <w:t xml:space="preserve">Ordenar y practicar el embargo precautorio o administrativo para asegurar el interés fiscal cuando a su juicio hubiere peligro de que el obligado se ausente o realice la enajenación de bienes o cualquier maniobra tendiente a evadir el cumplimiento de sus obligaciones; así como levantarlo cuando proceda; </w:t>
      </w:r>
    </w:p>
    <w:p w14:paraId="7696C7E8" w14:textId="77777777" w:rsidR="005257CD" w:rsidRPr="005257CD" w:rsidRDefault="005257CD" w:rsidP="00926656">
      <w:pPr>
        <w:numPr>
          <w:ilvl w:val="0"/>
          <w:numId w:val="14"/>
        </w:numPr>
        <w:spacing w:before="120" w:after="120" w:line="300" w:lineRule="atLeast"/>
        <w:ind w:left="1418" w:hanging="851"/>
        <w:contextualSpacing/>
        <w:rPr>
          <w:rFonts w:cs="Arial"/>
          <w:color w:val="00000A"/>
          <w:sz w:val="23"/>
          <w:szCs w:val="23"/>
        </w:rPr>
      </w:pPr>
      <w:r w:rsidRPr="005257CD">
        <w:rPr>
          <w:rFonts w:cs="Arial"/>
          <w:color w:val="00000A"/>
          <w:sz w:val="23"/>
          <w:szCs w:val="23"/>
        </w:rPr>
        <w:t xml:space="preserve">Designar, previo acuerdo con el Director, a los notificadores adscritos; </w:t>
      </w:r>
    </w:p>
    <w:p w14:paraId="11800213" w14:textId="77777777" w:rsidR="005257CD" w:rsidRPr="005257CD" w:rsidRDefault="005257CD" w:rsidP="00926656">
      <w:pPr>
        <w:numPr>
          <w:ilvl w:val="0"/>
          <w:numId w:val="14"/>
        </w:numPr>
        <w:spacing w:before="120" w:after="120" w:line="300" w:lineRule="atLeast"/>
        <w:ind w:left="1418" w:hanging="851"/>
        <w:contextualSpacing/>
        <w:rPr>
          <w:rFonts w:cs="Arial"/>
          <w:color w:val="00000A"/>
          <w:sz w:val="23"/>
          <w:szCs w:val="23"/>
        </w:rPr>
      </w:pPr>
      <w:r w:rsidRPr="005257CD">
        <w:rPr>
          <w:rFonts w:cs="Arial"/>
          <w:color w:val="00000A"/>
          <w:sz w:val="23"/>
          <w:szCs w:val="23"/>
        </w:rPr>
        <w:t xml:space="preserve">Continuar con el procedimiento de ejecución de conformidad con lo que establece supletoriamente en materia municipal, el Código Fiscal del Estado o el Federal según corresponda; </w:t>
      </w:r>
    </w:p>
    <w:p w14:paraId="76DC50DD" w14:textId="77777777" w:rsidR="005257CD" w:rsidRPr="005257CD" w:rsidRDefault="005257CD" w:rsidP="00926656">
      <w:pPr>
        <w:numPr>
          <w:ilvl w:val="0"/>
          <w:numId w:val="14"/>
        </w:numPr>
        <w:spacing w:before="120" w:after="120" w:line="300" w:lineRule="atLeast"/>
        <w:ind w:left="1418" w:hanging="851"/>
        <w:contextualSpacing/>
        <w:rPr>
          <w:rFonts w:cs="Arial"/>
          <w:color w:val="00000A"/>
          <w:sz w:val="23"/>
          <w:szCs w:val="23"/>
        </w:rPr>
      </w:pPr>
      <w:r w:rsidRPr="005257CD">
        <w:rPr>
          <w:rFonts w:cs="Arial"/>
          <w:color w:val="00000A"/>
          <w:sz w:val="23"/>
          <w:szCs w:val="23"/>
        </w:rPr>
        <w:t xml:space="preserve">Efectuar los trámites de inscripción en el Instituto Registral del Estado de aquellos bienes embargados a favor del Municipio o del fisco federal o estatal. </w:t>
      </w:r>
    </w:p>
    <w:p w14:paraId="7D1736CD" w14:textId="77777777" w:rsidR="005257CD" w:rsidRPr="005257CD" w:rsidRDefault="005257CD" w:rsidP="00926656">
      <w:pPr>
        <w:numPr>
          <w:ilvl w:val="0"/>
          <w:numId w:val="14"/>
        </w:numPr>
        <w:spacing w:before="120" w:after="120" w:line="300" w:lineRule="atLeast"/>
        <w:ind w:left="1418" w:hanging="851"/>
        <w:contextualSpacing/>
        <w:rPr>
          <w:rFonts w:cs="Arial"/>
          <w:color w:val="00000A"/>
          <w:sz w:val="23"/>
          <w:szCs w:val="23"/>
        </w:rPr>
      </w:pPr>
      <w:r w:rsidRPr="005257CD">
        <w:rPr>
          <w:rFonts w:cs="Arial"/>
          <w:color w:val="00000A"/>
          <w:sz w:val="23"/>
          <w:szCs w:val="23"/>
        </w:rPr>
        <w:t xml:space="preserve">Efectuar los trámites necesarios para el remate de bienes embargados a favor del Municipio o del fisco federal o estatal, y que de conformidad con las leyes fiscales sean susceptibles de rematarse; </w:t>
      </w:r>
    </w:p>
    <w:p w14:paraId="7E9E54E0" w14:textId="77777777" w:rsidR="005257CD" w:rsidRPr="005257CD" w:rsidRDefault="005257CD" w:rsidP="00926656">
      <w:pPr>
        <w:numPr>
          <w:ilvl w:val="0"/>
          <w:numId w:val="14"/>
        </w:numPr>
        <w:spacing w:before="120" w:after="120" w:line="300" w:lineRule="atLeast"/>
        <w:ind w:left="1418" w:hanging="851"/>
        <w:contextualSpacing/>
        <w:rPr>
          <w:rFonts w:cs="Arial"/>
          <w:color w:val="00000A"/>
          <w:sz w:val="23"/>
          <w:szCs w:val="23"/>
        </w:rPr>
      </w:pPr>
      <w:r w:rsidRPr="005257CD">
        <w:rPr>
          <w:rFonts w:cs="Arial"/>
          <w:color w:val="00000A"/>
          <w:sz w:val="23"/>
          <w:szCs w:val="23"/>
        </w:rPr>
        <w:t xml:space="preserve">Verificar la correcta adjudicación de los bienes de remate, vigilando que se cumplan los requisitos exigidos en las leyes; </w:t>
      </w:r>
    </w:p>
    <w:p w14:paraId="1B2AFFB3" w14:textId="77777777" w:rsidR="005257CD" w:rsidRPr="005257CD" w:rsidRDefault="005257CD" w:rsidP="00926656">
      <w:pPr>
        <w:numPr>
          <w:ilvl w:val="0"/>
          <w:numId w:val="14"/>
        </w:numPr>
        <w:spacing w:before="120" w:after="120" w:line="300" w:lineRule="atLeast"/>
        <w:ind w:left="1418" w:hanging="851"/>
        <w:contextualSpacing/>
        <w:rPr>
          <w:rFonts w:cs="Arial"/>
          <w:color w:val="00000A"/>
          <w:sz w:val="23"/>
          <w:szCs w:val="23"/>
        </w:rPr>
      </w:pPr>
      <w:r w:rsidRPr="005257CD">
        <w:rPr>
          <w:rFonts w:cs="Arial"/>
          <w:color w:val="00000A"/>
          <w:sz w:val="23"/>
          <w:szCs w:val="23"/>
        </w:rPr>
        <w:t>Informar sobre los créditos fiscales liquidados y de la resolución de las inconformidades interpuestas por los contribuyentes; y</w:t>
      </w:r>
    </w:p>
    <w:p w14:paraId="5BA04646" w14:textId="77777777" w:rsidR="005257CD" w:rsidRPr="005257CD" w:rsidRDefault="005257CD" w:rsidP="00926656">
      <w:pPr>
        <w:numPr>
          <w:ilvl w:val="0"/>
          <w:numId w:val="14"/>
        </w:numPr>
        <w:spacing w:before="200" w:line="300" w:lineRule="atLeast"/>
        <w:ind w:left="1418" w:hanging="851"/>
        <w:contextualSpacing/>
        <w:rPr>
          <w:rFonts w:cs="Arial"/>
          <w:color w:val="00000A"/>
          <w:sz w:val="23"/>
          <w:szCs w:val="23"/>
        </w:rPr>
      </w:pPr>
      <w:r w:rsidRPr="005257CD">
        <w:rPr>
          <w:rFonts w:cs="Arial"/>
          <w:color w:val="00000A"/>
          <w:sz w:val="23"/>
          <w:szCs w:val="23"/>
        </w:rPr>
        <w:t>Determinar las contribuciones municipales que deberán cubrir los sujetos obligados en términos de las leyes aplicables.</w:t>
      </w:r>
    </w:p>
    <w:p w14:paraId="2EB4D9E0" w14:textId="77777777" w:rsidR="005257CD" w:rsidRPr="005257CD" w:rsidRDefault="005257CD" w:rsidP="005257CD">
      <w:pPr>
        <w:spacing w:before="200"/>
        <w:ind w:left="1418"/>
        <w:contextualSpacing/>
        <w:rPr>
          <w:rFonts w:cs="Arial"/>
          <w:color w:val="00000A"/>
          <w:sz w:val="23"/>
          <w:szCs w:val="23"/>
        </w:rPr>
      </w:pPr>
    </w:p>
    <w:p w14:paraId="6B17362C" w14:textId="127ACF97" w:rsidR="005257CD" w:rsidRPr="005257CD" w:rsidRDefault="005257CD" w:rsidP="00926656">
      <w:pPr>
        <w:numPr>
          <w:ilvl w:val="0"/>
          <w:numId w:val="14"/>
        </w:numPr>
        <w:spacing w:line="300" w:lineRule="atLeast"/>
        <w:ind w:left="1418" w:right="51" w:hanging="851"/>
        <w:contextualSpacing/>
        <w:rPr>
          <w:rFonts w:cs="Arial"/>
          <w:color w:val="00000A"/>
          <w:sz w:val="23"/>
          <w:szCs w:val="23"/>
        </w:rPr>
      </w:pPr>
      <w:r w:rsidRPr="005257CD">
        <w:rPr>
          <w:rFonts w:cs="Arial"/>
          <w:color w:val="00000A"/>
          <w:sz w:val="23"/>
          <w:szCs w:val="23"/>
        </w:rPr>
        <w:t xml:space="preserve">Tramitar las solicitudes y expedir </w:t>
      </w:r>
      <w:r w:rsidR="00D36CCD" w:rsidRPr="005257CD">
        <w:rPr>
          <w:rFonts w:cs="Arial"/>
          <w:color w:val="00000A"/>
          <w:sz w:val="23"/>
          <w:szCs w:val="23"/>
        </w:rPr>
        <w:t>las licencias</w:t>
      </w:r>
      <w:r w:rsidRPr="005257CD">
        <w:rPr>
          <w:rFonts w:cs="Arial"/>
          <w:color w:val="00000A"/>
          <w:sz w:val="23"/>
          <w:szCs w:val="23"/>
        </w:rPr>
        <w:t xml:space="preserve"> de funcionamiento para los establecimientos comerciales, industriales y de servicios, cuidando que se </w:t>
      </w:r>
      <w:r w:rsidR="00D36CCD" w:rsidRPr="005257CD">
        <w:rPr>
          <w:rFonts w:cs="Arial"/>
          <w:color w:val="00000A"/>
          <w:sz w:val="23"/>
          <w:szCs w:val="23"/>
        </w:rPr>
        <w:t>cumplan las</w:t>
      </w:r>
      <w:r w:rsidRPr="005257CD">
        <w:rPr>
          <w:rFonts w:cs="Arial"/>
          <w:color w:val="00000A"/>
          <w:sz w:val="23"/>
          <w:szCs w:val="23"/>
        </w:rPr>
        <w:t xml:space="preserve"> disposiciones legales aplicables a los establecimientos.</w:t>
      </w:r>
    </w:p>
    <w:p w14:paraId="748620FB" w14:textId="77777777" w:rsidR="005257CD" w:rsidRPr="005257CD" w:rsidRDefault="005257CD" w:rsidP="005257CD">
      <w:pPr>
        <w:ind w:left="1418" w:right="675"/>
        <w:contextualSpacing/>
        <w:rPr>
          <w:rFonts w:cs="Arial"/>
          <w:color w:val="00000A"/>
          <w:sz w:val="23"/>
          <w:szCs w:val="23"/>
        </w:rPr>
      </w:pPr>
    </w:p>
    <w:p w14:paraId="58AC25B5" w14:textId="77777777" w:rsidR="005257CD" w:rsidRPr="005257CD" w:rsidRDefault="005257CD" w:rsidP="00926656">
      <w:pPr>
        <w:numPr>
          <w:ilvl w:val="0"/>
          <w:numId w:val="14"/>
        </w:numPr>
        <w:spacing w:line="300" w:lineRule="atLeast"/>
        <w:ind w:left="1418" w:right="51" w:hanging="851"/>
        <w:contextualSpacing/>
        <w:rPr>
          <w:rFonts w:cs="Arial"/>
          <w:color w:val="00000A"/>
          <w:sz w:val="23"/>
          <w:szCs w:val="23"/>
        </w:rPr>
      </w:pPr>
      <w:r w:rsidRPr="005257CD">
        <w:rPr>
          <w:rFonts w:cs="Arial"/>
          <w:color w:val="00000A"/>
          <w:sz w:val="23"/>
          <w:szCs w:val="23"/>
        </w:rPr>
        <w:t>Tramitar las solicitudes y otorgar los permisos para ejercer comercio en la vía pública, vigilando el debido cumplimiento de las disposiciones contenidas en el Reglamento para Regular las Actividades que realizan los Comerciantes Ambulantes del Municipio de Centro.</w:t>
      </w:r>
    </w:p>
    <w:p w14:paraId="5F2F7994" w14:textId="77777777" w:rsidR="005257CD" w:rsidRPr="005257CD" w:rsidRDefault="005257CD" w:rsidP="005257CD">
      <w:pPr>
        <w:ind w:left="720" w:right="51"/>
        <w:contextualSpacing/>
        <w:rPr>
          <w:rFonts w:cs="Arial"/>
          <w:color w:val="00000A"/>
          <w:sz w:val="23"/>
          <w:szCs w:val="23"/>
        </w:rPr>
      </w:pPr>
    </w:p>
    <w:p w14:paraId="3B580107" w14:textId="77777777" w:rsidR="005257CD" w:rsidRPr="005257CD" w:rsidRDefault="005257CD" w:rsidP="00926656">
      <w:pPr>
        <w:numPr>
          <w:ilvl w:val="0"/>
          <w:numId w:val="14"/>
        </w:numPr>
        <w:spacing w:line="300" w:lineRule="atLeast"/>
        <w:ind w:left="1418" w:right="51" w:hanging="851"/>
        <w:contextualSpacing/>
        <w:rPr>
          <w:rFonts w:cs="Arial"/>
          <w:color w:val="00000A"/>
          <w:sz w:val="23"/>
          <w:szCs w:val="23"/>
        </w:rPr>
      </w:pPr>
      <w:r w:rsidRPr="005257CD">
        <w:rPr>
          <w:rFonts w:cs="Arial"/>
          <w:color w:val="00000A"/>
          <w:sz w:val="23"/>
          <w:szCs w:val="23"/>
        </w:rPr>
        <w:lastRenderedPageBreak/>
        <w:t xml:space="preserve">Verificar y comprobar mediante inspecciones, revisiones, visitas domiciliarias y requerimientos, el debido cumplimiento de las obligaciones fiscales y los demás requisitos establecidos en las disposiciones legales en la materia y en los convenios que para tal efecto se celebren; </w:t>
      </w:r>
    </w:p>
    <w:p w14:paraId="3A2C305A" w14:textId="77777777" w:rsidR="005257CD" w:rsidRPr="005257CD" w:rsidRDefault="005257CD" w:rsidP="005257CD">
      <w:pPr>
        <w:ind w:left="1418" w:right="51"/>
        <w:contextualSpacing/>
        <w:rPr>
          <w:rFonts w:cs="Arial"/>
          <w:color w:val="00000A"/>
          <w:sz w:val="23"/>
          <w:szCs w:val="23"/>
        </w:rPr>
      </w:pPr>
    </w:p>
    <w:p w14:paraId="4C47B91F" w14:textId="77777777" w:rsidR="005257CD" w:rsidRPr="005257CD" w:rsidRDefault="005257CD" w:rsidP="00926656">
      <w:pPr>
        <w:numPr>
          <w:ilvl w:val="0"/>
          <w:numId w:val="14"/>
        </w:numPr>
        <w:spacing w:before="200" w:line="300" w:lineRule="atLeast"/>
        <w:ind w:left="1418" w:hanging="851"/>
        <w:contextualSpacing/>
        <w:rPr>
          <w:rFonts w:cs="Arial"/>
          <w:color w:val="00000A"/>
          <w:sz w:val="23"/>
          <w:szCs w:val="23"/>
        </w:rPr>
      </w:pPr>
      <w:r w:rsidRPr="005257CD">
        <w:rPr>
          <w:rFonts w:cs="Arial"/>
          <w:color w:val="00000A"/>
          <w:sz w:val="23"/>
          <w:szCs w:val="23"/>
        </w:rPr>
        <w:t>Integrar los expedientes y tramitar las solicitudes de anuencias, que                             podrá otorgar el Presidente Municipal, conforme con lo previsto por la Ley que Regula la Venta, Distribución y Consumo de Bebidas Alcohólicas en el Municipio de Centro.</w:t>
      </w:r>
    </w:p>
    <w:p w14:paraId="7695BE96" w14:textId="77777777" w:rsidR="005257CD" w:rsidRPr="005257CD" w:rsidRDefault="005257CD" w:rsidP="005257CD">
      <w:pPr>
        <w:spacing w:line="300" w:lineRule="atLeast"/>
        <w:ind w:left="720"/>
        <w:contextualSpacing/>
        <w:rPr>
          <w:rFonts w:cs="Arial"/>
          <w:color w:val="00000A"/>
          <w:sz w:val="23"/>
          <w:szCs w:val="23"/>
        </w:rPr>
      </w:pPr>
    </w:p>
    <w:p w14:paraId="69BD8902" w14:textId="77777777" w:rsidR="005257CD" w:rsidRPr="005257CD" w:rsidRDefault="005257CD" w:rsidP="00926656">
      <w:pPr>
        <w:numPr>
          <w:ilvl w:val="0"/>
          <w:numId w:val="14"/>
        </w:numPr>
        <w:spacing w:before="200" w:line="300" w:lineRule="atLeast"/>
        <w:ind w:left="1418" w:hanging="851"/>
        <w:contextualSpacing/>
        <w:rPr>
          <w:rFonts w:cs="Arial"/>
          <w:color w:val="00000A"/>
          <w:sz w:val="23"/>
          <w:szCs w:val="23"/>
        </w:rPr>
      </w:pPr>
      <w:r w:rsidRPr="005257CD">
        <w:rPr>
          <w:rFonts w:cs="Arial"/>
          <w:color w:val="00000A"/>
          <w:sz w:val="23"/>
          <w:szCs w:val="23"/>
        </w:rPr>
        <w:t xml:space="preserve">Vigilar que las publicaciones que se exhiban, distribuyan o comercien en la vía pública, no atenten contra la moral y las buenas costumbres o propaguen la pornografía;       </w:t>
      </w:r>
    </w:p>
    <w:p w14:paraId="273E1022" w14:textId="77777777" w:rsidR="005257CD" w:rsidRPr="005257CD" w:rsidRDefault="005257CD" w:rsidP="005257CD">
      <w:pPr>
        <w:spacing w:line="300" w:lineRule="atLeast"/>
        <w:ind w:left="720"/>
        <w:contextualSpacing/>
        <w:rPr>
          <w:rFonts w:cs="Arial"/>
          <w:color w:val="00000A"/>
          <w:sz w:val="23"/>
          <w:szCs w:val="23"/>
        </w:rPr>
      </w:pPr>
    </w:p>
    <w:p w14:paraId="12FDAC3D" w14:textId="25FD2C18" w:rsidR="005257CD" w:rsidRPr="005257CD" w:rsidRDefault="005257CD" w:rsidP="00926656">
      <w:pPr>
        <w:numPr>
          <w:ilvl w:val="0"/>
          <w:numId w:val="14"/>
        </w:numPr>
        <w:spacing w:before="200" w:line="300" w:lineRule="atLeast"/>
        <w:ind w:left="1418" w:hanging="851"/>
        <w:contextualSpacing/>
        <w:rPr>
          <w:rFonts w:cs="Arial"/>
          <w:color w:val="00000A"/>
          <w:sz w:val="23"/>
          <w:szCs w:val="23"/>
        </w:rPr>
      </w:pPr>
      <w:r w:rsidRPr="005257CD">
        <w:rPr>
          <w:rFonts w:cs="Arial"/>
          <w:color w:val="00000A"/>
          <w:sz w:val="23"/>
          <w:szCs w:val="23"/>
        </w:rPr>
        <w:t xml:space="preserve">Supervisar, en coordinación con las autoridades municipales de Obras, Asentamientos y Servicios Municipales, Medio Ambiente, Protección Civil y Salud, que los establecimientos, puestos fijos, semifijos </w:t>
      </w:r>
      <w:r w:rsidR="00D36CCD" w:rsidRPr="005257CD">
        <w:rPr>
          <w:rFonts w:cs="Arial"/>
          <w:color w:val="00000A"/>
          <w:sz w:val="23"/>
          <w:szCs w:val="23"/>
        </w:rPr>
        <w:t>y circulantes</w:t>
      </w:r>
      <w:r w:rsidRPr="005257CD">
        <w:rPr>
          <w:rFonts w:cs="Arial"/>
          <w:color w:val="00000A"/>
          <w:sz w:val="23"/>
          <w:szCs w:val="23"/>
        </w:rPr>
        <w:t xml:space="preserve"> cumplan con las disposiciones legales aplicables en materia </w:t>
      </w:r>
      <w:r w:rsidR="00D36CCD" w:rsidRPr="005257CD">
        <w:rPr>
          <w:rFonts w:cs="Arial"/>
          <w:color w:val="00000A"/>
          <w:sz w:val="23"/>
          <w:szCs w:val="23"/>
        </w:rPr>
        <w:t>de seguridad</w:t>
      </w:r>
      <w:r w:rsidRPr="005257CD">
        <w:rPr>
          <w:rFonts w:cs="Arial"/>
          <w:color w:val="00000A"/>
          <w:sz w:val="23"/>
          <w:szCs w:val="23"/>
        </w:rPr>
        <w:t>, salubridad e impacto ambiental;</w:t>
      </w:r>
    </w:p>
    <w:p w14:paraId="28C5695E" w14:textId="77777777" w:rsidR="005257CD" w:rsidRPr="005257CD" w:rsidRDefault="005257CD" w:rsidP="005257CD">
      <w:pPr>
        <w:spacing w:line="300" w:lineRule="atLeast"/>
        <w:ind w:left="720"/>
        <w:contextualSpacing/>
        <w:rPr>
          <w:rFonts w:cs="Arial"/>
          <w:color w:val="00000A"/>
          <w:sz w:val="23"/>
          <w:szCs w:val="23"/>
        </w:rPr>
      </w:pPr>
    </w:p>
    <w:p w14:paraId="38680062" w14:textId="250A835F" w:rsidR="005257CD" w:rsidRPr="005257CD" w:rsidRDefault="005257CD" w:rsidP="00926656">
      <w:pPr>
        <w:numPr>
          <w:ilvl w:val="0"/>
          <w:numId w:val="14"/>
        </w:numPr>
        <w:spacing w:line="300" w:lineRule="atLeast"/>
        <w:ind w:left="1418" w:right="51" w:hanging="851"/>
        <w:contextualSpacing/>
        <w:rPr>
          <w:rFonts w:cs="Arial"/>
          <w:color w:val="00000A"/>
          <w:sz w:val="23"/>
          <w:szCs w:val="23"/>
        </w:rPr>
      </w:pPr>
      <w:r w:rsidRPr="005257CD">
        <w:rPr>
          <w:rFonts w:cs="Arial"/>
          <w:color w:val="00000A"/>
          <w:sz w:val="23"/>
          <w:szCs w:val="23"/>
        </w:rPr>
        <w:t xml:space="preserve">Remitir al Director de Finanzas las actas de supervisión en las que se detalle alguna infracción a la Normativa aplicable a los establecimientos comerciales, industriales y de servicios, comercio en la vía pública y en materia de espectáculos públicos, debidamente integradas, para la </w:t>
      </w:r>
      <w:r w:rsidR="00D36CCD" w:rsidRPr="005257CD">
        <w:rPr>
          <w:rFonts w:cs="Arial"/>
          <w:color w:val="00000A"/>
          <w:sz w:val="23"/>
          <w:szCs w:val="23"/>
        </w:rPr>
        <w:t>conformación del</w:t>
      </w:r>
      <w:r w:rsidRPr="005257CD">
        <w:rPr>
          <w:rFonts w:cs="Arial"/>
          <w:color w:val="00000A"/>
          <w:sz w:val="23"/>
          <w:szCs w:val="23"/>
        </w:rPr>
        <w:t xml:space="preserve"> expediente respectivo; y</w:t>
      </w:r>
    </w:p>
    <w:p w14:paraId="08E38326" w14:textId="77777777" w:rsidR="005257CD" w:rsidRPr="005257CD" w:rsidRDefault="005257CD" w:rsidP="005257CD">
      <w:pPr>
        <w:ind w:left="1418" w:right="51"/>
        <w:contextualSpacing/>
        <w:rPr>
          <w:rFonts w:cs="Arial"/>
          <w:color w:val="00000A"/>
          <w:sz w:val="23"/>
          <w:szCs w:val="23"/>
        </w:rPr>
      </w:pPr>
    </w:p>
    <w:p w14:paraId="1B2B1097" w14:textId="77777777" w:rsidR="005257CD" w:rsidRPr="005257CD" w:rsidRDefault="005257CD" w:rsidP="00926656">
      <w:pPr>
        <w:numPr>
          <w:ilvl w:val="0"/>
          <w:numId w:val="14"/>
        </w:numPr>
        <w:spacing w:before="200" w:line="300" w:lineRule="atLeast"/>
        <w:ind w:left="1418" w:hanging="851"/>
        <w:contextualSpacing/>
        <w:rPr>
          <w:rFonts w:cs="Arial"/>
          <w:color w:val="00000A"/>
          <w:sz w:val="23"/>
          <w:szCs w:val="23"/>
        </w:rPr>
      </w:pPr>
      <w:r w:rsidRPr="005257CD">
        <w:rPr>
          <w:rFonts w:cs="Arial"/>
          <w:color w:val="00000A"/>
          <w:sz w:val="23"/>
          <w:szCs w:val="23"/>
        </w:rPr>
        <w:t>Las demás que le sean asignadas por el Director de Finanzas o establecidas en otros ordenamientos legales.</w:t>
      </w:r>
    </w:p>
    <w:p w14:paraId="5E2824C7" w14:textId="77777777" w:rsidR="005257CD" w:rsidRPr="005257CD" w:rsidRDefault="005257CD" w:rsidP="005257CD">
      <w:pPr>
        <w:spacing w:line="300" w:lineRule="atLeast"/>
        <w:rPr>
          <w:rFonts w:eastAsia="Calibri" w:cs="Arial"/>
          <w:b/>
          <w:bCs/>
          <w:color w:val="000000"/>
          <w:sz w:val="24"/>
          <w:lang w:eastAsia="en-US"/>
        </w:rPr>
      </w:pPr>
    </w:p>
    <w:p w14:paraId="4517E1C6" w14:textId="2A5DCAF6" w:rsidR="005257CD" w:rsidRPr="005257CD" w:rsidRDefault="005257CD" w:rsidP="005257CD">
      <w:pPr>
        <w:spacing w:line="300" w:lineRule="atLeast"/>
        <w:rPr>
          <w:rFonts w:eastAsia="Calibri" w:cs="Arial"/>
          <w:color w:val="000000"/>
          <w:sz w:val="24"/>
          <w:lang w:val="es-MX" w:eastAsia="en-US"/>
        </w:rPr>
      </w:pPr>
      <w:r w:rsidRPr="005257CD">
        <w:rPr>
          <w:rFonts w:eastAsia="Calibri" w:cs="Arial"/>
          <w:b/>
          <w:bCs/>
          <w:color w:val="000000"/>
          <w:sz w:val="24"/>
          <w:lang w:val="es-MX" w:eastAsia="en-US"/>
        </w:rPr>
        <w:t xml:space="preserve">Artículo </w:t>
      </w:r>
      <w:r w:rsidR="0087415C">
        <w:rPr>
          <w:rFonts w:eastAsia="Calibri" w:cs="Arial"/>
          <w:b/>
          <w:bCs/>
          <w:color w:val="000000"/>
          <w:sz w:val="24"/>
          <w:lang w:val="es-MX" w:eastAsia="en-US"/>
        </w:rPr>
        <w:t>100</w:t>
      </w:r>
      <w:r w:rsidRPr="005257CD">
        <w:rPr>
          <w:rFonts w:eastAsia="Calibri" w:cs="Arial"/>
          <w:b/>
          <w:bCs/>
          <w:color w:val="000000"/>
          <w:sz w:val="24"/>
          <w:lang w:val="es-MX" w:eastAsia="en-US"/>
        </w:rPr>
        <w:t xml:space="preserve">.- </w:t>
      </w:r>
      <w:r w:rsidRPr="005257CD">
        <w:rPr>
          <w:rFonts w:eastAsia="Calibri" w:cs="Arial"/>
          <w:color w:val="000000"/>
          <w:sz w:val="24"/>
          <w:lang w:val="es-MX" w:eastAsia="en-US"/>
        </w:rPr>
        <w:t xml:space="preserve">Para desarrollo de las atribuciones que tiene encomendadas, la Subdirección de Ejecución Fiscal y Fiscalización contará con los siguientes departamentos: </w:t>
      </w:r>
    </w:p>
    <w:p w14:paraId="403D4FF5" w14:textId="77777777" w:rsidR="005257CD" w:rsidRPr="005257CD" w:rsidRDefault="005257CD" w:rsidP="005257CD">
      <w:pPr>
        <w:spacing w:line="300" w:lineRule="atLeast"/>
        <w:rPr>
          <w:rFonts w:eastAsia="Calibri"/>
          <w:color w:val="00000A"/>
          <w:sz w:val="24"/>
          <w:lang w:val="es-MX" w:eastAsia="en-US"/>
        </w:rPr>
      </w:pPr>
      <w:r w:rsidRPr="005257CD">
        <w:rPr>
          <w:rFonts w:eastAsia="Calibri" w:cs="Arial"/>
          <w:color w:val="000000"/>
          <w:sz w:val="24"/>
          <w:lang w:val="es-MX" w:eastAsia="en-US"/>
        </w:rPr>
        <w:t xml:space="preserve"> </w:t>
      </w:r>
    </w:p>
    <w:p w14:paraId="0B313A7B" w14:textId="77777777" w:rsidR="005257CD" w:rsidRPr="005257CD" w:rsidRDefault="005257CD" w:rsidP="00926656">
      <w:pPr>
        <w:numPr>
          <w:ilvl w:val="0"/>
          <w:numId w:val="15"/>
        </w:numPr>
        <w:spacing w:before="200" w:line="300" w:lineRule="atLeast"/>
        <w:ind w:left="714" w:hanging="357"/>
        <w:contextualSpacing/>
        <w:rPr>
          <w:rFonts w:cs="Arial"/>
          <w:color w:val="00000A"/>
          <w:sz w:val="23"/>
          <w:szCs w:val="23"/>
        </w:rPr>
      </w:pPr>
      <w:r w:rsidRPr="005257CD">
        <w:rPr>
          <w:rFonts w:cs="Arial"/>
          <w:color w:val="00000A"/>
          <w:sz w:val="23"/>
          <w:szCs w:val="23"/>
        </w:rPr>
        <w:t>Departamento de Control y Seguimiento del Procedimiento Administrativo de Ejecución.</w:t>
      </w:r>
    </w:p>
    <w:p w14:paraId="7A9D374E" w14:textId="77777777" w:rsidR="005257CD" w:rsidRPr="005257CD" w:rsidRDefault="005257CD" w:rsidP="00926656">
      <w:pPr>
        <w:numPr>
          <w:ilvl w:val="0"/>
          <w:numId w:val="15"/>
        </w:numPr>
        <w:spacing w:before="200" w:line="300" w:lineRule="atLeast"/>
        <w:contextualSpacing/>
        <w:rPr>
          <w:rFonts w:cs="Arial"/>
          <w:color w:val="00000A"/>
          <w:sz w:val="23"/>
          <w:szCs w:val="23"/>
        </w:rPr>
      </w:pPr>
      <w:r w:rsidRPr="005257CD">
        <w:rPr>
          <w:rFonts w:cs="Arial"/>
          <w:color w:val="00000A"/>
          <w:sz w:val="23"/>
          <w:szCs w:val="23"/>
        </w:rPr>
        <w:t xml:space="preserve">Departamento de Notificación y Ejecución. </w:t>
      </w:r>
    </w:p>
    <w:p w14:paraId="7C5F9522" w14:textId="77777777" w:rsidR="005257CD" w:rsidRPr="005257CD" w:rsidRDefault="005257CD" w:rsidP="00926656">
      <w:pPr>
        <w:numPr>
          <w:ilvl w:val="0"/>
          <w:numId w:val="15"/>
        </w:numPr>
        <w:spacing w:before="200" w:line="300" w:lineRule="atLeast"/>
        <w:contextualSpacing/>
        <w:rPr>
          <w:rFonts w:cs="Arial"/>
          <w:color w:val="00000A"/>
          <w:sz w:val="23"/>
          <w:szCs w:val="23"/>
        </w:rPr>
      </w:pPr>
      <w:r w:rsidRPr="005257CD">
        <w:rPr>
          <w:rFonts w:cs="Arial"/>
          <w:color w:val="00000A"/>
          <w:sz w:val="23"/>
          <w:szCs w:val="23"/>
        </w:rPr>
        <w:t>Departamento de Regulación del Comercio en Vía Pública;</w:t>
      </w:r>
    </w:p>
    <w:p w14:paraId="79E92578" w14:textId="77777777" w:rsidR="005257CD" w:rsidRPr="005257CD" w:rsidRDefault="005257CD" w:rsidP="00926656">
      <w:pPr>
        <w:numPr>
          <w:ilvl w:val="0"/>
          <w:numId w:val="15"/>
        </w:numPr>
        <w:spacing w:before="200" w:line="300" w:lineRule="atLeast"/>
        <w:contextualSpacing/>
        <w:rPr>
          <w:rFonts w:cs="Arial"/>
          <w:color w:val="00000A"/>
          <w:sz w:val="23"/>
          <w:szCs w:val="23"/>
        </w:rPr>
      </w:pPr>
      <w:r w:rsidRPr="005257CD">
        <w:rPr>
          <w:rFonts w:cs="Arial"/>
          <w:color w:val="00000A"/>
          <w:sz w:val="23"/>
          <w:szCs w:val="23"/>
        </w:rPr>
        <w:t>Departamento de Verificación e Inspección</w:t>
      </w:r>
    </w:p>
    <w:p w14:paraId="004F70FF" w14:textId="77777777" w:rsidR="005257CD" w:rsidRPr="005257CD" w:rsidRDefault="005257CD" w:rsidP="00926656">
      <w:pPr>
        <w:numPr>
          <w:ilvl w:val="0"/>
          <w:numId w:val="15"/>
        </w:numPr>
        <w:spacing w:before="200" w:line="300" w:lineRule="atLeast"/>
        <w:contextualSpacing/>
        <w:rPr>
          <w:rFonts w:cs="Arial"/>
          <w:color w:val="00000A"/>
          <w:sz w:val="23"/>
          <w:szCs w:val="23"/>
        </w:rPr>
      </w:pPr>
      <w:r w:rsidRPr="005257CD">
        <w:rPr>
          <w:rFonts w:cs="Arial"/>
          <w:color w:val="00000A"/>
          <w:sz w:val="23"/>
          <w:szCs w:val="23"/>
        </w:rPr>
        <w:lastRenderedPageBreak/>
        <w:t>Departamento de Anuencias</w:t>
      </w:r>
    </w:p>
    <w:p w14:paraId="02AE989E" w14:textId="77777777" w:rsidR="005257CD" w:rsidRPr="005257CD" w:rsidRDefault="005257CD" w:rsidP="005257CD">
      <w:pPr>
        <w:ind w:left="360"/>
        <w:rPr>
          <w:rFonts w:cs="Arial"/>
          <w:color w:val="00000A"/>
          <w:sz w:val="23"/>
          <w:szCs w:val="23"/>
        </w:rPr>
      </w:pPr>
    </w:p>
    <w:p w14:paraId="7F219ECB" w14:textId="22042C96" w:rsidR="005257CD" w:rsidRPr="005257CD" w:rsidRDefault="005257CD" w:rsidP="005257CD">
      <w:pPr>
        <w:rPr>
          <w:rFonts w:cs="Arial"/>
          <w:color w:val="00000A"/>
          <w:sz w:val="23"/>
          <w:szCs w:val="23"/>
        </w:rPr>
      </w:pPr>
      <w:r w:rsidRPr="005257CD">
        <w:rPr>
          <w:rFonts w:cs="Arial"/>
          <w:b/>
          <w:color w:val="00000A"/>
          <w:sz w:val="23"/>
          <w:szCs w:val="23"/>
        </w:rPr>
        <w:t xml:space="preserve">Artículo </w:t>
      </w:r>
      <w:r w:rsidR="00C878C8">
        <w:rPr>
          <w:rFonts w:cs="Arial"/>
          <w:b/>
          <w:color w:val="00000A"/>
          <w:sz w:val="23"/>
          <w:szCs w:val="23"/>
        </w:rPr>
        <w:t>101</w:t>
      </w:r>
      <w:r w:rsidRPr="005257CD">
        <w:rPr>
          <w:rFonts w:cs="Arial"/>
          <w:b/>
          <w:color w:val="00000A"/>
          <w:sz w:val="23"/>
          <w:szCs w:val="23"/>
        </w:rPr>
        <w:t>.-</w:t>
      </w:r>
      <w:r w:rsidRPr="005257CD">
        <w:rPr>
          <w:rFonts w:cs="Arial"/>
          <w:color w:val="00000A"/>
          <w:sz w:val="23"/>
          <w:szCs w:val="23"/>
        </w:rPr>
        <w:t xml:space="preserve"> El Departamento de Control y Seguimiento del Procedimiento Administrativo de Ejecución ejerce las siguientes atribuciones: </w:t>
      </w:r>
    </w:p>
    <w:p w14:paraId="47D5BF34" w14:textId="77777777" w:rsidR="005257CD" w:rsidRPr="005257CD" w:rsidRDefault="005257CD" w:rsidP="005257CD">
      <w:pPr>
        <w:rPr>
          <w:rFonts w:cs="Arial"/>
          <w:color w:val="00000A"/>
          <w:sz w:val="23"/>
          <w:szCs w:val="23"/>
        </w:rPr>
      </w:pPr>
    </w:p>
    <w:p w14:paraId="6E15166A" w14:textId="77777777" w:rsidR="005257CD" w:rsidRPr="005257CD" w:rsidRDefault="005257CD" w:rsidP="00926656">
      <w:pPr>
        <w:numPr>
          <w:ilvl w:val="0"/>
          <w:numId w:val="16"/>
        </w:numPr>
        <w:spacing w:before="120" w:after="120" w:line="300" w:lineRule="atLeast"/>
        <w:ind w:left="1418" w:hanging="851"/>
        <w:contextualSpacing/>
        <w:rPr>
          <w:rFonts w:cs="Arial"/>
          <w:color w:val="00000A"/>
          <w:sz w:val="23"/>
          <w:szCs w:val="23"/>
        </w:rPr>
      </w:pPr>
      <w:r w:rsidRPr="005257CD">
        <w:rPr>
          <w:rFonts w:cs="Arial"/>
          <w:color w:val="00000A"/>
          <w:sz w:val="23"/>
          <w:szCs w:val="23"/>
        </w:rPr>
        <w:t xml:space="preserve">Llevar a cabo los programas y procedimientos establecidos para vigilar el cumplimiento de las obligaciones fiscales; </w:t>
      </w:r>
    </w:p>
    <w:p w14:paraId="3A09C942" w14:textId="77777777" w:rsidR="005257CD" w:rsidRPr="005257CD" w:rsidRDefault="005257CD" w:rsidP="00926656">
      <w:pPr>
        <w:numPr>
          <w:ilvl w:val="0"/>
          <w:numId w:val="16"/>
        </w:numPr>
        <w:spacing w:before="120" w:after="120" w:line="300" w:lineRule="atLeast"/>
        <w:ind w:left="1418" w:hanging="851"/>
        <w:contextualSpacing/>
        <w:rPr>
          <w:rFonts w:cs="Arial"/>
          <w:color w:val="00000A"/>
          <w:sz w:val="23"/>
          <w:szCs w:val="23"/>
        </w:rPr>
      </w:pPr>
      <w:r w:rsidRPr="005257CD">
        <w:rPr>
          <w:rFonts w:cs="Arial"/>
          <w:color w:val="00000A"/>
          <w:sz w:val="23"/>
          <w:szCs w:val="23"/>
        </w:rPr>
        <w:t xml:space="preserve">Motivar y fundamentar adecuadamente los procedimientos y cálculos de las liquidaciones de créditos fiscales a cargo de los particulares determinados por actos de fiscalización de acuerdo con las políticas establecidas para ello; </w:t>
      </w:r>
    </w:p>
    <w:p w14:paraId="247AC06B" w14:textId="77777777" w:rsidR="005257CD" w:rsidRPr="005257CD" w:rsidRDefault="005257CD" w:rsidP="00926656">
      <w:pPr>
        <w:numPr>
          <w:ilvl w:val="0"/>
          <w:numId w:val="16"/>
        </w:numPr>
        <w:spacing w:before="120" w:after="120" w:line="300" w:lineRule="atLeast"/>
        <w:ind w:left="1418" w:hanging="851"/>
        <w:contextualSpacing/>
        <w:rPr>
          <w:rFonts w:cs="Arial"/>
          <w:color w:val="00000A"/>
          <w:sz w:val="23"/>
          <w:szCs w:val="23"/>
        </w:rPr>
      </w:pPr>
      <w:r w:rsidRPr="005257CD">
        <w:rPr>
          <w:rFonts w:cs="Arial"/>
          <w:color w:val="00000A"/>
          <w:sz w:val="23"/>
          <w:szCs w:val="23"/>
        </w:rPr>
        <w:t xml:space="preserve">Resguardar los expedientes y registrar las listas de contribuyentes que tienen adeudos de carácter municipal, estatal o federal, que le hagan llegar las unidades recaudadoras por los acuerdos de coordinación en la materia, para continuar con el procedimiento de ejecución; </w:t>
      </w:r>
    </w:p>
    <w:p w14:paraId="1434A1BD" w14:textId="77777777" w:rsidR="005257CD" w:rsidRPr="005257CD" w:rsidRDefault="005257CD" w:rsidP="00926656">
      <w:pPr>
        <w:numPr>
          <w:ilvl w:val="0"/>
          <w:numId w:val="16"/>
        </w:numPr>
        <w:spacing w:before="120" w:after="120" w:line="300" w:lineRule="atLeast"/>
        <w:ind w:left="1418" w:hanging="851"/>
        <w:contextualSpacing/>
        <w:rPr>
          <w:rFonts w:cs="Arial"/>
          <w:color w:val="00000A"/>
          <w:sz w:val="23"/>
          <w:szCs w:val="23"/>
        </w:rPr>
      </w:pPr>
      <w:r w:rsidRPr="005257CD">
        <w:rPr>
          <w:rFonts w:cs="Arial"/>
          <w:color w:val="00000A"/>
          <w:sz w:val="23"/>
          <w:szCs w:val="23"/>
        </w:rPr>
        <w:t xml:space="preserve">Estudiar y poner en estado de resolución los recursos administrativos que interpongan los deudores de créditos fiscales a favor del Municipio, de conformidad con la legislación fiscal vigente; </w:t>
      </w:r>
    </w:p>
    <w:p w14:paraId="422D9378" w14:textId="77777777" w:rsidR="005257CD" w:rsidRPr="005257CD" w:rsidRDefault="005257CD" w:rsidP="00926656">
      <w:pPr>
        <w:numPr>
          <w:ilvl w:val="0"/>
          <w:numId w:val="16"/>
        </w:numPr>
        <w:spacing w:before="120" w:after="120" w:line="300" w:lineRule="atLeast"/>
        <w:ind w:left="1418" w:hanging="851"/>
        <w:contextualSpacing/>
        <w:rPr>
          <w:rFonts w:cs="Arial"/>
          <w:color w:val="00000A"/>
          <w:sz w:val="23"/>
          <w:szCs w:val="23"/>
        </w:rPr>
      </w:pPr>
      <w:r w:rsidRPr="005257CD">
        <w:rPr>
          <w:rFonts w:cs="Arial"/>
          <w:color w:val="00000A"/>
          <w:sz w:val="23"/>
          <w:szCs w:val="23"/>
        </w:rPr>
        <w:t xml:space="preserve">Elaborar proyectos de informes previos y justificados en los juicios de amparo que se interpongan en contra de los actos emanados por la Subdirección de Ejecución Fiscal; someterlos a consideración del titular; </w:t>
      </w:r>
    </w:p>
    <w:p w14:paraId="697F4B31" w14:textId="77777777" w:rsidR="005257CD" w:rsidRPr="005257CD" w:rsidRDefault="005257CD" w:rsidP="00926656">
      <w:pPr>
        <w:numPr>
          <w:ilvl w:val="0"/>
          <w:numId w:val="16"/>
        </w:numPr>
        <w:spacing w:before="120" w:after="120" w:line="300" w:lineRule="atLeast"/>
        <w:ind w:left="1418" w:hanging="851"/>
        <w:contextualSpacing/>
        <w:rPr>
          <w:rFonts w:cs="Arial"/>
          <w:color w:val="00000A"/>
          <w:sz w:val="23"/>
          <w:szCs w:val="23"/>
        </w:rPr>
      </w:pPr>
      <w:r w:rsidRPr="005257CD">
        <w:rPr>
          <w:rFonts w:cs="Arial"/>
          <w:color w:val="00000A"/>
          <w:sz w:val="23"/>
          <w:szCs w:val="23"/>
        </w:rPr>
        <w:t xml:space="preserve">Tramitar la inscripción en el Instituto Registral del Estado de los bienes embargados a favor del municipio o del fisco federal o estatal; </w:t>
      </w:r>
    </w:p>
    <w:p w14:paraId="53748685" w14:textId="77777777" w:rsidR="005257CD" w:rsidRPr="005257CD" w:rsidRDefault="005257CD" w:rsidP="00926656">
      <w:pPr>
        <w:numPr>
          <w:ilvl w:val="0"/>
          <w:numId w:val="16"/>
        </w:numPr>
        <w:spacing w:before="120" w:after="120" w:line="300" w:lineRule="atLeast"/>
        <w:ind w:left="1418" w:hanging="851"/>
        <w:contextualSpacing/>
        <w:rPr>
          <w:rFonts w:cs="Arial"/>
          <w:color w:val="00000A"/>
          <w:sz w:val="23"/>
          <w:szCs w:val="23"/>
        </w:rPr>
      </w:pPr>
      <w:r w:rsidRPr="005257CD">
        <w:rPr>
          <w:rFonts w:cs="Arial"/>
          <w:color w:val="00000A"/>
          <w:sz w:val="23"/>
          <w:szCs w:val="23"/>
        </w:rPr>
        <w:t xml:space="preserve">Llevar a cabo los trámites necesarios para el remate de bienes embargados a favor del Municipio o del fisco federal o estatal, y que de conformidad con las leyes fiscales sean susceptibles de rematarse; </w:t>
      </w:r>
    </w:p>
    <w:p w14:paraId="38596F7D" w14:textId="77777777" w:rsidR="005257CD" w:rsidRPr="005257CD" w:rsidRDefault="005257CD" w:rsidP="00926656">
      <w:pPr>
        <w:numPr>
          <w:ilvl w:val="0"/>
          <w:numId w:val="16"/>
        </w:numPr>
        <w:spacing w:before="120" w:after="120" w:line="300" w:lineRule="atLeast"/>
        <w:ind w:left="1418" w:hanging="851"/>
        <w:contextualSpacing/>
        <w:rPr>
          <w:rFonts w:cs="Arial"/>
          <w:color w:val="00000A"/>
          <w:sz w:val="23"/>
          <w:szCs w:val="23"/>
        </w:rPr>
      </w:pPr>
      <w:r w:rsidRPr="005257CD">
        <w:rPr>
          <w:rFonts w:cs="Arial"/>
          <w:color w:val="00000A"/>
          <w:sz w:val="23"/>
          <w:szCs w:val="23"/>
        </w:rPr>
        <w:t xml:space="preserve">Verificar la correcta adjudicación de los bienes sujetos a remate, vigilando que se cumplan todos los requisitos exigidos en las leyes; </w:t>
      </w:r>
    </w:p>
    <w:p w14:paraId="5A16D9B6" w14:textId="77777777" w:rsidR="005257CD" w:rsidRPr="005257CD" w:rsidRDefault="005257CD" w:rsidP="00926656">
      <w:pPr>
        <w:numPr>
          <w:ilvl w:val="0"/>
          <w:numId w:val="16"/>
        </w:numPr>
        <w:spacing w:before="120" w:after="120" w:line="300" w:lineRule="atLeast"/>
        <w:ind w:left="1418" w:hanging="851"/>
        <w:contextualSpacing/>
        <w:rPr>
          <w:rFonts w:cs="Arial"/>
          <w:color w:val="00000A"/>
          <w:sz w:val="23"/>
          <w:szCs w:val="23"/>
        </w:rPr>
      </w:pPr>
      <w:r w:rsidRPr="005257CD">
        <w:rPr>
          <w:rFonts w:cs="Arial"/>
          <w:color w:val="00000A"/>
          <w:sz w:val="23"/>
          <w:szCs w:val="23"/>
        </w:rPr>
        <w:t>Realizar reportes sobre los créditos fiscales liquidados y de la resolución de las inconformidades interpuestas por los contribuyentes; y</w:t>
      </w:r>
    </w:p>
    <w:p w14:paraId="39AB0A03" w14:textId="77777777" w:rsidR="005257CD" w:rsidRPr="005257CD" w:rsidRDefault="005257CD" w:rsidP="00926656">
      <w:pPr>
        <w:numPr>
          <w:ilvl w:val="0"/>
          <w:numId w:val="16"/>
        </w:numPr>
        <w:spacing w:before="120" w:after="120" w:line="300" w:lineRule="atLeast"/>
        <w:ind w:left="1418" w:hanging="851"/>
        <w:contextualSpacing/>
        <w:rPr>
          <w:rFonts w:cs="Arial"/>
          <w:color w:val="00000A"/>
          <w:sz w:val="23"/>
          <w:szCs w:val="23"/>
        </w:rPr>
      </w:pPr>
      <w:r w:rsidRPr="005257CD">
        <w:rPr>
          <w:rFonts w:cs="Arial"/>
          <w:color w:val="00000A"/>
          <w:sz w:val="23"/>
          <w:szCs w:val="23"/>
        </w:rPr>
        <w:t>Coadyuvar con el Subdirector en la determinación de las contribuciones municipales que deberán cubrir los sujetos obligados en términos de las leyes aplicables.</w:t>
      </w:r>
    </w:p>
    <w:p w14:paraId="71ABE855" w14:textId="77777777" w:rsidR="005257CD" w:rsidRPr="005257CD" w:rsidRDefault="005257CD" w:rsidP="005257CD">
      <w:pPr>
        <w:rPr>
          <w:rFonts w:cs="Arial"/>
          <w:b/>
          <w:color w:val="00000A"/>
          <w:sz w:val="23"/>
          <w:szCs w:val="23"/>
        </w:rPr>
      </w:pPr>
    </w:p>
    <w:p w14:paraId="6AFCFD83" w14:textId="70AA858A" w:rsidR="005257CD" w:rsidRPr="005257CD" w:rsidRDefault="005257CD" w:rsidP="005257CD">
      <w:pPr>
        <w:rPr>
          <w:rFonts w:cs="Arial"/>
          <w:color w:val="00000A"/>
          <w:sz w:val="23"/>
          <w:szCs w:val="23"/>
        </w:rPr>
      </w:pPr>
      <w:r w:rsidRPr="005257CD">
        <w:rPr>
          <w:rFonts w:cs="Arial"/>
          <w:b/>
          <w:color w:val="00000A"/>
          <w:sz w:val="23"/>
          <w:szCs w:val="23"/>
        </w:rPr>
        <w:t xml:space="preserve">Artículo </w:t>
      </w:r>
      <w:r w:rsidR="00C878C8">
        <w:rPr>
          <w:rFonts w:cs="Arial"/>
          <w:b/>
          <w:color w:val="00000A"/>
          <w:sz w:val="23"/>
          <w:szCs w:val="23"/>
        </w:rPr>
        <w:t>102</w:t>
      </w:r>
      <w:r w:rsidRPr="005257CD">
        <w:rPr>
          <w:rFonts w:cs="Arial"/>
          <w:b/>
          <w:color w:val="00000A"/>
          <w:sz w:val="23"/>
          <w:szCs w:val="23"/>
        </w:rPr>
        <w:t xml:space="preserve">.- </w:t>
      </w:r>
      <w:r w:rsidRPr="005257CD">
        <w:rPr>
          <w:rFonts w:cs="Arial"/>
          <w:color w:val="00000A"/>
          <w:sz w:val="23"/>
          <w:szCs w:val="23"/>
        </w:rPr>
        <w:t xml:space="preserve">El Departamento de Notificación y Ejecución ejercerá las siguientes atribuciones: </w:t>
      </w:r>
    </w:p>
    <w:p w14:paraId="06967584" w14:textId="77777777" w:rsidR="005257CD" w:rsidRPr="005257CD" w:rsidRDefault="005257CD" w:rsidP="005257CD">
      <w:pPr>
        <w:rPr>
          <w:rFonts w:cs="Arial"/>
          <w:color w:val="00000A"/>
          <w:sz w:val="23"/>
          <w:szCs w:val="23"/>
        </w:rPr>
      </w:pPr>
    </w:p>
    <w:p w14:paraId="55270438" w14:textId="77777777" w:rsidR="005257CD" w:rsidRPr="005257CD" w:rsidRDefault="005257CD" w:rsidP="00926656">
      <w:pPr>
        <w:numPr>
          <w:ilvl w:val="0"/>
          <w:numId w:val="17"/>
        </w:numPr>
        <w:spacing w:before="120" w:after="120" w:line="300" w:lineRule="atLeast"/>
        <w:ind w:left="1418" w:hanging="851"/>
        <w:contextualSpacing/>
        <w:rPr>
          <w:rFonts w:cs="Arial"/>
          <w:color w:val="00000A"/>
          <w:sz w:val="23"/>
          <w:szCs w:val="23"/>
        </w:rPr>
      </w:pPr>
      <w:r w:rsidRPr="005257CD">
        <w:rPr>
          <w:rFonts w:cs="Arial"/>
          <w:color w:val="00000A"/>
          <w:sz w:val="23"/>
          <w:szCs w:val="23"/>
        </w:rPr>
        <w:t xml:space="preserve">Llevar a cabo diligencias de notificación a los contribuyentes con adeudos de créditos fiscales exigibles en favor del Municipio; </w:t>
      </w:r>
    </w:p>
    <w:p w14:paraId="54D9CC2F" w14:textId="77777777" w:rsidR="005257CD" w:rsidRPr="005257CD" w:rsidRDefault="005257CD" w:rsidP="00926656">
      <w:pPr>
        <w:numPr>
          <w:ilvl w:val="0"/>
          <w:numId w:val="17"/>
        </w:numPr>
        <w:spacing w:before="120" w:after="120" w:line="300" w:lineRule="atLeast"/>
        <w:ind w:left="1418" w:hanging="851"/>
        <w:contextualSpacing/>
        <w:rPr>
          <w:rFonts w:cs="Arial"/>
          <w:color w:val="00000A"/>
          <w:sz w:val="23"/>
          <w:szCs w:val="23"/>
        </w:rPr>
      </w:pPr>
      <w:r w:rsidRPr="005257CD">
        <w:rPr>
          <w:rFonts w:cs="Arial"/>
          <w:color w:val="00000A"/>
          <w:sz w:val="23"/>
          <w:szCs w:val="23"/>
        </w:rPr>
        <w:lastRenderedPageBreak/>
        <w:t>Requerir directamente el pago de los créditos fiscales, multas administrativas, así como la reparación del daño en materia penal. De igual forma, iniciar la aplicación del procedimiento administrativo de ejecución;</w:t>
      </w:r>
    </w:p>
    <w:p w14:paraId="427AF9DF" w14:textId="77777777" w:rsidR="005257CD" w:rsidRPr="005257CD" w:rsidRDefault="005257CD" w:rsidP="00926656">
      <w:pPr>
        <w:numPr>
          <w:ilvl w:val="0"/>
          <w:numId w:val="17"/>
        </w:numPr>
        <w:spacing w:before="120" w:after="120" w:line="300" w:lineRule="atLeast"/>
        <w:ind w:left="1418" w:hanging="851"/>
        <w:contextualSpacing/>
        <w:rPr>
          <w:rFonts w:cs="Arial"/>
          <w:color w:val="00000A"/>
          <w:sz w:val="23"/>
          <w:szCs w:val="23"/>
        </w:rPr>
      </w:pPr>
      <w:r w:rsidRPr="005257CD">
        <w:rPr>
          <w:rFonts w:cs="Arial"/>
          <w:color w:val="00000A"/>
          <w:sz w:val="23"/>
          <w:szCs w:val="23"/>
        </w:rPr>
        <w:t xml:space="preserve">Llevar a cabo el procedimiento administrativo de ejecución para hacer efectivos los créditos fiscales a cargo de los contribuyentes, responsables solidarios y demás obligados, así como las garantías constituidas para asegurar el interés fiscal a favor del Municipio; </w:t>
      </w:r>
    </w:p>
    <w:p w14:paraId="02D0AED7" w14:textId="77777777" w:rsidR="005257CD" w:rsidRPr="005257CD" w:rsidRDefault="005257CD" w:rsidP="00926656">
      <w:pPr>
        <w:numPr>
          <w:ilvl w:val="0"/>
          <w:numId w:val="17"/>
        </w:numPr>
        <w:spacing w:before="120" w:after="120" w:line="300" w:lineRule="atLeast"/>
        <w:ind w:left="1418" w:hanging="851"/>
        <w:contextualSpacing/>
        <w:rPr>
          <w:rFonts w:cs="Arial"/>
          <w:color w:val="00000A"/>
          <w:sz w:val="23"/>
          <w:szCs w:val="23"/>
        </w:rPr>
      </w:pPr>
      <w:r w:rsidRPr="005257CD">
        <w:rPr>
          <w:rFonts w:cs="Arial"/>
          <w:color w:val="00000A"/>
          <w:sz w:val="23"/>
          <w:szCs w:val="23"/>
        </w:rPr>
        <w:t xml:space="preserve">Supervisar la enajenación fuera de remate de los bienes embargados y, en su caso, tramitar la expedición de documento que ampare la enajenación de los bienes rematados; </w:t>
      </w:r>
    </w:p>
    <w:p w14:paraId="1AD024E1" w14:textId="77777777" w:rsidR="005257CD" w:rsidRPr="005257CD" w:rsidRDefault="005257CD" w:rsidP="00926656">
      <w:pPr>
        <w:numPr>
          <w:ilvl w:val="0"/>
          <w:numId w:val="17"/>
        </w:numPr>
        <w:spacing w:before="120" w:after="120" w:line="300" w:lineRule="atLeast"/>
        <w:ind w:left="1418" w:hanging="851"/>
        <w:contextualSpacing/>
        <w:rPr>
          <w:rFonts w:cs="Arial"/>
          <w:color w:val="00000A"/>
          <w:sz w:val="23"/>
          <w:szCs w:val="23"/>
        </w:rPr>
      </w:pPr>
      <w:r w:rsidRPr="005257CD">
        <w:rPr>
          <w:rFonts w:cs="Arial"/>
          <w:color w:val="00000A"/>
          <w:sz w:val="23"/>
          <w:szCs w:val="23"/>
        </w:rPr>
        <w:t>Señalar bienes en embargo precautorio o administrativo para garantizar el interés fiscal del municipio cuando a su juicio hubiere peligro de que el obligado se ausente o realice la enajenación de bienes o cualquier maniobra tendente a evadir el cumplimiento de sus obligaciones; y</w:t>
      </w:r>
    </w:p>
    <w:p w14:paraId="3E239D1D" w14:textId="77777777" w:rsidR="005257CD" w:rsidRPr="005257CD" w:rsidRDefault="005257CD" w:rsidP="00926656">
      <w:pPr>
        <w:numPr>
          <w:ilvl w:val="0"/>
          <w:numId w:val="17"/>
        </w:numPr>
        <w:spacing w:before="120" w:after="120" w:line="300" w:lineRule="atLeast"/>
        <w:ind w:left="1418" w:hanging="851"/>
        <w:contextualSpacing/>
        <w:rPr>
          <w:rFonts w:cs="Arial"/>
          <w:color w:val="00000A"/>
          <w:sz w:val="23"/>
          <w:szCs w:val="23"/>
        </w:rPr>
      </w:pPr>
      <w:r w:rsidRPr="005257CD">
        <w:rPr>
          <w:rFonts w:cs="Arial"/>
          <w:color w:val="00000A"/>
          <w:sz w:val="23"/>
          <w:szCs w:val="23"/>
        </w:rPr>
        <w:t>Continuar con el procedimiento de ejecución de conformidad con lo que establece supletoriamente en materia municipal, el Código Fiscal del Estado o el Federal según corresponda.</w:t>
      </w:r>
    </w:p>
    <w:p w14:paraId="774F360D" w14:textId="77777777" w:rsidR="005257CD" w:rsidRPr="005257CD" w:rsidRDefault="005257CD" w:rsidP="005257CD">
      <w:pPr>
        <w:rPr>
          <w:rFonts w:cs="Arial"/>
          <w:color w:val="00000A"/>
          <w:sz w:val="23"/>
          <w:szCs w:val="23"/>
        </w:rPr>
      </w:pPr>
    </w:p>
    <w:p w14:paraId="34D98CBB" w14:textId="1DBF9F91" w:rsidR="005257CD" w:rsidRPr="005257CD" w:rsidRDefault="005257CD" w:rsidP="005257CD">
      <w:pPr>
        <w:ind w:right="51"/>
        <w:rPr>
          <w:rFonts w:cs="Arial"/>
          <w:color w:val="00000A"/>
          <w:sz w:val="23"/>
          <w:szCs w:val="23"/>
        </w:rPr>
      </w:pPr>
      <w:r w:rsidRPr="005257CD">
        <w:rPr>
          <w:rFonts w:cs="Arial"/>
          <w:b/>
          <w:color w:val="00000A"/>
          <w:sz w:val="23"/>
          <w:szCs w:val="23"/>
        </w:rPr>
        <w:t xml:space="preserve">Artículo </w:t>
      </w:r>
      <w:r w:rsidR="00C878C8">
        <w:rPr>
          <w:rFonts w:cs="Arial"/>
          <w:b/>
          <w:color w:val="00000A"/>
          <w:sz w:val="23"/>
          <w:szCs w:val="23"/>
        </w:rPr>
        <w:t>103</w:t>
      </w:r>
      <w:r w:rsidRPr="005257CD">
        <w:rPr>
          <w:rFonts w:cs="Arial"/>
          <w:b/>
          <w:color w:val="00000A"/>
          <w:sz w:val="23"/>
          <w:szCs w:val="23"/>
        </w:rPr>
        <w:t>.-</w:t>
      </w:r>
      <w:r w:rsidRPr="005257CD">
        <w:rPr>
          <w:rFonts w:cs="Arial"/>
          <w:color w:val="00000A"/>
          <w:sz w:val="23"/>
          <w:szCs w:val="23"/>
        </w:rPr>
        <w:t xml:space="preserve"> Corresponde al Departamento de Regulación del Comercio en Vía Pública el ejercicio de las siguientes facultades y obligaciones. </w:t>
      </w:r>
    </w:p>
    <w:p w14:paraId="18F8AD17" w14:textId="77777777" w:rsidR="005257CD" w:rsidRPr="005257CD" w:rsidRDefault="005257CD" w:rsidP="005257CD">
      <w:pPr>
        <w:ind w:right="51"/>
        <w:rPr>
          <w:rFonts w:cs="Arial"/>
          <w:color w:val="00000A"/>
          <w:sz w:val="23"/>
          <w:szCs w:val="23"/>
        </w:rPr>
      </w:pPr>
    </w:p>
    <w:p w14:paraId="171505F4" w14:textId="77777777" w:rsidR="005257CD" w:rsidRPr="005257CD" w:rsidRDefault="005257CD" w:rsidP="00926656">
      <w:pPr>
        <w:numPr>
          <w:ilvl w:val="0"/>
          <w:numId w:val="18"/>
        </w:numPr>
        <w:spacing w:before="200" w:after="160" w:line="259" w:lineRule="auto"/>
        <w:ind w:left="1418" w:right="51" w:hanging="851"/>
        <w:contextualSpacing/>
        <w:rPr>
          <w:rFonts w:cs="Arial"/>
          <w:color w:val="00000A"/>
          <w:sz w:val="23"/>
          <w:szCs w:val="23"/>
        </w:rPr>
      </w:pPr>
      <w:r w:rsidRPr="005257CD">
        <w:rPr>
          <w:rFonts w:cs="Arial"/>
          <w:color w:val="00000A"/>
          <w:sz w:val="23"/>
          <w:szCs w:val="23"/>
        </w:rPr>
        <w:t>Vigilar el correcto cumplimiento de las disposiciones del Reglamento para Regular las Actividades que Realizan los Comerciantes Ambulantes del Municipio de Centro; el Bando de Policía y Gobierno en el ámbito de su competencia, y las demás leyes y reglamentos aplicables;</w:t>
      </w:r>
    </w:p>
    <w:p w14:paraId="1C9216C4" w14:textId="77777777" w:rsidR="005257CD" w:rsidRPr="005257CD" w:rsidRDefault="005257CD" w:rsidP="005257CD">
      <w:pPr>
        <w:spacing w:before="200" w:after="160" w:line="259" w:lineRule="auto"/>
        <w:ind w:left="1418" w:right="51"/>
        <w:contextualSpacing/>
        <w:rPr>
          <w:rFonts w:cs="Arial"/>
          <w:color w:val="00000A"/>
          <w:sz w:val="23"/>
          <w:szCs w:val="23"/>
        </w:rPr>
      </w:pPr>
    </w:p>
    <w:p w14:paraId="2B802EBA" w14:textId="77777777" w:rsidR="005257CD" w:rsidRPr="005257CD" w:rsidRDefault="005257CD" w:rsidP="00926656">
      <w:pPr>
        <w:numPr>
          <w:ilvl w:val="0"/>
          <w:numId w:val="18"/>
        </w:numPr>
        <w:spacing w:before="200" w:after="160" w:line="259" w:lineRule="auto"/>
        <w:ind w:left="1418" w:right="51" w:hanging="851"/>
        <w:contextualSpacing/>
        <w:rPr>
          <w:rFonts w:cs="Arial"/>
          <w:color w:val="00000A"/>
          <w:sz w:val="23"/>
          <w:szCs w:val="23"/>
        </w:rPr>
      </w:pPr>
      <w:r w:rsidRPr="005257CD">
        <w:rPr>
          <w:rFonts w:cs="Arial"/>
          <w:color w:val="00000A"/>
          <w:sz w:val="23"/>
          <w:szCs w:val="23"/>
        </w:rPr>
        <w:t>Recibir y dar trámite a las solicitudes para obtener el permiso o autorización, para ejercer el comercio en la vía pública, realizar las investigaciones correspondientes y acordar con el titular de la Dirección su procedencia;</w:t>
      </w:r>
    </w:p>
    <w:p w14:paraId="6F8D6105" w14:textId="77777777" w:rsidR="005257CD" w:rsidRPr="005257CD" w:rsidRDefault="005257CD" w:rsidP="005257CD">
      <w:pPr>
        <w:spacing w:before="200" w:after="160" w:line="259" w:lineRule="auto"/>
        <w:ind w:left="1418" w:right="51"/>
        <w:contextualSpacing/>
        <w:rPr>
          <w:rFonts w:cs="Arial"/>
          <w:color w:val="00000A"/>
          <w:sz w:val="23"/>
          <w:szCs w:val="23"/>
        </w:rPr>
      </w:pPr>
    </w:p>
    <w:p w14:paraId="1DCFF9A6" w14:textId="77777777" w:rsidR="005257CD" w:rsidRPr="005257CD" w:rsidRDefault="005257CD" w:rsidP="00926656">
      <w:pPr>
        <w:numPr>
          <w:ilvl w:val="0"/>
          <w:numId w:val="18"/>
        </w:numPr>
        <w:spacing w:before="200" w:after="160" w:line="259" w:lineRule="auto"/>
        <w:ind w:left="1418" w:right="51" w:hanging="851"/>
        <w:contextualSpacing/>
        <w:rPr>
          <w:rFonts w:cs="Arial"/>
          <w:color w:val="00000A"/>
          <w:sz w:val="23"/>
          <w:szCs w:val="23"/>
        </w:rPr>
      </w:pPr>
      <w:r w:rsidRPr="005257CD">
        <w:rPr>
          <w:rFonts w:cs="Arial"/>
          <w:color w:val="00000A"/>
          <w:sz w:val="23"/>
          <w:szCs w:val="23"/>
        </w:rPr>
        <w:t>Realizar supervisiones, para revisar que los comerciantes ambulantes del Municipio, cumplan con los requisitos legales para el desempeño de sus actividades;</w:t>
      </w:r>
    </w:p>
    <w:p w14:paraId="4EA92075" w14:textId="77777777" w:rsidR="005257CD" w:rsidRPr="005257CD" w:rsidRDefault="005257CD" w:rsidP="005257CD">
      <w:pPr>
        <w:spacing w:before="200" w:after="160" w:line="259" w:lineRule="auto"/>
        <w:ind w:left="1418" w:right="51"/>
        <w:contextualSpacing/>
        <w:rPr>
          <w:rFonts w:cs="Arial"/>
          <w:color w:val="00000A"/>
          <w:sz w:val="23"/>
          <w:szCs w:val="23"/>
        </w:rPr>
      </w:pPr>
    </w:p>
    <w:p w14:paraId="494F0976" w14:textId="77777777" w:rsidR="005257CD" w:rsidRPr="005257CD" w:rsidRDefault="005257CD" w:rsidP="00926656">
      <w:pPr>
        <w:numPr>
          <w:ilvl w:val="0"/>
          <w:numId w:val="18"/>
        </w:numPr>
        <w:spacing w:before="200" w:after="160" w:line="259" w:lineRule="auto"/>
        <w:ind w:left="1418" w:right="51" w:hanging="851"/>
        <w:contextualSpacing/>
        <w:rPr>
          <w:rFonts w:cs="Arial"/>
          <w:color w:val="00000A"/>
          <w:sz w:val="23"/>
          <w:szCs w:val="23"/>
        </w:rPr>
      </w:pPr>
      <w:r w:rsidRPr="005257CD">
        <w:rPr>
          <w:rFonts w:cs="Arial"/>
          <w:color w:val="00000A"/>
          <w:sz w:val="23"/>
          <w:szCs w:val="23"/>
        </w:rPr>
        <w:t>Atender las peticiones de la ciudadanía y dar respuesta en el término legalmente establecido, debidamente fundada y motivada, conjuntamente con el titular de la Unidad de Asuntos Jurídicos;</w:t>
      </w:r>
    </w:p>
    <w:p w14:paraId="782ACF5A" w14:textId="77777777" w:rsidR="005257CD" w:rsidRPr="005257CD" w:rsidRDefault="005257CD" w:rsidP="005257CD">
      <w:pPr>
        <w:spacing w:before="200" w:after="160" w:line="259" w:lineRule="auto"/>
        <w:ind w:left="1418" w:right="51"/>
        <w:contextualSpacing/>
        <w:rPr>
          <w:rFonts w:cs="Arial"/>
          <w:color w:val="00000A"/>
          <w:sz w:val="23"/>
          <w:szCs w:val="23"/>
        </w:rPr>
      </w:pPr>
    </w:p>
    <w:p w14:paraId="1D61A795" w14:textId="77777777" w:rsidR="005257CD" w:rsidRPr="005257CD" w:rsidRDefault="005257CD" w:rsidP="00926656">
      <w:pPr>
        <w:numPr>
          <w:ilvl w:val="0"/>
          <w:numId w:val="18"/>
        </w:numPr>
        <w:spacing w:before="200" w:after="160" w:line="259" w:lineRule="auto"/>
        <w:ind w:left="1418" w:right="51" w:hanging="851"/>
        <w:contextualSpacing/>
        <w:rPr>
          <w:rFonts w:cs="Arial"/>
          <w:color w:val="00000A"/>
          <w:sz w:val="23"/>
          <w:szCs w:val="23"/>
        </w:rPr>
      </w:pPr>
      <w:r w:rsidRPr="005257CD">
        <w:rPr>
          <w:rFonts w:cs="Arial"/>
          <w:color w:val="00000A"/>
          <w:sz w:val="23"/>
          <w:szCs w:val="23"/>
        </w:rPr>
        <w:lastRenderedPageBreak/>
        <w:t>Supervisar permanentemente los tianguis y mercados sobre ruedas, y a las personas que ejercen el comercio en la vía pública, a fin de verificar el cumplimiento de las disposiciones legales y reglamentarias que regulan su funcionamiento;</w:t>
      </w:r>
    </w:p>
    <w:p w14:paraId="4666CA95" w14:textId="77777777" w:rsidR="005257CD" w:rsidRPr="005257CD" w:rsidRDefault="005257CD" w:rsidP="005257CD">
      <w:pPr>
        <w:spacing w:before="200" w:after="160" w:line="259" w:lineRule="auto"/>
        <w:ind w:left="1418" w:right="51"/>
        <w:contextualSpacing/>
        <w:rPr>
          <w:rFonts w:cs="Arial"/>
          <w:color w:val="00000A"/>
          <w:sz w:val="23"/>
          <w:szCs w:val="23"/>
        </w:rPr>
      </w:pPr>
    </w:p>
    <w:p w14:paraId="70768C98" w14:textId="77777777" w:rsidR="005257CD" w:rsidRPr="005257CD" w:rsidRDefault="005257CD" w:rsidP="00926656">
      <w:pPr>
        <w:numPr>
          <w:ilvl w:val="0"/>
          <w:numId w:val="18"/>
        </w:numPr>
        <w:spacing w:before="200" w:after="160" w:line="259" w:lineRule="auto"/>
        <w:ind w:left="1418" w:right="51" w:hanging="851"/>
        <w:contextualSpacing/>
        <w:rPr>
          <w:rFonts w:cs="Arial"/>
          <w:color w:val="00000A"/>
          <w:sz w:val="23"/>
          <w:szCs w:val="23"/>
        </w:rPr>
      </w:pPr>
      <w:r w:rsidRPr="005257CD">
        <w:rPr>
          <w:rFonts w:cs="Arial"/>
          <w:color w:val="00000A"/>
          <w:sz w:val="23"/>
          <w:szCs w:val="23"/>
        </w:rPr>
        <w:t>Verificar en cualquier momento, que los comerciantes en la vía pública ejerzan su actividad en la forma y términos autorizados;</w:t>
      </w:r>
    </w:p>
    <w:p w14:paraId="0EFC9497" w14:textId="77777777" w:rsidR="005257CD" w:rsidRPr="005257CD" w:rsidRDefault="005257CD" w:rsidP="005257CD">
      <w:pPr>
        <w:spacing w:before="200" w:after="160" w:line="259" w:lineRule="auto"/>
        <w:ind w:left="1418" w:right="51"/>
        <w:contextualSpacing/>
        <w:rPr>
          <w:rFonts w:cs="Arial"/>
          <w:color w:val="00000A"/>
          <w:sz w:val="23"/>
          <w:szCs w:val="23"/>
        </w:rPr>
      </w:pPr>
    </w:p>
    <w:p w14:paraId="0ADD1197" w14:textId="77777777" w:rsidR="005257CD" w:rsidRPr="005257CD" w:rsidRDefault="005257CD" w:rsidP="00926656">
      <w:pPr>
        <w:numPr>
          <w:ilvl w:val="0"/>
          <w:numId w:val="18"/>
        </w:numPr>
        <w:spacing w:before="200" w:after="160" w:line="259" w:lineRule="auto"/>
        <w:ind w:left="1418" w:right="51" w:hanging="851"/>
        <w:contextualSpacing/>
        <w:rPr>
          <w:rFonts w:cs="Arial"/>
          <w:color w:val="00000A"/>
          <w:sz w:val="23"/>
          <w:szCs w:val="23"/>
        </w:rPr>
      </w:pPr>
      <w:r w:rsidRPr="005257CD">
        <w:rPr>
          <w:rFonts w:cs="Arial"/>
          <w:color w:val="00000A"/>
          <w:sz w:val="23"/>
          <w:szCs w:val="23"/>
        </w:rPr>
        <w:t>Vigilar el cumplimiento de las disposiciones contenidas en el Reglamento para Regular las Actividades que Realizan los Comerciantes Ambulantes del Municipio de Centro, o cualquier otra normatividad vigente, por parte de los comerciantes en la vía pública;</w:t>
      </w:r>
    </w:p>
    <w:p w14:paraId="5DF89230" w14:textId="77777777" w:rsidR="005257CD" w:rsidRPr="005257CD" w:rsidRDefault="005257CD" w:rsidP="005257CD">
      <w:pPr>
        <w:spacing w:before="200" w:after="160" w:line="259" w:lineRule="auto"/>
        <w:ind w:left="1418" w:right="51"/>
        <w:contextualSpacing/>
        <w:rPr>
          <w:rFonts w:cs="Arial"/>
          <w:color w:val="00000A"/>
          <w:sz w:val="23"/>
          <w:szCs w:val="23"/>
        </w:rPr>
      </w:pPr>
    </w:p>
    <w:p w14:paraId="240D2E74" w14:textId="77777777" w:rsidR="005257CD" w:rsidRPr="005257CD" w:rsidRDefault="005257CD" w:rsidP="00926656">
      <w:pPr>
        <w:numPr>
          <w:ilvl w:val="0"/>
          <w:numId w:val="18"/>
        </w:numPr>
        <w:spacing w:before="200" w:after="160" w:line="259" w:lineRule="auto"/>
        <w:ind w:left="1418" w:right="51" w:hanging="851"/>
        <w:contextualSpacing/>
        <w:rPr>
          <w:rFonts w:cs="Arial"/>
          <w:color w:val="00000A"/>
          <w:sz w:val="23"/>
          <w:szCs w:val="23"/>
        </w:rPr>
      </w:pPr>
      <w:r w:rsidRPr="005257CD">
        <w:rPr>
          <w:rFonts w:cs="Arial"/>
          <w:color w:val="00000A"/>
          <w:sz w:val="23"/>
          <w:szCs w:val="23"/>
        </w:rPr>
        <w:t>Proponer al Subdirector la reubicación de los comerciantes en la vía pública, cuando exista necesidad de llevar a cabo obra de construcción, conservación, reparación, mejoras de los servicios públicos y cuando el interés público así lo requiera;</w:t>
      </w:r>
    </w:p>
    <w:p w14:paraId="28BBEB03" w14:textId="77777777" w:rsidR="005257CD" w:rsidRPr="005257CD" w:rsidRDefault="005257CD" w:rsidP="005257CD">
      <w:pPr>
        <w:spacing w:before="200" w:after="160" w:line="259" w:lineRule="auto"/>
        <w:ind w:left="1418" w:right="51"/>
        <w:contextualSpacing/>
        <w:rPr>
          <w:rFonts w:cs="Arial"/>
          <w:color w:val="00000A"/>
          <w:sz w:val="23"/>
          <w:szCs w:val="23"/>
        </w:rPr>
      </w:pPr>
    </w:p>
    <w:p w14:paraId="4C33A7E2" w14:textId="77777777" w:rsidR="005257CD" w:rsidRPr="005257CD" w:rsidRDefault="005257CD" w:rsidP="00926656">
      <w:pPr>
        <w:numPr>
          <w:ilvl w:val="0"/>
          <w:numId w:val="18"/>
        </w:numPr>
        <w:spacing w:before="200" w:after="160" w:line="259" w:lineRule="auto"/>
        <w:ind w:left="1418" w:right="51" w:hanging="851"/>
        <w:contextualSpacing/>
        <w:rPr>
          <w:rFonts w:cs="Arial"/>
          <w:color w:val="00000A"/>
          <w:sz w:val="23"/>
          <w:szCs w:val="23"/>
        </w:rPr>
      </w:pPr>
      <w:r w:rsidRPr="005257CD">
        <w:rPr>
          <w:rFonts w:cs="Arial"/>
          <w:color w:val="00000A"/>
          <w:sz w:val="23"/>
          <w:szCs w:val="23"/>
        </w:rPr>
        <w:t>Supervisar y verificar las entradas y salidas de los aseguramientos de mercancías correspondientes según lo requiera la Dirección, por conducto del área correspondiente;</w:t>
      </w:r>
    </w:p>
    <w:p w14:paraId="74BC621D" w14:textId="77777777" w:rsidR="005257CD" w:rsidRPr="005257CD" w:rsidRDefault="005257CD" w:rsidP="005257CD">
      <w:pPr>
        <w:spacing w:before="200" w:after="160" w:line="259" w:lineRule="auto"/>
        <w:ind w:left="1418" w:right="51"/>
        <w:contextualSpacing/>
        <w:rPr>
          <w:rFonts w:cs="Arial"/>
          <w:color w:val="00000A"/>
          <w:sz w:val="23"/>
          <w:szCs w:val="23"/>
        </w:rPr>
      </w:pPr>
    </w:p>
    <w:p w14:paraId="7A0CEAA4" w14:textId="77777777" w:rsidR="005257CD" w:rsidRPr="005257CD" w:rsidRDefault="005257CD" w:rsidP="00926656">
      <w:pPr>
        <w:numPr>
          <w:ilvl w:val="0"/>
          <w:numId w:val="18"/>
        </w:numPr>
        <w:spacing w:before="200" w:after="160" w:line="259" w:lineRule="auto"/>
        <w:ind w:left="1418" w:right="51" w:hanging="851"/>
        <w:contextualSpacing/>
        <w:rPr>
          <w:rFonts w:cs="Arial"/>
          <w:color w:val="00000A"/>
          <w:sz w:val="23"/>
          <w:szCs w:val="23"/>
        </w:rPr>
      </w:pPr>
      <w:r w:rsidRPr="005257CD">
        <w:rPr>
          <w:rFonts w:cs="Arial"/>
          <w:color w:val="00000A"/>
          <w:sz w:val="23"/>
          <w:szCs w:val="23"/>
        </w:rPr>
        <w:t>Realizar y mantener actualizado diariamente el inventario del almacén e informar constantemente a la Dirección; y</w:t>
      </w:r>
    </w:p>
    <w:p w14:paraId="5C929C5F" w14:textId="77777777" w:rsidR="005257CD" w:rsidRPr="005257CD" w:rsidRDefault="005257CD" w:rsidP="005257CD">
      <w:pPr>
        <w:spacing w:before="200" w:after="160" w:line="259" w:lineRule="auto"/>
        <w:ind w:left="1418" w:right="51"/>
        <w:contextualSpacing/>
        <w:rPr>
          <w:rFonts w:cs="Arial"/>
          <w:color w:val="00000A"/>
          <w:sz w:val="23"/>
          <w:szCs w:val="23"/>
        </w:rPr>
      </w:pPr>
    </w:p>
    <w:p w14:paraId="7F85E005" w14:textId="77777777" w:rsidR="005257CD" w:rsidRPr="005257CD" w:rsidRDefault="005257CD" w:rsidP="00926656">
      <w:pPr>
        <w:numPr>
          <w:ilvl w:val="0"/>
          <w:numId w:val="18"/>
        </w:numPr>
        <w:spacing w:before="200" w:after="160" w:line="259" w:lineRule="auto"/>
        <w:ind w:left="1418" w:right="51" w:hanging="851"/>
        <w:contextualSpacing/>
        <w:rPr>
          <w:rFonts w:cs="Arial"/>
          <w:color w:val="00000A"/>
          <w:sz w:val="23"/>
          <w:szCs w:val="23"/>
        </w:rPr>
      </w:pPr>
      <w:r w:rsidRPr="005257CD">
        <w:rPr>
          <w:rFonts w:cs="Arial"/>
          <w:color w:val="00000A"/>
          <w:sz w:val="23"/>
          <w:szCs w:val="23"/>
        </w:rPr>
        <w:t>Las que le confieran otros ordenamientos o le asigne al titular de la Dirección.</w:t>
      </w:r>
    </w:p>
    <w:p w14:paraId="4DF01527" w14:textId="77777777" w:rsidR="005257CD" w:rsidRPr="005257CD" w:rsidRDefault="005257CD" w:rsidP="005257CD">
      <w:pPr>
        <w:ind w:left="720"/>
        <w:contextualSpacing/>
        <w:rPr>
          <w:rFonts w:cs="Arial"/>
          <w:color w:val="00000A"/>
          <w:sz w:val="23"/>
          <w:szCs w:val="23"/>
        </w:rPr>
      </w:pPr>
    </w:p>
    <w:p w14:paraId="0E686465" w14:textId="481C4A63" w:rsidR="005257CD" w:rsidRPr="005257CD" w:rsidRDefault="005257CD" w:rsidP="005257CD">
      <w:pPr>
        <w:spacing w:before="120" w:after="120"/>
        <w:rPr>
          <w:rFonts w:cs="Arial"/>
          <w:color w:val="00000A"/>
          <w:sz w:val="23"/>
          <w:szCs w:val="23"/>
        </w:rPr>
      </w:pPr>
      <w:r w:rsidRPr="005257CD">
        <w:rPr>
          <w:rFonts w:cs="Arial"/>
          <w:b/>
          <w:color w:val="00000A"/>
          <w:sz w:val="23"/>
          <w:szCs w:val="23"/>
        </w:rPr>
        <w:t xml:space="preserve">Artículo </w:t>
      </w:r>
      <w:r w:rsidR="00C878C8">
        <w:rPr>
          <w:rFonts w:cs="Arial"/>
          <w:b/>
          <w:color w:val="00000A"/>
          <w:sz w:val="23"/>
          <w:szCs w:val="23"/>
        </w:rPr>
        <w:t>104</w:t>
      </w:r>
      <w:r w:rsidR="002C5823">
        <w:rPr>
          <w:rFonts w:cs="Arial"/>
          <w:b/>
          <w:color w:val="00000A"/>
          <w:sz w:val="23"/>
          <w:szCs w:val="23"/>
        </w:rPr>
        <w:t>.</w:t>
      </w:r>
      <w:r w:rsidRPr="005257CD">
        <w:rPr>
          <w:rFonts w:cs="Arial"/>
          <w:b/>
          <w:color w:val="00000A"/>
          <w:sz w:val="23"/>
          <w:szCs w:val="23"/>
        </w:rPr>
        <w:t xml:space="preserve">- </w:t>
      </w:r>
      <w:r w:rsidRPr="005257CD">
        <w:rPr>
          <w:rFonts w:cs="Arial"/>
          <w:color w:val="00000A"/>
          <w:sz w:val="23"/>
          <w:szCs w:val="23"/>
        </w:rPr>
        <w:t>Corresponde al Departamento de Verificación e Inspección el ejercicio de las siguientes facultades y obligaciones.</w:t>
      </w:r>
    </w:p>
    <w:p w14:paraId="55E02765" w14:textId="77777777" w:rsidR="005257CD" w:rsidRPr="005257CD" w:rsidRDefault="005257CD" w:rsidP="005257CD">
      <w:pPr>
        <w:spacing w:before="120" w:after="120"/>
        <w:rPr>
          <w:rFonts w:cs="Arial"/>
          <w:color w:val="00000A"/>
          <w:sz w:val="23"/>
          <w:szCs w:val="23"/>
        </w:rPr>
      </w:pPr>
    </w:p>
    <w:p w14:paraId="13542A15" w14:textId="77777777" w:rsidR="005257CD" w:rsidRPr="005257CD" w:rsidRDefault="005257CD" w:rsidP="00926656">
      <w:pPr>
        <w:numPr>
          <w:ilvl w:val="0"/>
          <w:numId w:val="19"/>
        </w:numPr>
        <w:spacing w:before="200" w:after="160" w:line="259" w:lineRule="auto"/>
        <w:ind w:left="1418" w:right="51" w:hanging="851"/>
        <w:contextualSpacing/>
        <w:rPr>
          <w:rFonts w:cs="Arial"/>
          <w:color w:val="00000A"/>
          <w:sz w:val="23"/>
          <w:szCs w:val="23"/>
        </w:rPr>
      </w:pPr>
      <w:r w:rsidRPr="005257CD">
        <w:rPr>
          <w:rFonts w:cs="Arial"/>
          <w:color w:val="00000A"/>
          <w:sz w:val="23"/>
          <w:szCs w:val="23"/>
        </w:rPr>
        <w:t>Vigilar el cumplimiento de las disposiciones de la Ley que Regula la Venta, Distribución y Consumo de Bebidas Alcohólicas del Estado, del Reglamento de Espectáculos Públicos, el Bando de Policía y Gobierno del Municipio de Centro y los convenios que en su caso se celebren con el Poder Ejecutivo del Estado.</w:t>
      </w:r>
    </w:p>
    <w:p w14:paraId="1EDF19AF" w14:textId="77777777" w:rsidR="005257CD" w:rsidRPr="005257CD" w:rsidRDefault="005257CD" w:rsidP="005257CD">
      <w:pPr>
        <w:spacing w:before="200" w:after="160" w:line="259" w:lineRule="auto"/>
        <w:ind w:left="1418" w:right="51"/>
        <w:contextualSpacing/>
        <w:rPr>
          <w:rFonts w:cs="Arial"/>
          <w:color w:val="00000A"/>
          <w:sz w:val="23"/>
          <w:szCs w:val="23"/>
        </w:rPr>
      </w:pPr>
    </w:p>
    <w:p w14:paraId="6FE90EEF" w14:textId="74F06795" w:rsidR="005257CD" w:rsidRPr="005257CD" w:rsidRDefault="005257CD" w:rsidP="00926656">
      <w:pPr>
        <w:numPr>
          <w:ilvl w:val="0"/>
          <w:numId w:val="19"/>
        </w:numPr>
        <w:spacing w:before="200" w:after="160" w:line="259" w:lineRule="auto"/>
        <w:ind w:left="1418" w:right="51" w:hanging="851"/>
        <w:contextualSpacing/>
        <w:rPr>
          <w:rFonts w:cs="Arial"/>
          <w:color w:val="00000A"/>
          <w:sz w:val="23"/>
          <w:szCs w:val="23"/>
        </w:rPr>
      </w:pPr>
      <w:r w:rsidRPr="005257CD">
        <w:rPr>
          <w:rFonts w:cs="Arial"/>
          <w:color w:val="00000A"/>
          <w:sz w:val="23"/>
          <w:szCs w:val="23"/>
        </w:rPr>
        <w:t xml:space="preserve">Realizar supervisiones en los establecimientos </w:t>
      </w:r>
      <w:r w:rsidR="00D36CCD" w:rsidRPr="005257CD">
        <w:rPr>
          <w:rFonts w:cs="Arial"/>
          <w:color w:val="00000A"/>
          <w:sz w:val="23"/>
          <w:szCs w:val="23"/>
        </w:rPr>
        <w:t>comerciales, industriales</w:t>
      </w:r>
      <w:r w:rsidRPr="005257CD">
        <w:rPr>
          <w:rFonts w:cs="Arial"/>
          <w:color w:val="00000A"/>
          <w:sz w:val="23"/>
          <w:szCs w:val="23"/>
        </w:rPr>
        <w:t xml:space="preserve"> y de servicios del Municipio de Centro, para verificar que cumplan con los requisitos legales para su funcionamiento;</w:t>
      </w:r>
    </w:p>
    <w:p w14:paraId="5AEEE826" w14:textId="77777777" w:rsidR="005257CD" w:rsidRPr="005257CD" w:rsidRDefault="005257CD" w:rsidP="005257CD">
      <w:pPr>
        <w:spacing w:before="200" w:after="160" w:line="259" w:lineRule="auto"/>
        <w:ind w:left="1418" w:right="51"/>
        <w:contextualSpacing/>
        <w:rPr>
          <w:rFonts w:cs="Arial"/>
          <w:color w:val="00000A"/>
          <w:sz w:val="23"/>
          <w:szCs w:val="23"/>
        </w:rPr>
      </w:pPr>
    </w:p>
    <w:p w14:paraId="1A4CE76D" w14:textId="77777777" w:rsidR="005257CD" w:rsidRPr="005257CD" w:rsidRDefault="005257CD" w:rsidP="00926656">
      <w:pPr>
        <w:numPr>
          <w:ilvl w:val="0"/>
          <w:numId w:val="19"/>
        </w:numPr>
        <w:spacing w:before="200" w:after="160" w:line="259" w:lineRule="auto"/>
        <w:ind w:left="1418" w:right="51" w:hanging="851"/>
        <w:contextualSpacing/>
        <w:rPr>
          <w:rFonts w:cs="Arial"/>
          <w:color w:val="00000A"/>
          <w:sz w:val="23"/>
          <w:szCs w:val="23"/>
        </w:rPr>
      </w:pPr>
      <w:r w:rsidRPr="005257CD">
        <w:rPr>
          <w:rFonts w:cs="Arial"/>
          <w:color w:val="00000A"/>
          <w:sz w:val="23"/>
          <w:szCs w:val="23"/>
        </w:rPr>
        <w:t xml:space="preserve">Elaborar y proponer al Director los programas de vigilancia y verificación a establecimientos comerciales, industriales y de servicios; </w:t>
      </w:r>
    </w:p>
    <w:p w14:paraId="13571079" w14:textId="77777777" w:rsidR="005257CD" w:rsidRPr="005257CD" w:rsidRDefault="005257CD" w:rsidP="005257CD">
      <w:pPr>
        <w:spacing w:before="200" w:after="160" w:line="259" w:lineRule="auto"/>
        <w:ind w:left="1418" w:right="51"/>
        <w:contextualSpacing/>
        <w:rPr>
          <w:rFonts w:cs="Arial"/>
          <w:color w:val="00000A"/>
          <w:sz w:val="23"/>
          <w:szCs w:val="23"/>
        </w:rPr>
      </w:pPr>
    </w:p>
    <w:p w14:paraId="0E1FBD90" w14:textId="77777777" w:rsidR="005257CD" w:rsidRPr="005257CD" w:rsidRDefault="005257CD" w:rsidP="00926656">
      <w:pPr>
        <w:numPr>
          <w:ilvl w:val="0"/>
          <w:numId w:val="19"/>
        </w:numPr>
        <w:spacing w:before="200" w:after="160" w:line="259" w:lineRule="auto"/>
        <w:ind w:left="1418" w:right="51" w:hanging="851"/>
        <w:contextualSpacing/>
        <w:rPr>
          <w:rFonts w:cs="Arial"/>
          <w:color w:val="00000A"/>
          <w:sz w:val="23"/>
          <w:szCs w:val="23"/>
        </w:rPr>
      </w:pPr>
      <w:r w:rsidRPr="005257CD">
        <w:rPr>
          <w:rFonts w:cs="Arial"/>
          <w:color w:val="00000A"/>
          <w:sz w:val="23"/>
          <w:szCs w:val="23"/>
        </w:rPr>
        <w:t>Ejecutar las órdenes de visita que por escrito ordene el titular de la Dirección, a los diversos establecimientos, con el fin de verificar que cuenten con el permiso o licencia correspondiente y que cumplan con la normatividad vigente, haciendo constar los hechos en acta circunstanciada;</w:t>
      </w:r>
    </w:p>
    <w:p w14:paraId="72B7FB5A" w14:textId="77777777" w:rsidR="005257CD" w:rsidRPr="005257CD" w:rsidRDefault="005257CD" w:rsidP="005257CD">
      <w:pPr>
        <w:spacing w:before="200" w:after="160" w:line="259" w:lineRule="auto"/>
        <w:ind w:left="1418" w:right="51"/>
        <w:contextualSpacing/>
        <w:rPr>
          <w:rFonts w:cs="Arial"/>
          <w:color w:val="00000A"/>
          <w:sz w:val="23"/>
          <w:szCs w:val="23"/>
        </w:rPr>
      </w:pPr>
    </w:p>
    <w:p w14:paraId="173294D3" w14:textId="77777777" w:rsidR="005257CD" w:rsidRPr="005257CD" w:rsidRDefault="005257CD" w:rsidP="00926656">
      <w:pPr>
        <w:numPr>
          <w:ilvl w:val="0"/>
          <w:numId w:val="19"/>
        </w:numPr>
        <w:spacing w:before="200" w:after="160" w:line="259" w:lineRule="auto"/>
        <w:ind w:left="1418" w:right="51" w:hanging="851"/>
        <w:contextualSpacing/>
        <w:rPr>
          <w:rFonts w:cs="Arial"/>
          <w:color w:val="00000A"/>
          <w:sz w:val="23"/>
          <w:szCs w:val="23"/>
        </w:rPr>
      </w:pPr>
      <w:r w:rsidRPr="005257CD">
        <w:rPr>
          <w:rFonts w:cs="Arial"/>
          <w:color w:val="00000A"/>
          <w:sz w:val="23"/>
          <w:szCs w:val="23"/>
        </w:rPr>
        <w:t>Supervisar y exigir a las empresas de espectáculos el cumplimiento de los horarios de funcionamiento e impedir la sobreventa de boletos;</w:t>
      </w:r>
    </w:p>
    <w:p w14:paraId="0A841023" w14:textId="77777777" w:rsidR="005257CD" w:rsidRPr="005257CD" w:rsidRDefault="005257CD" w:rsidP="005257CD">
      <w:pPr>
        <w:spacing w:before="200" w:after="160" w:line="259" w:lineRule="auto"/>
        <w:ind w:left="1418" w:right="51"/>
        <w:contextualSpacing/>
        <w:rPr>
          <w:rFonts w:cs="Arial"/>
          <w:color w:val="00000A"/>
          <w:sz w:val="23"/>
          <w:szCs w:val="23"/>
        </w:rPr>
      </w:pPr>
    </w:p>
    <w:p w14:paraId="076BCC03" w14:textId="77777777" w:rsidR="005257CD" w:rsidRPr="005257CD" w:rsidRDefault="005257CD" w:rsidP="00926656">
      <w:pPr>
        <w:numPr>
          <w:ilvl w:val="0"/>
          <w:numId w:val="19"/>
        </w:numPr>
        <w:spacing w:before="200" w:after="160" w:line="259" w:lineRule="auto"/>
        <w:ind w:left="1418" w:right="51" w:hanging="851"/>
        <w:contextualSpacing/>
        <w:rPr>
          <w:rFonts w:cs="Arial"/>
          <w:color w:val="00000A"/>
          <w:sz w:val="23"/>
          <w:szCs w:val="23"/>
        </w:rPr>
      </w:pPr>
      <w:r w:rsidRPr="005257CD">
        <w:rPr>
          <w:rFonts w:cs="Arial"/>
          <w:color w:val="00000A"/>
          <w:sz w:val="23"/>
          <w:szCs w:val="23"/>
        </w:rPr>
        <w:t>Supervisar que en los programas para las funciones cinematográficas se indique la clasificación de las películas, y si éstos son propios o no para menores;</w:t>
      </w:r>
    </w:p>
    <w:p w14:paraId="4D7E3288" w14:textId="77777777" w:rsidR="005257CD" w:rsidRPr="005257CD" w:rsidRDefault="005257CD" w:rsidP="005257CD">
      <w:pPr>
        <w:spacing w:before="200" w:after="160" w:line="259" w:lineRule="auto"/>
        <w:ind w:left="1418" w:right="51"/>
        <w:contextualSpacing/>
        <w:rPr>
          <w:rFonts w:cs="Arial"/>
          <w:color w:val="00000A"/>
          <w:sz w:val="23"/>
          <w:szCs w:val="23"/>
        </w:rPr>
      </w:pPr>
    </w:p>
    <w:p w14:paraId="7D656205" w14:textId="77777777" w:rsidR="005257CD" w:rsidRPr="005257CD" w:rsidRDefault="005257CD" w:rsidP="00926656">
      <w:pPr>
        <w:numPr>
          <w:ilvl w:val="0"/>
          <w:numId w:val="19"/>
        </w:numPr>
        <w:spacing w:before="200" w:after="160" w:line="259" w:lineRule="auto"/>
        <w:ind w:left="1418" w:right="51" w:hanging="851"/>
        <w:contextualSpacing/>
        <w:rPr>
          <w:rFonts w:cs="Arial"/>
          <w:color w:val="00000A"/>
          <w:sz w:val="23"/>
          <w:szCs w:val="23"/>
        </w:rPr>
      </w:pPr>
      <w:r w:rsidRPr="005257CD">
        <w:rPr>
          <w:rFonts w:cs="Arial"/>
          <w:color w:val="00000A"/>
          <w:sz w:val="23"/>
          <w:szCs w:val="23"/>
        </w:rPr>
        <w:t>Supervisar que los establecimientos dedicados a la exposición de funciones cinematográficas cumplan con los horarios autorizados por el Bando de Policía y Gobierno; así como con las disposiciones del Reglamento de Espectáculos Públicos del Municipio de Centro;</w:t>
      </w:r>
    </w:p>
    <w:p w14:paraId="356E591F" w14:textId="77777777" w:rsidR="005257CD" w:rsidRPr="005257CD" w:rsidRDefault="005257CD" w:rsidP="005257CD">
      <w:pPr>
        <w:spacing w:before="200" w:after="160" w:line="259" w:lineRule="auto"/>
        <w:ind w:left="1418" w:right="51"/>
        <w:contextualSpacing/>
        <w:rPr>
          <w:rFonts w:cs="Arial"/>
          <w:color w:val="00000A"/>
          <w:sz w:val="23"/>
          <w:szCs w:val="23"/>
        </w:rPr>
      </w:pPr>
    </w:p>
    <w:p w14:paraId="655DC51D" w14:textId="77777777" w:rsidR="005257CD" w:rsidRPr="005257CD" w:rsidRDefault="005257CD" w:rsidP="00926656">
      <w:pPr>
        <w:numPr>
          <w:ilvl w:val="0"/>
          <w:numId w:val="19"/>
        </w:numPr>
        <w:spacing w:before="200" w:after="160" w:line="259" w:lineRule="auto"/>
        <w:ind w:left="1418" w:right="51" w:hanging="851"/>
        <w:contextualSpacing/>
        <w:rPr>
          <w:rFonts w:cs="Arial"/>
          <w:color w:val="00000A"/>
          <w:sz w:val="23"/>
          <w:szCs w:val="23"/>
        </w:rPr>
      </w:pPr>
      <w:r w:rsidRPr="005257CD">
        <w:rPr>
          <w:rFonts w:cs="Arial"/>
          <w:color w:val="00000A"/>
          <w:sz w:val="23"/>
          <w:szCs w:val="23"/>
        </w:rPr>
        <w:t>En colaboración con la Coordinación de Salud, medio ambiente y                                                                                                                                                                  la Unidad de Protección Civil, supervisar que los establecimientos y espectáculos públicos cumplan con los requisitos de seguridad, higiene y funcionalidad de los mismos, así como sus equipos e instalaciones;</w:t>
      </w:r>
    </w:p>
    <w:p w14:paraId="595FD4FB" w14:textId="77777777" w:rsidR="005257CD" w:rsidRPr="005257CD" w:rsidRDefault="005257CD" w:rsidP="005257CD">
      <w:pPr>
        <w:spacing w:before="200" w:after="160" w:line="259" w:lineRule="auto"/>
        <w:ind w:left="1418" w:right="51"/>
        <w:contextualSpacing/>
        <w:rPr>
          <w:rFonts w:cs="Arial"/>
          <w:color w:val="00000A"/>
          <w:sz w:val="23"/>
          <w:szCs w:val="23"/>
        </w:rPr>
      </w:pPr>
    </w:p>
    <w:p w14:paraId="4C7A8D28" w14:textId="77777777" w:rsidR="005257CD" w:rsidRPr="005257CD" w:rsidRDefault="005257CD" w:rsidP="00926656">
      <w:pPr>
        <w:numPr>
          <w:ilvl w:val="0"/>
          <w:numId w:val="19"/>
        </w:numPr>
        <w:spacing w:before="200" w:after="160" w:line="259" w:lineRule="auto"/>
        <w:ind w:left="1418" w:right="51" w:hanging="851"/>
        <w:contextualSpacing/>
        <w:rPr>
          <w:rFonts w:cs="Arial"/>
          <w:color w:val="00000A"/>
          <w:sz w:val="23"/>
          <w:szCs w:val="23"/>
        </w:rPr>
      </w:pPr>
      <w:r w:rsidRPr="005257CD">
        <w:rPr>
          <w:rFonts w:cs="Arial"/>
          <w:color w:val="00000A"/>
          <w:sz w:val="23"/>
          <w:szCs w:val="23"/>
        </w:rPr>
        <w:t>Calificar las actas de infracción a reglamentos municipales y turnarlas a la Unidad de Asuntos Jurídicos de la Dirección, para su trámite correspondiente; y</w:t>
      </w:r>
    </w:p>
    <w:p w14:paraId="1486078F" w14:textId="77777777" w:rsidR="005257CD" w:rsidRPr="005257CD" w:rsidRDefault="005257CD" w:rsidP="005257CD">
      <w:pPr>
        <w:spacing w:before="200" w:after="160" w:line="259" w:lineRule="auto"/>
        <w:ind w:left="1418" w:right="51"/>
        <w:contextualSpacing/>
        <w:rPr>
          <w:rFonts w:cs="Arial"/>
          <w:color w:val="00000A"/>
          <w:sz w:val="23"/>
          <w:szCs w:val="23"/>
        </w:rPr>
      </w:pPr>
    </w:p>
    <w:p w14:paraId="74DCAC1F" w14:textId="3F4D1B53" w:rsidR="005257CD" w:rsidRPr="005257CD" w:rsidRDefault="005257CD" w:rsidP="00926656">
      <w:pPr>
        <w:numPr>
          <w:ilvl w:val="0"/>
          <w:numId w:val="19"/>
        </w:numPr>
        <w:spacing w:before="200" w:after="160" w:line="259" w:lineRule="auto"/>
        <w:ind w:left="1418" w:right="51" w:hanging="851"/>
        <w:contextualSpacing/>
        <w:rPr>
          <w:rFonts w:cs="Arial"/>
          <w:color w:val="00000A"/>
          <w:sz w:val="23"/>
          <w:szCs w:val="23"/>
        </w:rPr>
      </w:pPr>
      <w:r w:rsidRPr="005257CD">
        <w:rPr>
          <w:rFonts w:cs="Arial"/>
          <w:color w:val="00000A"/>
          <w:sz w:val="23"/>
          <w:szCs w:val="23"/>
        </w:rPr>
        <w:t>Las que le confieran otros ordenamientos o le asig</w:t>
      </w:r>
      <w:r w:rsidR="007E71EB">
        <w:rPr>
          <w:rFonts w:cs="Arial"/>
          <w:color w:val="00000A"/>
          <w:sz w:val="23"/>
          <w:szCs w:val="23"/>
        </w:rPr>
        <w:t>ne el titular de la Dirección</w:t>
      </w:r>
      <w:r w:rsidRPr="005257CD">
        <w:rPr>
          <w:rFonts w:cs="Arial"/>
          <w:color w:val="00000A"/>
          <w:sz w:val="23"/>
          <w:szCs w:val="23"/>
        </w:rPr>
        <w:t>.</w:t>
      </w:r>
    </w:p>
    <w:p w14:paraId="50C423C9" w14:textId="6C49C312" w:rsidR="005257CD" w:rsidRDefault="005257CD" w:rsidP="005257CD">
      <w:pPr>
        <w:ind w:left="1418" w:right="51" w:hanging="851"/>
        <w:rPr>
          <w:rFonts w:cs="Arial"/>
          <w:color w:val="00000A"/>
          <w:sz w:val="23"/>
          <w:szCs w:val="23"/>
        </w:rPr>
      </w:pPr>
    </w:p>
    <w:p w14:paraId="64CD70CA" w14:textId="23B9A4F8" w:rsidR="00D36CCD" w:rsidRDefault="00D36CCD" w:rsidP="005257CD">
      <w:pPr>
        <w:ind w:left="1418" w:right="51" w:hanging="851"/>
        <w:rPr>
          <w:rFonts w:cs="Arial"/>
          <w:color w:val="00000A"/>
          <w:sz w:val="23"/>
          <w:szCs w:val="23"/>
        </w:rPr>
      </w:pPr>
    </w:p>
    <w:p w14:paraId="23FA8B7F" w14:textId="77777777" w:rsidR="00D36CCD" w:rsidRPr="005257CD" w:rsidRDefault="00D36CCD" w:rsidP="005257CD">
      <w:pPr>
        <w:ind w:left="1418" w:right="51" w:hanging="851"/>
        <w:rPr>
          <w:rFonts w:cs="Arial"/>
          <w:color w:val="00000A"/>
          <w:sz w:val="23"/>
          <w:szCs w:val="23"/>
        </w:rPr>
      </w:pPr>
    </w:p>
    <w:p w14:paraId="0F9DC00C" w14:textId="1A7175A4" w:rsidR="005257CD" w:rsidRPr="005257CD" w:rsidRDefault="005257CD" w:rsidP="005257CD">
      <w:pPr>
        <w:ind w:right="51"/>
        <w:rPr>
          <w:rFonts w:cs="Arial"/>
          <w:color w:val="00000A"/>
          <w:sz w:val="23"/>
          <w:szCs w:val="23"/>
        </w:rPr>
      </w:pPr>
      <w:r w:rsidRPr="005257CD">
        <w:rPr>
          <w:rFonts w:cs="Arial"/>
          <w:b/>
          <w:color w:val="00000A"/>
          <w:sz w:val="23"/>
          <w:szCs w:val="23"/>
        </w:rPr>
        <w:t xml:space="preserve">Artículo </w:t>
      </w:r>
      <w:r w:rsidR="00C878C8">
        <w:rPr>
          <w:rFonts w:cs="Arial"/>
          <w:b/>
          <w:color w:val="00000A"/>
          <w:sz w:val="23"/>
          <w:szCs w:val="23"/>
        </w:rPr>
        <w:t>105</w:t>
      </w:r>
      <w:r w:rsidRPr="005257CD">
        <w:rPr>
          <w:rFonts w:cs="Arial"/>
          <w:b/>
          <w:color w:val="00000A"/>
          <w:sz w:val="23"/>
          <w:szCs w:val="23"/>
        </w:rPr>
        <w:t>.-</w:t>
      </w:r>
      <w:r w:rsidRPr="005257CD">
        <w:rPr>
          <w:rFonts w:cs="Arial"/>
          <w:color w:val="00000A"/>
          <w:sz w:val="23"/>
          <w:szCs w:val="23"/>
        </w:rPr>
        <w:t xml:space="preserve"> Corresponde al Departamento de Anuencias el ejercicio de las siguientes facultades y obligaciones.</w:t>
      </w:r>
    </w:p>
    <w:p w14:paraId="31DD40A9" w14:textId="77777777" w:rsidR="005257CD" w:rsidRPr="005257CD" w:rsidRDefault="005257CD" w:rsidP="005257CD">
      <w:pPr>
        <w:ind w:left="1418" w:right="51" w:hanging="851"/>
        <w:rPr>
          <w:rFonts w:cs="Arial"/>
          <w:color w:val="00000A"/>
          <w:sz w:val="23"/>
          <w:szCs w:val="23"/>
        </w:rPr>
      </w:pPr>
    </w:p>
    <w:p w14:paraId="100664FF" w14:textId="77777777" w:rsidR="005257CD" w:rsidRPr="005257CD" w:rsidRDefault="005257CD" w:rsidP="00926656">
      <w:pPr>
        <w:numPr>
          <w:ilvl w:val="0"/>
          <w:numId w:val="20"/>
        </w:numPr>
        <w:spacing w:before="200" w:after="160" w:line="259" w:lineRule="auto"/>
        <w:ind w:left="1418" w:right="51" w:hanging="851"/>
        <w:contextualSpacing/>
        <w:rPr>
          <w:rFonts w:cs="Arial"/>
          <w:color w:val="00000A"/>
          <w:sz w:val="23"/>
          <w:szCs w:val="23"/>
        </w:rPr>
      </w:pPr>
      <w:r w:rsidRPr="005257CD">
        <w:rPr>
          <w:rFonts w:cs="Arial"/>
          <w:color w:val="00000A"/>
          <w:sz w:val="23"/>
          <w:szCs w:val="23"/>
        </w:rPr>
        <w:t xml:space="preserve">Recibir y dar trámite a las solicitudes de autorización para el funcionamiento de juegos permitidos por la ley, música grabada, música </w:t>
      </w:r>
      <w:r w:rsidRPr="005257CD">
        <w:rPr>
          <w:rFonts w:cs="Arial"/>
          <w:color w:val="00000A"/>
          <w:sz w:val="23"/>
          <w:szCs w:val="23"/>
        </w:rPr>
        <w:lastRenderedPageBreak/>
        <w:t>viva, y diversos eventos en los establecimientos mercantiles o de espectáculos;</w:t>
      </w:r>
    </w:p>
    <w:p w14:paraId="605D36B1" w14:textId="77777777" w:rsidR="005257CD" w:rsidRPr="005257CD" w:rsidRDefault="005257CD" w:rsidP="005257CD">
      <w:pPr>
        <w:spacing w:before="200" w:after="160" w:line="259" w:lineRule="auto"/>
        <w:ind w:left="1418" w:right="51"/>
        <w:contextualSpacing/>
        <w:rPr>
          <w:rFonts w:cs="Arial"/>
          <w:color w:val="00000A"/>
          <w:sz w:val="23"/>
          <w:szCs w:val="23"/>
        </w:rPr>
      </w:pPr>
    </w:p>
    <w:p w14:paraId="73081D02" w14:textId="77777777" w:rsidR="005257CD" w:rsidRPr="005257CD" w:rsidRDefault="005257CD" w:rsidP="00926656">
      <w:pPr>
        <w:numPr>
          <w:ilvl w:val="0"/>
          <w:numId w:val="20"/>
        </w:numPr>
        <w:spacing w:before="200" w:after="160" w:line="259" w:lineRule="auto"/>
        <w:ind w:left="1418" w:right="51" w:hanging="851"/>
        <w:contextualSpacing/>
        <w:rPr>
          <w:rFonts w:cs="Arial"/>
          <w:color w:val="00000A"/>
          <w:sz w:val="23"/>
          <w:szCs w:val="23"/>
        </w:rPr>
      </w:pPr>
      <w:r w:rsidRPr="005257CD">
        <w:rPr>
          <w:rFonts w:cs="Arial"/>
          <w:color w:val="00000A"/>
          <w:sz w:val="23"/>
          <w:szCs w:val="23"/>
        </w:rPr>
        <w:t>Revisar las solicitudes de anuencias o permisos para la apertura de negocios o la realización de espectáculos públicos o juegos permitidos por la ley;</w:t>
      </w:r>
    </w:p>
    <w:p w14:paraId="194DC778" w14:textId="77777777" w:rsidR="005257CD" w:rsidRPr="005257CD" w:rsidRDefault="005257CD" w:rsidP="005257CD">
      <w:pPr>
        <w:spacing w:before="200" w:after="160" w:line="259" w:lineRule="auto"/>
        <w:ind w:left="1418" w:right="51"/>
        <w:contextualSpacing/>
        <w:rPr>
          <w:rFonts w:cs="Arial"/>
          <w:color w:val="00000A"/>
          <w:sz w:val="23"/>
          <w:szCs w:val="23"/>
        </w:rPr>
      </w:pPr>
    </w:p>
    <w:p w14:paraId="57EA163E" w14:textId="77777777" w:rsidR="005257CD" w:rsidRPr="005257CD" w:rsidRDefault="005257CD" w:rsidP="00926656">
      <w:pPr>
        <w:numPr>
          <w:ilvl w:val="0"/>
          <w:numId w:val="20"/>
        </w:numPr>
        <w:spacing w:before="200" w:after="160" w:line="259" w:lineRule="auto"/>
        <w:ind w:left="1418" w:right="51" w:hanging="851"/>
        <w:contextualSpacing/>
        <w:rPr>
          <w:rFonts w:cs="Arial"/>
          <w:color w:val="00000A"/>
          <w:sz w:val="23"/>
          <w:szCs w:val="23"/>
        </w:rPr>
      </w:pPr>
      <w:r w:rsidRPr="005257CD">
        <w:rPr>
          <w:rFonts w:cs="Arial"/>
          <w:color w:val="00000A"/>
          <w:sz w:val="23"/>
          <w:szCs w:val="23"/>
        </w:rPr>
        <w:t>Revisar y tramitar las solicitudes de anuencia municipal para la apertura permanente o transitoria de establecimiento comercial; y en su caso, la venta o la distribución de bebidas alcohólicas, así como cambios de domicilio y ampliación de horario de los establecimientos;</w:t>
      </w:r>
    </w:p>
    <w:p w14:paraId="4A642596" w14:textId="77777777" w:rsidR="005257CD" w:rsidRPr="005257CD" w:rsidRDefault="005257CD" w:rsidP="005257CD">
      <w:pPr>
        <w:spacing w:before="200" w:after="160" w:line="259" w:lineRule="auto"/>
        <w:ind w:left="1418" w:right="51"/>
        <w:contextualSpacing/>
        <w:rPr>
          <w:rFonts w:cs="Arial"/>
          <w:color w:val="00000A"/>
          <w:sz w:val="23"/>
          <w:szCs w:val="23"/>
        </w:rPr>
      </w:pPr>
    </w:p>
    <w:p w14:paraId="7F02B5E4" w14:textId="77777777" w:rsidR="005257CD" w:rsidRPr="005257CD" w:rsidRDefault="005257CD" w:rsidP="00926656">
      <w:pPr>
        <w:numPr>
          <w:ilvl w:val="0"/>
          <w:numId w:val="20"/>
        </w:numPr>
        <w:spacing w:before="200" w:after="160" w:line="259" w:lineRule="auto"/>
        <w:ind w:left="1418" w:right="51" w:hanging="851"/>
        <w:contextualSpacing/>
        <w:rPr>
          <w:rFonts w:cs="Arial"/>
          <w:color w:val="00000A"/>
          <w:sz w:val="23"/>
          <w:szCs w:val="23"/>
        </w:rPr>
      </w:pPr>
      <w:r w:rsidRPr="005257CD">
        <w:rPr>
          <w:rFonts w:cs="Arial"/>
          <w:color w:val="00000A"/>
          <w:sz w:val="23"/>
          <w:szCs w:val="23"/>
        </w:rPr>
        <w:t>Supervisar el trámite de las solicitudes que presenten las personas físicas o jurídico colectivas de permisos municipales para degustación de productos que contengan alcohol;</w:t>
      </w:r>
    </w:p>
    <w:p w14:paraId="2608FA32" w14:textId="77777777" w:rsidR="005257CD" w:rsidRPr="005257CD" w:rsidRDefault="005257CD" w:rsidP="005257CD">
      <w:pPr>
        <w:spacing w:before="200" w:after="160" w:line="259" w:lineRule="auto"/>
        <w:ind w:left="1418" w:right="51"/>
        <w:contextualSpacing/>
        <w:rPr>
          <w:rFonts w:cs="Arial"/>
          <w:color w:val="00000A"/>
          <w:sz w:val="23"/>
          <w:szCs w:val="23"/>
        </w:rPr>
      </w:pPr>
    </w:p>
    <w:p w14:paraId="41730823" w14:textId="77777777" w:rsidR="005257CD" w:rsidRPr="005257CD" w:rsidRDefault="005257CD" w:rsidP="00926656">
      <w:pPr>
        <w:numPr>
          <w:ilvl w:val="0"/>
          <w:numId w:val="20"/>
        </w:numPr>
        <w:spacing w:before="200" w:after="160" w:line="259" w:lineRule="auto"/>
        <w:ind w:left="1418" w:right="51" w:hanging="851"/>
        <w:contextualSpacing/>
        <w:rPr>
          <w:rFonts w:cs="Arial"/>
          <w:color w:val="00000A"/>
          <w:sz w:val="23"/>
          <w:szCs w:val="23"/>
        </w:rPr>
      </w:pPr>
      <w:r w:rsidRPr="005257CD">
        <w:rPr>
          <w:rFonts w:cs="Arial"/>
          <w:color w:val="00000A"/>
          <w:sz w:val="23"/>
          <w:szCs w:val="23"/>
        </w:rPr>
        <w:t>Realizar los trámites para la autorización de funciones o espectáculos públicos en los locales transitorios o temporales; remitiendo la autorización o anuencia para su validación ante la Dirección de Asuntos Jurídicos;</w:t>
      </w:r>
    </w:p>
    <w:p w14:paraId="750BF47D" w14:textId="77777777" w:rsidR="005257CD" w:rsidRPr="005257CD" w:rsidRDefault="005257CD" w:rsidP="005257CD">
      <w:pPr>
        <w:spacing w:before="200" w:after="160" w:line="259" w:lineRule="auto"/>
        <w:ind w:left="1418" w:right="51"/>
        <w:contextualSpacing/>
        <w:rPr>
          <w:rFonts w:cs="Arial"/>
          <w:color w:val="00000A"/>
          <w:sz w:val="23"/>
          <w:szCs w:val="23"/>
        </w:rPr>
      </w:pPr>
    </w:p>
    <w:p w14:paraId="66AF4E14" w14:textId="77777777" w:rsidR="005257CD" w:rsidRPr="005257CD" w:rsidRDefault="005257CD" w:rsidP="00926656">
      <w:pPr>
        <w:numPr>
          <w:ilvl w:val="0"/>
          <w:numId w:val="20"/>
        </w:numPr>
        <w:spacing w:before="200" w:after="160" w:line="259" w:lineRule="auto"/>
        <w:ind w:left="1418" w:right="51" w:hanging="851"/>
        <w:contextualSpacing/>
        <w:rPr>
          <w:rFonts w:cs="Arial"/>
          <w:color w:val="00000A"/>
          <w:sz w:val="23"/>
          <w:szCs w:val="23"/>
        </w:rPr>
      </w:pPr>
      <w:r w:rsidRPr="005257CD">
        <w:rPr>
          <w:rFonts w:cs="Arial"/>
          <w:color w:val="00000A"/>
          <w:sz w:val="23"/>
          <w:szCs w:val="23"/>
        </w:rPr>
        <w:t>Mantener actualizado el padrón de establecimientos comerciales, industriales y de servicios; verificando que los pagos a la hacienda municipal se encuentren al corriente; y</w:t>
      </w:r>
    </w:p>
    <w:p w14:paraId="6E533A0B" w14:textId="77777777" w:rsidR="005257CD" w:rsidRPr="005257CD" w:rsidRDefault="005257CD" w:rsidP="005257CD">
      <w:pPr>
        <w:spacing w:before="200" w:after="160" w:line="259" w:lineRule="auto"/>
        <w:ind w:left="1418" w:right="51"/>
        <w:contextualSpacing/>
        <w:rPr>
          <w:rFonts w:cs="Arial"/>
          <w:color w:val="00000A"/>
          <w:sz w:val="23"/>
          <w:szCs w:val="23"/>
        </w:rPr>
      </w:pPr>
    </w:p>
    <w:p w14:paraId="09E69D9A" w14:textId="77777777" w:rsidR="005257CD" w:rsidRPr="005257CD" w:rsidRDefault="005257CD" w:rsidP="00926656">
      <w:pPr>
        <w:numPr>
          <w:ilvl w:val="0"/>
          <w:numId w:val="20"/>
        </w:numPr>
        <w:spacing w:before="200" w:after="160" w:line="259" w:lineRule="auto"/>
        <w:ind w:left="1418" w:right="51" w:hanging="851"/>
        <w:contextualSpacing/>
        <w:rPr>
          <w:rFonts w:cs="Arial"/>
          <w:color w:val="00000A"/>
          <w:sz w:val="23"/>
          <w:szCs w:val="23"/>
        </w:rPr>
      </w:pPr>
      <w:r w:rsidRPr="005257CD">
        <w:rPr>
          <w:rFonts w:cs="Arial"/>
          <w:color w:val="00000A"/>
          <w:sz w:val="23"/>
          <w:szCs w:val="23"/>
        </w:rPr>
        <w:t>Integrar del Registro Único Municipal.</w:t>
      </w:r>
    </w:p>
    <w:p w14:paraId="6F38DC1B" w14:textId="77777777" w:rsidR="005257CD" w:rsidRPr="005257CD" w:rsidRDefault="005257CD" w:rsidP="005257CD">
      <w:pPr>
        <w:ind w:left="360"/>
        <w:rPr>
          <w:rFonts w:cs="Arial"/>
          <w:color w:val="00000A"/>
          <w:sz w:val="23"/>
          <w:szCs w:val="23"/>
        </w:rPr>
      </w:pPr>
    </w:p>
    <w:p w14:paraId="7360FCBB" w14:textId="77777777" w:rsidR="005257CD" w:rsidRPr="005257CD" w:rsidRDefault="005257CD" w:rsidP="005257CD">
      <w:pPr>
        <w:spacing w:line="300" w:lineRule="atLeast"/>
        <w:rPr>
          <w:rFonts w:eastAsia="Calibri"/>
          <w:color w:val="00000A"/>
          <w:sz w:val="24"/>
          <w:lang w:val="es-MX" w:eastAsia="en-US"/>
        </w:rPr>
      </w:pPr>
    </w:p>
    <w:p w14:paraId="6ACC74C3" w14:textId="1B6488B3" w:rsidR="005257CD" w:rsidRPr="005257CD" w:rsidRDefault="005257CD" w:rsidP="005257CD">
      <w:pPr>
        <w:spacing w:line="300" w:lineRule="atLeast"/>
        <w:rPr>
          <w:rFonts w:eastAsia="Calibri" w:cs="Arial"/>
          <w:b/>
          <w:bCs/>
          <w:color w:val="000000"/>
          <w:sz w:val="24"/>
          <w:lang w:val="es-MX" w:eastAsia="en-US"/>
        </w:rPr>
      </w:pPr>
      <w:r w:rsidRPr="005257CD">
        <w:rPr>
          <w:rFonts w:eastAsia="Calibri" w:cs="Arial"/>
          <w:b/>
          <w:bCs/>
          <w:color w:val="000000"/>
          <w:sz w:val="24"/>
          <w:lang w:val="es-MX" w:eastAsia="en-US"/>
        </w:rPr>
        <w:t xml:space="preserve">Sección </w:t>
      </w:r>
      <w:r w:rsidR="00C878C8">
        <w:rPr>
          <w:rFonts w:eastAsia="Calibri" w:cs="Arial"/>
          <w:b/>
          <w:bCs/>
          <w:color w:val="000000"/>
          <w:sz w:val="24"/>
          <w:lang w:val="es-MX" w:eastAsia="en-US"/>
        </w:rPr>
        <w:t>III</w:t>
      </w:r>
      <w:r w:rsidRPr="005257CD">
        <w:rPr>
          <w:rFonts w:eastAsia="Calibri" w:cs="Arial"/>
          <w:b/>
          <w:bCs/>
          <w:color w:val="000000"/>
          <w:sz w:val="24"/>
          <w:lang w:val="es-MX" w:eastAsia="en-US"/>
        </w:rPr>
        <w:t>. Subdirección de Catastro</w:t>
      </w:r>
    </w:p>
    <w:p w14:paraId="40A84D28" w14:textId="3CB5A7F6" w:rsidR="005257CD" w:rsidRPr="005257CD" w:rsidRDefault="005257CD" w:rsidP="005257CD">
      <w:pPr>
        <w:spacing w:line="300" w:lineRule="atLeast"/>
        <w:rPr>
          <w:rFonts w:eastAsia="Calibri" w:cs="Arial"/>
          <w:color w:val="000000"/>
          <w:sz w:val="24"/>
          <w:lang w:val="es-MX" w:eastAsia="en-US"/>
        </w:rPr>
      </w:pPr>
      <w:r w:rsidRPr="005257CD">
        <w:rPr>
          <w:rFonts w:eastAsia="Calibri" w:cs="Arial"/>
          <w:b/>
          <w:bCs/>
          <w:color w:val="000000"/>
          <w:sz w:val="24"/>
          <w:lang w:val="es-MX" w:eastAsia="en-US"/>
        </w:rPr>
        <w:t xml:space="preserve">Artículo </w:t>
      </w:r>
      <w:r w:rsidR="00C878C8">
        <w:rPr>
          <w:rFonts w:eastAsia="Calibri" w:cs="Arial"/>
          <w:b/>
          <w:bCs/>
          <w:color w:val="000000"/>
          <w:sz w:val="24"/>
          <w:lang w:val="es-MX" w:eastAsia="en-US"/>
        </w:rPr>
        <w:t>106</w:t>
      </w:r>
      <w:r w:rsidRPr="005257CD">
        <w:rPr>
          <w:rFonts w:eastAsia="Calibri" w:cs="Arial"/>
          <w:b/>
          <w:bCs/>
          <w:color w:val="000000"/>
          <w:sz w:val="24"/>
          <w:lang w:val="es-MX" w:eastAsia="en-US"/>
        </w:rPr>
        <w:t xml:space="preserve">.- </w:t>
      </w:r>
      <w:r w:rsidRPr="005257CD">
        <w:rPr>
          <w:rFonts w:eastAsia="Calibri" w:cs="Arial"/>
          <w:color w:val="000000"/>
          <w:sz w:val="24"/>
          <w:lang w:val="es-MX" w:eastAsia="en-US"/>
        </w:rPr>
        <w:t>Corresponde a la Subdirección de Catastro, el ejercicio de las siguientes facultades y obligaciones:</w:t>
      </w:r>
    </w:p>
    <w:p w14:paraId="13A4DC2A" w14:textId="69F7D28D" w:rsidR="005257CD" w:rsidRDefault="005257CD" w:rsidP="005257CD">
      <w:pPr>
        <w:spacing w:line="300" w:lineRule="atLeast"/>
        <w:rPr>
          <w:rFonts w:eastAsia="Calibri" w:cs="Arial"/>
          <w:color w:val="000000"/>
          <w:sz w:val="24"/>
          <w:lang w:val="es-MX" w:eastAsia="en-US"/>
        </w:rPr>
      </w:pPr>
    </w:p>
    <w:p w14:paraId="09638E72" w14:textId="77777777" w:rsidR="00DD14B1" w:rsidRPr="00DD14B1" w:rsidRDefault="00DD14B1" w:rsidP="00926656">
      <w:pPr>
        <w:numPr>
          <w:ilvl w:val="0"/>
          <w:numId w:val="10"/>
        </w:numPr>
        <w:spacing w:line="300" w:lineRule="atLeast"/>
        <w:ind w:left="709" w:hanging="709"/>
        <w:contextualSpacing/>
        <w:rPr>
          <w:rFonts w:eastAsia="Calibri" w:cs="Arial"/>
          <w:color w:val="000000"/>
          <w:sz w:val="24"/>
          <w:lang w:val="es-MX" w:eastAsia="en-US"/>
        </w:rPr>
      </w:pPr>
      <w:r w:rsidRPr="00DD14B1">
        <w:rPr>
          <w:rFonts w:eastAsia="Calibri" w:cs="Arial"/>
          <w:color w:val="000000"/>
          <w:sz w:val="24"/>
          <w:lang w:val="es-MX" w:eastAsia="en-US"/>
        </w:rPr>
        <w:t>Integrar el Catastro por medio de los sistemas técnicos más apropiados;</w:t>
      </w:r>
    </w:p>
    <w:p w14:paraId="4B5C70CC" w14:textId="77777777" w:rsidR="00DD14B1" w:rsidRPr="00DD14B1" w:rsidRDefault="00DD14B1" w:rsidP="00926656">
      <w:pPr>
        <w:numPr>
          <w:ilvl w:val="0"/>
          <w:numId w:val="10"/>
        </w:numPr>
        <w:spacing w:line="300" w:lineRule="atLeast"/>
        <w:ind w:left="709" w:hanging="709"/>
        <w:contextualSpacing/>
        <w:rPr>
          <w:rFonts w:eastAsia="Calibri" w:cs="Arial"/>
          <w:color w:val="000000"/>
          <w:sz w:val="24"/>
          <w:lang w:val="es-MX" w:eastAsia="en-US"/>
        </w:rPr>
      </w:pPr>
      <w:r w:rsidRPr="00DD14B1">
        <w:rPr>
          <w:rFonts w:eastAsia="Calibri" w:cs="Arial"/>
          <w:color w:val="000000"/>
          <w:sz w:val="24"/>
          <w:lang w:val="es-MX" w:eastAsia="en-US"/>
        </w:rPr>
        <w:t>Catastrar las Escrituras Públicas y Privadas, sentencias·, titules de propiedad federal, estatal o municipal; cesión de derechos que presenten los propietarios y/o posesionarías y/o fedatarios públicos que cumplan con todos los requisitos y lineamientos aplicables a la materia;</w:t>
      </w:r>
    </w:p>
    <w:p w14:paraId="34602398" w14:textId="77777777" w:rsidR="00DD14B1" w:rsidRPr="00DD14B1" w:rsidRDefault="00DD14B1" w:rsidP="00926656">
      <w:pPr>
        <w:numPr>
          <w:ilvl w:val="0"/>
          <w:numId w:val="10"/>
        </w:numPr>
        <w:spacing w:line="300" w:lineRule="atLeast"/>
        <w:ind w:left="709" w:hanging="709"/>
        <w:contextualSpacing/>
        <w:rPr>
          <w:rFonts w:eastAsia="Calibri" w:cs="Arial"/>
          <w:color w:val="000000"/>
          <w:sz w:val="24"/>
          <w:lang w:val="es-MX" w:eastAsia="en-US"/>
        </w:rPr>
      </w:pPr>
      <w:r w:rsidRPr="00DD14B1">
        <w:rPr>
          <w:rFonts w:eastAsia="Calibri" w:cs="Arial"/>
          <w:color w:val="000000"/>
          <w:sz w:val="24"/>
          <w:lang w:val="es-MX" w:eastAsia="en-US"/>
        </w:rPr>
        <w:t>Para efectos de los documentos privados, cesiones de derechos y contratos privados de posesión a que refiere el párrafo anterior, deberán ser validados por la Dirección de Asuntos Jurídicos;</w:t>
      </w:r>
    </w:p>
    <w:p w14:paraId="67423DC2" w14:textId="77777777" w:rsidR="00DD14B1" w:rsidRPr="00DD14B1" w:rsidRDefault="00DD14B1" w:rsidP="00926656">
      <w:pPr>
        <w:numPr>
          <w:ilvl w:val="0"/>
          <w:numId w:val="10"/>
        </w:numPr>
        <w:spacing w:line="300" w:lineRule="atLeast"/>
        <w:ind w:left="709" w:hanging="709"/>
        <w:contextualSpacing/>
        <w:rPr>
          <w:rFonts w:eastAsia="Calibri" w:cs="Arial"/>
          <w:color w:val="000000"/>
          <w:sz w:val="24"/>
          <w:lang w:val="es-MX" w:eastAsia="en-US"/>
        </w:rPr>
      </w:pPr>
      <w:r w:rsidRPr="00DD14B1">
        <w:rPr>
          <w:rFonts w:eastAsia="Calibri" w:cs="Arial"/>
          <w:color w:val="000000"/>
          <w:sz w:val="24"/>
          <w:lang w:val="es-MX" w:eastAsia="en-US"/>
        </w:rPr>
        <w:lastRenderedPageBreak/>
        <w:t>Ejecutar y llevar el control de las actividades catastrales en el Municipio, regulando su funcionamiento técnico y administrativo; e integrar la cartógrafa catastral con los planos presentados por el propietario y/o posesionarlo que contenga la información técnica de: dibujo del predio, ubicación, croquis de localización, medidas, colindancias, cuadro de construcción con coordenadas UTM, servicios municipales, rumbo.- en caso de existir construcción, además deberá presentar: dibujo del predio con construcción, planta de conjunto y las características de la obra;</w:t>
      </w:r>
    </w:p>
    <w:p w14:paraId="73481683" w14:textId="77777777" w:rsidR="00DD14B1" w:rsidRPr="00DD14B1" w:rsidRDefault="00DD14B1" w:rsidP="00926656">
      <w:pPr>
        <w:numPr>
          <w:ilvl w:val="0"/>
          <w:numId w:val="10"/>
        </w:numPr>
        <w:spacing w:line="300" w:lineRule="atLeast"/>
        <w:ind w:left="709" w:hanging="709"/>
        <w:contextualSpacing/>
        <w:rPr>
          <w:rFonts w:eastAsia="Calibri" w:cs="Arial"/>
          <w:color w:val="000000"/>
          <w:sz w:val="24"/>
          <w:lang w:val="es-MX" w:eastAsia="en-US"/>
        </w:rPr>
      </w:pPr>
      <w:r w:rsidRPr="00DD14B1">
        <w:rPr>
          <w:rFonts w:eastAsia="Calibri" w:cs="Arial"/>
          <w:color w:val="000000"/>
          <w:sz w:val="24"/>
          <w:lang w:val="es-MX" w:eastAsia="en-US"/>
        </w:rPr>
        <w:t>Verificar y comprobar mediante inspecciones, el debido cumplimiento de las obligaciones contenidas en las disposiciones legales en la materia y en los convenios que para tal efecto se celebren;</w:t>
      </w:r>
    </w:p>
    <w:p w14:paraId="2F949408" w14:textId="77777777" w:rsidR="00DD14B1" w:rsidRPr="00DD14B1" w:rsidRDefault="00DD14B1" w:rsidP="00926656">
      <w:pPr>
        <w:numPr>
          <w:ilvl w:val="0"/>
          <w:numId w:val="10"/>
        </w:numPr>
        <w:spacing w:line="300" w:lineRule="atLeast"/>
        <w:ind w:left="709" w:hanging="709"/>
        <w:contextualSpacing/>
        <w:rPr>
          <w:rFonts w:eastAsia="Calibri" w:cs="Arial"/>
          <w:color w:val="000000"/>
          <w:sz w:val="24"/>
          <w:lang w:val="es-MX" w:eastAsia="en-US"/>
        </w:rPr>
      </w:pPr>
      <w:r w:rsidRPr="00DD14B1">
        <w:rPr>
          <w:rFonts w:eastAsia="Calibri" w:cs="Arial"/>
          <w:color w:val="000000"/>
          <w:sz w:val="24"/>
          <w:lang w:val="es-MX" w:eastAsia="en-US"/>
        </w:rPr>
        <w:t>Verificar en los diferentes planos catastrales lo relacionado con los trabajos técnicos sobre fijación de los límites de la propiedad pública y privada en el territorio del Municipio, distinguiendo entre predios urbanos y rústicos;</w:t>
      </w:r>
    </w:p>
    <w:p w14:paraId="71FFB4DF" w14:textId="77777777" w:rsidR="00DD14B1" w:rsidRPr="00DD14B1" w:rsidRDefault="00DD14B1" w:rsidP="00926656">
      <w:pPr>
        <w:numPr>
          <w:ilvl w:val="0"/>
          <w:numId w:val="10"/>
        </w:numPr>
        <w:spacing w:line="300" w:lineRule="atLeast"/>
        <w:ind w:left="709" w:hanging="709"/>
        <w:contextualSpacing/>
        <w:rPr>
          <w:rFonts w:eastAsia="Calibri" w:cs="Arial"/>
          <w:color w:val="000000"/>
          <w:sz w:val="24"/>
          <w:lang w:val="es-MX" w:eastAsia="en-US"/>
        </w:rPr>
      </w:pPr>
      <w:r w:rsidRPr="00DD14B1">
        <w:rPr>
          <w:rFonts w:eastAsia="Calibri" w:cs="Arial"/>
          <w:color w:val="000000"/>
          <w:sz w:val="24"/>
          <w:lang w:val="es-MX" w:eastAsia="en-US"/>
        </w:rPr>
        <w:t>Realizar, practicar y determinar el proceso de investigación de los valores unitarios de los predios con base en las tablas de valores catastrales para predios rústicos y urbanos aprobados por la legislatura del Estado, asi como el avalúo comercial;</w:t>
      </w:r>
    </w:p>
    <w:p w14:paraId="79CAB12A" w14:textId="77777777" w:rsidR="00DD14B1" w:rsidRPr="00DD14B1" w:rsidRDefault="00DD14B1" w:rsidP="00926656">
      <w:pPr>
        <w:numPr>
          <w:ilvl w:val="0"/>
          <w:numId w:val="10"/>
        </w:numPr>
        <w:spacing w:line="300" w:lineRule="atLeast"/>
        <w:ind w:left="709" w:hanging="709"/>
        <w:contextualSpacing/>
        <w:rPr>
          <w:rFonts w:eastAsia="Calibri" w:cs="Arial"/>
          <w:color w:val="000000"/>
          <w:sz w:val="24"/>
          <w:lang w:val="es-MX" w:eastAsia="en-US"/>
        </w:rPr>
      </w:pPr>
      <w:r w:rsidRPr="00DD14B1">
        <w:rPr>
          <w:rFonts w:eastAsia="Calibri" w:cs="Arial"/>
          <w:color w:val="000000"/>
          <w:sz w:val="24"/>
          <w:lang w:val="es-MX" w:eastAsia="en-US"/>
        </w:rPr>
        <w:t>Expedir valores catastrales, cédulas catastrales, constancias de registro catastral y la certificación de documentos catastrales, previo pago de los derechos correspondientes y acreditación de la personalidad jurídica.</w:t>
      </w:r>
    </w:p>
    <w:p w14:paraId="6FFB96A9" w14:textId="77777777" w:rsidR="00DD14B1" w:rsidRPr="00DD14B1" w:rsidRDefault="00DD14B1" w:rsidP="00926656">
      <w:pPr>
        <w:numPr>
          <w:ilvl w:val="0"/>
          <w:numId w:val="10"/>
        </w:numPr>
        <w:spacing w:line="300" w:lineRule="atLeast"/>
        <w:ind w:left="709" w:hanging="709"/>
        <w:contextualSpacing/>
        <w:rPr>
          <w:rFonts w:eastAsia="Calibri" w:cs="Arial"/>
          <w:color w:val="000000"/>
          <w:sz w:val="24"/>
          <w:lang w:val="es-MX" w:eastAsia="en-US"/>
        </w:rPr>
      </w:pPr>
      <w:r w:rsidRPr="00DD14B1">
        <w:rPr>
          <w:rFonts w:eastAsia="Calibri" w:cs="Arial"/>
          <w:color w:val="000000"/>
          <w:sz w:val="24"/>
          <w:lang w:val="es-MX" w:eastAsia="en-US"/>
        </w:rPr>
        <w:t>Coordinar el diseño, desarrollo, mantenimiento y operación del Sistema de Información Catastral;</w:t>
      </w:r>
    </w:p>
    <w:p w14:paraId="21CFBBB8" w14:textId="77777777" w:rsidR="00DD14B1" w:rsidRPr="00DD14B1" w:rsidRDefault="00DD14B1" w:rsidP="00926656">
      <w:pPr>
        <w:numPr>
          <w:ilvl w:val="0"/>
          <w:numId w:val="10"/>
        </w:numPr>
        <w:spacing w:line="300" w:lineRule="atLeast"/>
        <w:ind w:left="709" w:hanging="709"/>
        <w:contextualSpacing/>
        <w:rPr>
          <w:rFonts w:eastAsia="Calibri" w:cs="Arial"/>
          <w:color w:val="000000"/>
          <w:sz w:val="24"/>
          <w:lang w:val="es-MX" w:eastAsia="en-US"/>
        </w:rPr>
      </w:pPr>
      <w:r w:rsidRPr="00DD14B1">
        <w:rPr>
          <w:rFonts w:eastAsia="Calibri" w:cs="Arial"/>
          <w:color w:val="000000"/>
          <w:sz w:val="24"/>
          <w:lang w:val="es-MX" w:eastAsia="en-US"/>
        </w:rPr>
        <w:t>Establecer mecanismos de supervisión y de control de calidad de los contenidos en dicho sistema e integrar y mantener actualización del padrón predios del Municipio, mediante el procesamiento diario de los movimientos de altas, bajas y cambios registrados;</w:t>
      </w:r>
    </w:p>
    <w:p w14:paraId="39615218" w14:textId="77777777" w:rsidR="00DD14B1" w:rsidRPr="00DD14B1" w:rsidRDefault="00DD14B1" w:rsidP="00926656">
      <w:pPr>
        <w:numPr>
          <w:ilvl w:val="0"/>
          <w:numId w:val="10"/>
        </w:numPr>
        <w:spacing w:line="300" w:lineRule="atLeast"/>
        <w:ind w:left="709" w:hanging="709"/>
        <w:contextualSpacing/>
        <w:rPr>
          <w:rFonts w:eastAsia="Calibri" w:cs="Arial"/>
          <w:color w:val="000000"/>
          <w:sz w:val="24"/>
          <w:lang w:val="es-MX" w:eastAsia="en-US"/>
        </w:rPr>
      </w:pPr>
      <w:r w:rsidRPr="00DD14B1">
        <w:rPr>
          <w:rFonts w:eastAsia="Calibri" w:cs="Arial"/>
          <w:color w:val="000000"/>
          <w:sz w:val="24"/>
          <w:lang w:val="es-MX" w:eastAsia="en-US"/>
        </w:rPr>
        <w:t>Realizar estudios que permitan formular propuestas de valores unitarios de suelo y construcción, y gestionar ante las autoridades competentes su aprobación y publicación;</w:t>
      </w:r>
    </w:p>
    <w:p w14:paraId="65972ACC" w14:textId="77777777" w:rsidR="00DD14B1" w:rsidRPr="00DD14B1" w:rsidRDefault="00DD14B1" w:rsidP="00926656">
      <w:pPr>
        <w:numPr>
          <w:ilvl w:val="0"/>
          <w:numId w:val="10"/>
        </w:numPr>
        <w:spacing w:line="300" w:lineRule="atLeast"/>
        <w:ind w:left="709" w:hanging="709"/>
        <w:contextualSpacing/>
        <w:rPr>
          <w:rFonts w:eastAsia="Calibri" w:cs="Arial"/>
          <w:color w:val="000000"/>
          <w:sz w:val="24"/>
          <w:lang w:val="es-MX" w:eastAsia="en-US"/>
        </w:rPr>
      </w:pPr>
      <w:r w:rsidRPr="00DD14B1">
        <w:rPr>
          <w:rFonts w:eastAsia="Calibri" w:cs="Arial"/>
          <w:color w:val="000000"/>
          <w:sz w:val="24"/>
          <w:lang w:val="es-MX" w:eastAsia="en-US"/>
        </w:rPr>
        <w:t>Proponer a la Dirección de Finanzas la Zonificación Catastral, la creación y delimitación de colonias y delegaciones municipales para su trámite, aprobación y publicación correspondiente;</w:t>
      </w:r>
    </w:p>
    <w:p w14:paraId="7351CA45" w14:textId="77777777" w:rsidR="00DD14B1" w:rsidRPr="00DD14B1" w:rsidRDefault="00DD14B1" w:rsidP="00926656">
      <w:pPr>
        <w:numPr>
          <w:ilvl w:val="0"/>
          <w:numId w:val="10"/>
        </w:numPr>
        <w:spacing w:line="300" w:lineRule="atLeast"/>
        <w:ind w:left="709" w:hanging="709"/>
        <w:contextualSpacing/>
        <w:rPr>
          <w:rFonts w:eastAsia="Calibri" w:cs="Arial"/>
          <w:color w:val="000000"/>
          <w:sz w:val="24"/>
          <w:lang w:val="es-MX" w:eastAsia="en-US"/>
        </w:rPr>
      </w:pPr>
      <w:r w:rsidRPr="00DD14B1">
        <w:rPr>
          <w:rFonts w:eastAsia="Calibri" w:cs="Arial"/>
          <w:color w:val="000000"/>
          <w:sz w:val="24"/>
          <w:lang w:val="es-MX" w:eastAsia="en-US"/>
        </w:rPr>
        <w:t>Con fundamento en el Artículo 65 de la Ley de Catastro del Estado de Tabasco, elaborar las resoluciones de valor de los predios de uso habitacional, comercial e industrial y ordenar su notificación;</w:t>
      </w:r>
    </w:p>
    <w:p w14:paraId="23C9A411" w14:textId="77777777" w:rsidR="00DD14B1" w:rsidRPr="00DD14B1" w:rsidRDefault="00DD14B1" w:rsidP="00926656">
      <w:pPr>
        <w:numPr>
          <w:ilvl w:val="0"/>
          <w:numId w:val="10"/>
        </w:numPr>
        <w:spacing w:line="300" w:lineRule="atLeast"/>
        <w:ind w:left="709" w:hanging="709"/>
        <w:contextualSpacing/>
        <w:rPr>
          <w:rFonts w:eastAsia="Calibri" w:cs="Arial"/>
          <w:color w:val="000000"/>
          <w:sz w:val="24"/>
          <w:lang w:val="es-MX" w:eastAsia="en-US"/>
        </w:rPr>
      </w:pPr>
      <w:r w:rsidRPr="00DD14B1">
        <w:rPr>
          <w:rFonts w:eastAsia="Calibri" w:cs="Arial"/>
          <w:color w:val="000000"/>
          <w:sz w:val="24"/>
          <w:lang w:val="es-MX" w:eastAsia="en-US"/>
        </w:rPr>
        <w:t>Sustanciar y elaborar propuestas de resolución a los recursos que presenten los usuarios del servicio del Catastro y atender las sugerencias hechas a la Subdirección, así como aplicar e imponer las sanciones legales previstas;</w:t>
      </w:r>
    </w:p>
    <w:p w14:paraId="09A7E257" w14:textId="77777777" w:rsidR="00DD14B1" w:rsidRPr="00DD14B1" w:rsidRDefault="00DD14B1" w:rsidP="00926656">
      <w:pPr>
        <w:numPr>
          <w:ilvl w:val="0"/>
          <w:numId w:val="10"/>
        </w:numPr>
        <w:spacing w:line="300" w:lineRule="atLeast"/>
        <w:ind w:left="709" w:hanging="709"/>
        <w:contextualSpacing/>
        <w:rPr>
          <w:rFonts w:eastAsia="Calibri" w:cs="Arial"/>
          <w:color w:val="000000"/>
          <w:sz w:val="24"/>
          <w:lang w:val="es-MX" w:eastAsia="en-US"/>
        </w:rPr>
      </w:pPr>
      <w:r w:rsidRPr="00DD14B1">
        <w:rPr>
          <w:rFonts w:eastAsia="Calibri" w:cs="Arial"/>
          <w:color w:val="000000"/>
          <w:sz w:val="24"/>
          <w:lang w:val="es-MX" w:eastAsia="en-US"/>
        </w:rPr>
        <w:lastRenderedPageBreak/>
        <w:t>Determinar e imponer las multas por infracciones establecidas en la Ley y el Reglamento de la materia;</w:t>
      </w:r>
    </w:p>
    <w:p w14:paraId="08A2E5FF" w14:textId="77777777" w:rsidR="00DD14B1" w:rsidRPr="00DD14B1" w:rsidRDefault="00DD14B1" w:rsidP="00926656">
      <w:pPr>
        <w:numPr>
          <w:ilvl w:val="0"/>
          <w:numId w:val="10"/>
        </w:numPr>
        <w:spacing w:line="300" w:lineRule="atLeast"/>
        <w:ind w:left="709" w:hanging="709"/>
        <w:contextualSpacing/>
        <w:rPr>
          <w:rFonts w:eastAsia="Calibri" w:cs="Arial"/>
          <w:color w:val="000000"/>
          <w:sz w:val="24"/>
          <w:lang w:val="es-MX" w:eastAsia="en-US"/>
        </w:rPr>
      </w:pPr>
      <w:r w:rsidRPr="00DD14B1">
        <w:rPr>
          <w:rFonts w:eastAsia="Calibri" w:cs="Arial"/>
          <w:color w:val="000000"/>
          <w:sz w:val="24"/>
          <w:lang w:val="es-MX" w:eastAsia="en-US"/>
        </w:rPr>
        <w:t>Ordenar, en caso de incumplimiento en el pago de las multas, la aplicación del procedimiento administrativo de ejecución señalado en el Código Fiscal del Estado;</w:t>
      </w:r>
    </w:p>
    <w:p w14:paraId="6C5E1890" w14:textId="77777777" w:rsidR="00DD14B1" w:rsidRPr="00DD14B1" w:rsidRDefault="00DD14B1" w:rsidP="00926656">
      <w:pPr>
        <w:numPr>
          <w:ilvl w:val="0"/>
          <w:numId w:val="10"/>
        </w:numPr>
        <w:spacing w:line="300" w:lineRule="atLeast"/>
        <w:ind w:left="709" w:hanging="709"/>
        <w:contextualSpacing/>
        <w:rPr>
          <w:rFonts w:eastAsia="Calibri" w:cs="Arial"/>
          <w:color w:val="000000"/>
          <w:sz w:val="24"/>
          <w:lang w:val="es-MX" w:eastAsia="en-US"/>
        </w:rPr>
      </w:pPr>
      <w:r w:rsidRPr="00DD14B1">
        <w:rPr>
          <w:rFonts w:eastAsia="Calibri" w:cs="Arial"/>
          <w:color w:val="000000"/>
          <w:sz w:val="24"/>
          <w:lang w:val="es-MX" w:eastAsia="en-US"/>
        </w:rPr>
        <w:t>Elaborar y notificar a la Subdirección de Ingresos los cambios a las normas técnicas, el instructivo y los procedimientos para la valuación de la propiedad raíz en el Municipio, y los procedimientos para determinar los valores del suelo y de la construcción;</w:t>
      </w:r>
    </w:p>
    <w:p w14:paraId="70E13D9A" w14:textId="77777777" w:rsidR="00DD14B1" w:rsidRPr="00DD14B1" w:rsidRDefault="00DD14B1" w:rsidP="00926656">
      <w:pPr>
        <w:numPr>
          <w:ilvl w:val="0"/>
          <w:numId w:val="10"/>
        </w:numPr>
        <w:spacing w:line="300" w:lineRule="atLeast"/>
        <w:ind w:left="709" w:hanging="709"/>
        <w:contextualSpacing/>
        <w:rPr>
          <w:rFonts w:eastAsia="Calibri" w:cs="Arial"/>
          <w:color w:val="000000"/>
          <w:sz w:val="24"/>
          <w:lang w:val="es-MX" w:eastAsia="en-US"/>
        </w:rPr>
      </w:pPr>
      <w:r w:rsidRPr="00DD14B1">
        <w:rPr>
          <w:rFonts w:eastAsia="Calibri" w:cs="Arial"/>
          <w:color w:val="000000"/>
          <w:sz w:val="24"/>
          <w:lang w:val="es-MX" w:eastAsia="en-US"/>
        </w:rPr>
        <w:t>Dirigir las acciones necesarias para la digitalización de la Cartografía, así como la sistematización de los servicios y de la información catastral; y</w:t>
      </w:r>
    </w:p>
    <w:p w14:paraId="0C052F5D" w14:textId="77777777" w:rsidR="00DD14B1" w:rsidRPr="00DD14B1" w:rsidRDefault="00DD14B1" w:rsidP="00926656">
      <w:pPr>
        <w:numPr>
          <w:ilvl w:val="0"/>
          <w:numId w:val="10"/>
        </w:numPr>
        <w:spacing w:line="300" w:lineRule="atLeast"/>
        <w:ind w:left="709" w:hanging="709"/>
        <w:contextualSpacing/>
        <w:rPr>
          <w:rFonts w:eastAsia="Calibri" w:cs="Arial"/>
          <w:color w:val="000000"/>
          <w:sz w:val="24"/>
          <w:lang w:val="es-MX" w:eastAsia="en-US"/>
        </w:rPr>
      </w:pPr>
      <w:r w:rsidRPr="00DD14B1">
        <w:rPr>
          <w:rFonts w:eastAsia="Calibri" w:cs="Arial"/>
          <w:color w:val="000000"/>
          <w:sz w:val="24"/>
          <w:lang w:val="es-MX" w:eastAsia="en-US"/>
        </w:rPr>
        <w:t>Supervisar los procedimientos de las diversas áreas administrativas del Catastro Municipal, para efecto de analizar su idoneidad y proponer mejoras al respecto.</w:t>
      </w:r>
    </w:p>
    <w:p w14:paraId="3DF6C459" w14:textId="77777777" w:rsidR="00DD14B1" w:rsidRPr="00DD14B1" w:rsidRDefault="00DD14B1" w:rsidP="00926656">
      <w:pPr>
        <w:numPr>
          <w:ilvl w:val="0"/>
          <w:numId w:val="10"/>
        </w:numPr>
        <w:spacing w:line="300" w:lineRule="atLeast"/>
        <w:ind w:left="709" w:hanging="709"/>
        <w:contextualSpacing/>
        <w:rPr>
          <w:rFonts w:eastAsia="Calibri" w:cs="Arial"/>
          <w:color w:val="000000"/>
          <w:sz w:val="24"/>
          <w:lang w:val="es-MX" w:eastAsia="en-US"/>
        </w:rPr>
      </w:pPr>
      <w:r w:rsidRPr="00DD14B1">
        <w:rPr>
          <w:rFonts w:eastAsia="Calibri" w:cs="Arial"/>
          <w:color w:val="000000"/>
          <w:sz w:val="24"/>
          <w:lang w:val="es-MX" w:eastAsia="en-US"/>
        </w:rPr>
        <w:t>La Subdirección de Catastro, se abstendrá de señalar y determinar la ubicación y localización de los predios de los posesionarías y/o propietarios.</w:t>
      </w:r>
    </w:p>
    <w:p w14:paraId="3ED761B3" w14:textId="77777777" w:rsidR="00DD14B1" w:rsidRPr="00DD14B1" w:rsidRDefault="00DD14B1" w:rsidP="00926656">
      <w:pPr>
        <w:numPr>
          <w:ilvl w:val="0"/>
          <w:numId w:val="10"/>
        </w:numPr>
        <w:spacing w:line="300" w:lineRule="atLeast"/>
        <w:ind w:left="709" w:hanging="709"/>
        <w:contextualSpacing/>
        <w:rPr>
          <w:rFonts w:eastAsia="Calibri" w:cs="Arial"/>
          <w:color w:val="000000"/>
          <w:sz w:val="24"/>
          <w:lang w:val="es-MX" w:eastAsia="en-US"/>
        </w:rPr>
      </w:pPr>
      <w:r w:rsidRPr="00DD14B1">
        <w:rPr>
          <w:rFonts w:eastAsia="Calibri" w:cs="Arial"/>
          <w:color w:val="000000"/>
          <w:sz w:val="24"/>
          <w:lang w:val="es-MX" w:eastAsia="en-US"/>
        </w:rPr>
        <w:t>La Subdirección de Catastro conservará su carácter de autoridad municipal imparcial respecto a los predios que se encuentren en Litis.</w:t>
      </w:r>
    </w:p>
    <w:p w14:paraId="67CBE1EC" w14:textId="77777777" w:rsidR="00DD14B1" w:rsidRPr="00DD14B1" w:rsidRDefault="00DD14B1" w:rsidP="00926656">
      <w:pPr>
        <w:numPr>
          <w:ilvl w:val="0"/>
          <w:numId w:val="10"/>
        </w:numPr>
        <w:spacing w:line="300" w:lineRule="atLeast"/>
        <w:ind w:left="709" w:hanging="709"/>
        <w:contextualSpacing/>
        <w:rPr>
          <w:rFonts w:eastAsia="Calibri" w:cs="Arial"/>
          <w:color w:val="000000"/>
          <w:sz w:val="24"/>
          <w:lang w:val="es-MX" w:eastAsia="en-US"/>
        </w:rPr>
      </w:pPr>
      <w:r w:rsidRPr="00DD14B1">
        <w:rPr>
          <w:rFonts w:eastAsia="Calibri" w:cs="Arial"/>
          <w:color w:val="000000"/>
          <w:sz w:val="24"/>
          <w:lang w:val="es-MX" w:eastAsia="en-US"/>
        </w:rPr>
        <w:t>La Subdirección de Catastro, solo podrá otorgar información a quien acredite la personalidad jurídica y/o propiedad o posesión de sus predios, de acuerdo a los lineamientos en materia de Transparencia y de la Ley General de Protección de Datos Personales en Posesión de Sujetos Obligados.</w:t>
      </w:r>
    </w:p>
    <w:p w14:paraId="6355498E" w14:textId="741FAD0C" w:rsidR="00DD14B1" w:rsidRDefault="00DD14B1" w:rsidP="005257CD">
      <w:pPr>
        <w:spacing w:line="300" w:lineRule="atLeast"/>
        <w:rPr>
          <w:rFonts w:eastAsia="Calibri" w:cs="Arial"/>
          <w:color w:val="000000"/>
          <w:sz w:val="24"/>
          <w:lang w:val="es-MX" w:eastAsia="en-US"/>
        </w:rPr>
      </w:pPr>
    </w:p>
    <w:p w14:paraId="54AF3420" w14:textId="669366D2" w:rsidR="005257CD" w:rsidRPr="005257CD" w:rsidRDefault="005257CD" w:rsidP="005257CD">
      <w:pPr>
        <w:spacing w:line="300" w:lineRule="atLeast"/>
        <w:rPr>
          <w:rFonts w:eastAsia="Calibri" w:cs="Arial"/>
          <w:color w:val="000000"/>
          <w:sz w:val="24"/>
          <w:lang w:val="es-MX" w:eastAsia="en-US"/>
        </w:rPr>
      </w:pPr>
      <w:r w:rsidRPr="005257CD">
        <w:rPr>
          <w:rFonts w:eastAsia="Calibri" w:cs="Arial"/>
          <w:b/>
          <w:bCs/>
          <w:color w:val="000000"/>
          <w:sz w:val="24"/>
          <w:lang w:val="es-MX" w:eastAsia="en-US"/>
        </w:rPr>
        <w:t xml:space="preserve">Artículo </w:t>
      </w:r>
      <w:r w:rsidR="00DD14B1">
        <w:rPr>
          <w:rFonts w:eastAsia="Calibri" w:cs="Arial"/>
          <w:b/>
          <w:bCs/>
          <w:color w:val="000000"/>
          <w:sz w:val="24"/>
          <w:lang w:val="es-MX" w:eastAsia="en-US"/>
        </w:rPr>
        <w:t>107</w:t>
      </w:r>
      <w:r w:rsidRPr="005257CD">
        <w:rPr>
          <w:rFonts w:eastAsia="Calibri" w:cs="Arial"/>
          <w:b/>
          <w:bCs/>
          <w:color w:val="000000"/>
          <w:sz w:val="24"/>
          <w:lang w:val="es-MX" w:eastAsia="en-US"/>
        </w:rPr>
        <w:t>.-</w:t>
      </w:r>
      <w:r w:rsidRPr="005257CD">
        <w:rPr>
          <w:rFonts w:eastAsia="Calibri" w:cs="Arial"/>
          <w:color w:val="000000"/>
          <w:sz w:val="24"/>
          <w:lang w:val="es-MX" w:eastAsia="en-US"/>
        </w:rPr>
        <w:t xml:space="preserve"> Para el eficaz ejercicio de sus atribuciones, la Subdirección de Catastro, contará con la siguiente estructura orgánica: </w:t>
      </w:r>
    </w:p>
    <w:p w14:paraId="606F96A6" w14:textId="77777777" w:rsidR="005257CD" w:rsidRPr="005257CD" w:rsidRDefault="005257CD" w:rsidP="005257CD">
      <w:pPr>
        <w:spacing w:line="300" w:lineRule="atLeast"/>
        <w:rPr>
          <w:rFonts w:eastAsia="Calibri"/>
          <w:color w:val="00000A"/>
          <w:sz w:val="24"/>
          <w:lang w:val="es-MX" w:eastAsia="en-US"/>
        </w:rPr>
      </w:pPr>
      <w:r w:rsidRPr="005257CD">
        <w:rPr>
          <w:rFonts w:eastAsia="Calibri" w:cs="Arial"/>
          <w:color w:val="000000"/>
          <w:sz w:val="24"/>
          <w:lang w:val="es-MX" w:eastAsia="en-US"/>
        </w:rPr>
        <w:t xml:space="preserve"> </w:t>
      </w:r>
    </w:p>
    <w:p w14:paraId="33F35524" w14:textId="77777777" w:rsidR="005257CD" w:rsidRPr="005257CD" w:rsidRDefault="005257CD" w:rsidP="005257CD">
      <w:pPr>
        <w:spacing w:line="300" w:lineRule="atLeast"/>
        <w:rPr>
          <w:rFonts w:eastAsia="Calibri" w:cs="Arial"/>
          <w:color w:val="000000"/>
          <w:sz w:val="24"/>
          <w:lang w:val="es-MX" w:eastAsia="en-US"/>
        </w:rPr>
      </w:pPr>
      <w:r w:rsidRPr="005257CD">
        <w:rPr>
          <w:rFonts w:eastAsia="Calibri" w:cs="Arial"/>
          <w:color w:val="000000"/>
          <w:sz w:val="24"/>
          <w:lang w:val="es-MX" w:eastAsia="en-US"/>
        </w:rPr>
        <w:t>a) Departamento de Operación Catastral.</w:t>
      </w:r>
    </w:p>
    <w:p w14:paraId="19162311" w14:textId="77777777" w:rsidR="005257CD" w:rsidRPr="005257CD" w:rsidRDefault="005257CD" w:rsidP="005257CD">
      <w:pPr>
        <w:spacing w:line="300" w:lineRule="atLeast"/>
        <w:rPr>
          <w:rFonts w:eastAsia="Calibri" w:cs="Arial"/>
          <w:color w:val="000000"/>
          <w:sz w:val="24"/>
          <w:lang w:val="es-MX" w:eastAsia="en-US"/>
        </w:rPr>
      </w:pPr>
      <w:r w:rsidRPr="005257CD">
        <w:rPr>
          <w:rFonts w:eastAsia="Calibri" w:cs="Arial"/>
          <w:color w:val="000000"/>
          <w:sz w:val="24"/>
          <w:lang w:val="es-MX" w:eastAsia="en-US"/>
        </w:rPr>
        <w:t>b) Departamento de Registro Catastral.</w:t>
      </w:r>
    </w:p>
    <w:p w14:paraId="014C069E" w14:textId="77777777" w:rsidR="005257CD" w:rsidRPr="005257CD" w:rsidRDefault="005257CD" w:rsidP="005257CD">
      <w:pPr>
        <w:spacing w:line="300" w:lineRule="atLeast"/>
        <w:rPr>
          <w:rFonts w:eastAsia="Calibri" w:cs="Arial"/>
          <w:color w:val="000000"/>
          <w:sz w:val="24"/>
          <w:lang w:val="es-MX" w:eastAsia="en-US"/>
        </w:rPr>
      </w:pPr>
      <w:r w:rsidRPr="005257CD">
        <w:rPr>
          <w:rFonts w:eastAsia="Calibri" w:cs="Arial"/>
          <w:color w:val="000000"/>
          <w:sz w:val="24"/>
          <w:lang w:val="es-MX" w:eastAsia="en-US"/>
        </w:rPr>
        <w:t>c) Departamento de Verificación Catastral.</w:t>
      </w:r>
    </w:p>
    <w:p w14:paraId="5CA67ACB" w14:textId="77777777" w:rsidR="005257CD" w:rsidRPr="005257CD" w:rsidRDefault="005257CD" w:rsidP="005257CD">
      <w:pPr>
        <w:spacing w:line="300" w:lineRule="atLeast"/>
        <w:rPr>
          <w:rFonts w:eastAsia="Calibri" w:cs="Arial"/>
          <w:color w:val="000000"/>
          <w:sz w:val="24"/>
          <w:lang w:val="es-MX" w:eastAsia="en-US"/>
        </w:rPr>
      </w:pPr>
      <w:r w:rsidRPr="005257CD">
        <w:rPr>
          <w:rFonts w:eastAsia="Calibri" w:cs="Arial"/>
          <w:color w:val="000000"/>
          <w:sz w:val="24"/>
          <w:lang w:val="es-MX" w:eastAsia="en-US"/>
        </w:rPr>
        <w:t>d) Departamento de Trámites Catastrales.</w:t>
      </w:r>
    </w:p>
    <w:p w14:paraId="79C19BB4" w14:textId="77777777" w:rsidR="005257CD" w:rsidRPr="005257CD" w:rsidRDefault="005257CD" w:rsidP="005257CD">
      <w:pPr>
        <w:spacing w:line="300" w:lineRule="atLeast"/>
        <w:rPr>
          <w:rFonts w:eastAsia="Calibri" w:cs="Arial"/>
          <w:color w:val="000000"/>
          <w:sz w:val="24"/>
          <w:lang w:val="es-MX" w:eastAsia="en-US"/>
        </w:rPr>
      </w:pPr>
      <w:r w:rsidRPr="005257CD">
        <w:rPr>
          <w:rFonts w:eastAsia="Calibri" w:cs="Arial"/>
          <w:color w:val="000000"/>
          <w:sz w:val="24"/>
          <w:lang w:val="es-MX" w:eastAsia="en-US"/>
        </w:rPr>
        <w:t xml:space="preserve">e) Departamento de Sistema de Información Catastral. </w:t>
      </w:r>
    </w:p>
    <w:p w14:paraId="137F4B85" w14:textId="77777777" w:rsidR="005257CD" w:rsidRPr="005257CD" w:rsidRDefault="005257CD" w:rsidP="005257CD">
      <w:pPr>
        <w:spacing w:line="300" w:lineRule="atLeast"/>
        <w:rPr>
          <w:rFonts w:eastAsia="Calibri"/>
          <w:color w:val="00000A"/>
          <w:sz w:val="24"/>
          <w:lang w:val="es-MX" w:eastAsia="en-US"/>
        </w:rPr>
      </w:pPr>
    </w:p>
    <w:p w14:paraId="1580DC00" w14:textId="4AA2DB79" w:rsidR="005257CD" w:rsidRPr="005257CD" w:rsidRDefault="005257CD" w:rsidP="005257CD">
      <w:pPr>
        <w:spacing w:line="300" w:lineRule="atLeast"/>
        <w:rPr>
          <w:rFonts w:eastAsia="Calibri" w:cs="Arial"/>
          <w:b/>
          <w:bCs/>
          <w:color w:val="000000"/>
          <w:sz w:val="24"/>
          <w:lang w:val="es-MX" w:eastAsia="en-US"/>
        </w:rPr>
      </w:pPr>
      <w:r w:rsidRPr="005257CD">
        <w:rPr>
          <w:rFonts w:eastAsia="Calibri" w:cs="Arial"/>
          <w:b/>
          <w:bCs/>
          <w:color w:val="000000"/>
          <w:sz w:val="24"/>
          <w:lang w:val="es-MX" w:eastAsia="en-US"/>
        </w:rPr>
        <w:t xml:space="preserve">Sección </w:t>
      </w:r>
      <w:r w:rsidR="00DD14B1">
        <w:rPr>
          <w:rFonts w:eastAsia="Calibri" w:cs="Arial"/>
          <w:b/>
          <w:bCs/>
          <w:color w:val="000000"/>
          <w:sz w:val="24"/>
          <w:lang w:val="es-MX" w:eastAsia="en-US"/>
        </w:rPr>
        <w:t>IV</w:t>
      </w:r>
      <w:r w:rsidRPr="005257CD">
        <w:rPr>
          <w:rFonts w:eastAsia="Calibri" w:cs="Arial"/>
          <w:b/>
          <w:bCs/>
          <w:color w:val="000000"/>
          <w:sz w:val="24"/>
          <w:lang w:val="es-MX" w:eastAsia="en-US"/>
        </w:rPr>
        <w:t>. Subdirección de Contabilidad</w:t>
      </w:r>
    </w:p>
    <w:p w14:paraId="0B84A5B3" w14:textId="1DB916F4" w:rsidR="005257CD" w:rsidRPr="005257CD" w:rsidRDefault="005257CD" w:rsidP="005257CD">
      <w:pPr>
        <w:spacing w:line="300" w:lineRule="atLeast"/>
        <w:rPr>
          <w:rFonts w:eastAsia="Calibri" w:cs="Arial"/>
          <w:color w:val="000000"/>
          <w:sz w:val="24"/>
          <w:lang w:val="es-MX" w:eastAsia="en-US"/>
        </w:rPr>
      </w:pPr>
      <w:r w:rsidRPr="005257CD">
        <w:rPr>
          <w:rFonts w:eastAsia="Calibri" w:cs="Arial"/>
          <w:b/>
          <w:bCs/>
          <w:color w:val="000000"/>
          <w:sz w:val="24"/>
          <w:lang w:val="es-MX" w:eastAsia="en-US"/>
        </w:rPr>
        <w:t xml:space="preserve">Artículo </w:t>
      </w:r>
      <w:r w:rsidR="00E83962">
        <w:rPr>
          <w:rFonts w:eastAsia="Calibri" w:cs="Arial"/>
          <w:b/>
          <w:bCs/>
          <w:color w:val="000000"/>
          <w:sz w:val="24"/>
          <w:lang w:val="es-MX" w:eastAsia="en-US"/>
        </w:rPr>
        <w:t>108</w:t>
      </w:r>
      <w:r w:rsidRPr="005257CD">
        <w:rPr>
          <w:rFonts w:eastAsia="Calibri" w:cs="Arial"/>
          <w:b/>
          <w:bCs/>
          <w:color w:val="000000"/>
          <w:sz w:val="24"/>
          <w:lang w:val="es-MX" w:eastAsia="en-US"/>
        </w:rPr>
        <w:t>.-</w:t>
      </w:r>
      <w:r w:rsidRPr="005257CD">
        <w:rPr>
          <w:rFonts w:eastAsia="Calibri" w:cs="Arial"/>
          <w:color w:val="000000"/>
          <w:sz w:val="24"/>
          <w:lang w:val="es-MX" w:eastAsia="en-US"/>
        </w:rPr>
        <w:t xml:space="preserve"> La Subdirección de Contabilidad ejercerá las siguientes facultades </w:t>
      </w:r>
      <w:r w:rsidR="00CC1DC4" w:rsidRPr="005257CD">
        <w:rPr>
          <w:rFonts w:eastAsia="Calibri" w:cs="Arial"/>
          <w:color w:val="000000"/>
          <w:sz w:val="24"/>
          <w:lang w:val="es-MX" w:eastAsia="en-US"/>
        </w:rPr>
        <w:t>y atribuciones</w:t>
      </w:r>
      <w:r w:rsidRPr="005257CD">
        <w:rPr>
          <w:rFonts w:eastAsia="Calibri" w:cs="Arial"/>
          <w:color w:val="000000"/>
          <w:sz w:val="24"/>
          <w:lang w:val="es-MX" w:eastAsia="en-US"/>
        </w:rPr>
        <w:t xml:space="preserve">: </w:t>
      </w:r>
    </w:p>
    <w:p w14:paraId="7AD57241" w14:textId="77777777" w:rsidR="005257CD" w:rsidRPr="005257CD" w:rsidRDefault="005257CD" w:rsidP="005257CD">
      <w:pPr>
        <w:spacing w:line="300" w:lineRule="atLeast"/>
        <w:rPr>
          <w:rFonts w:eastAsia="Calibri"/>
          <w:color w:val="00000A"/>
          <w:sz w:val="24"/>
          <w:lang w:val="es-MX" w:eastAsia="en-US"/>
        </w:rPr>
      </w:pPr>
      <w:r w:rsidRPr="005257CD">
        <w:rPr>
          <w:rFonts w:eastAsia="Calibri" w:cs="Arial"/>
          <w:color w:val="000000"/>
          <w:sz w:val="24"/>
          <w:lang w:val="es-MX" w:eastAsia="en-US"/>
        </w:rPr>
        <w:t xml:space="preserve"> </w:t>
      </w:r>
    </w:p>
    <w:p w14:paraId="698D2A96" w14:textId="77777777" w:rsidR="005257CD" w:rsidRPr="005257CD" w:rsidRDefault="005257CD" w:rsidP="00926656">
      <w:pPr>
        <w:numPr>
          <w:ilvl w:val="0"/>
          <w:numId w:val="11"/>
        </w:numPr>
        <w:spacing w:line="300" w:lineRule="atLeast"/>
        <w:ind w:left="567" w:hanging="567"/>
        <w:contextualSpacing/>
        <w:rPr>
          <w:rFonts w:eastAsia="Calibri" w:cs="Arial"/>
          <w:color w:val="000000"/>
          <w:sz w:val="24"/>
          <w:lang w:val="es-MX" w:eastAsia="en-US"/>
        </w:rPr>
      </w:pPr>
      <w:r w:rsidRPr="005257CD">
        <w:rPr>
          <w:rFonts w:eastAsia="Calibri" w:cs="Arial"/>
          <w:color w:val="000000"/>
          <w:sz w:val="24"/>
          <w:lang w:val="es-MX" w:eastAsia="en-US"/>
        </w:rPr>
        <w:t xml:space="preserve">Administrar y operar el Sistema de Contabilidad Municipal; </w:t>
      </w:r>
    </w:p>
    <w:p w14:paraId="67A7A9CF" w14:textId="63F19D6C" w:rsidR="005257CD" w:rsidRPr="005257CD" w:rsidRDefault="005257CD" w:rsidP="00926656">
      <w:pPr>
        <w:numPr>
          <w:ilvl w:val="0"/>
          <w:numId w:val="11"/>
        </w:numPr>
        <w:spacing w:line="300" w:lineRule="atLeast"/>
        <w:ind w:left="567" w:hanging="567"/>
        <w:contextualSpacing/>
        <w:rPr>
          <w:rFonts w:eastAsia="Calibri" w:cs="Arial"/>
          <w:color w:val="000000"/>
          <w:sz w:val="24"/>
          <w:lang w:val="es-MX" w:eastAsia="en-US"/>
        </w:rPr>
      </w:pPr>
      <w:r w:rsidRPr="005257CD">
        <w:rPr>
          <w:rFonts w:eastAsia="Calibri" w:cs="Arial"/>
          <w:color w:val="000000"/>
          <w:sz w:val="24"/>
          <w:lang w:val="es-MX" w:eastAsia="en-US"/>
        </w:rPr>
        <w:t xml:space="preserve">Vigilar el funcionamiento de los controles administrativos en materia </w:t>
      </w:r>
      <w:r w:rsidR="00D36CCD" w:rsidRPr="005257CD">
        <w:rPr>
          <w:rFonts w:eastAsia="Calibri" w:cs="Arial"/>
          <w:color w:val="000000"/>
          <w:sz w:val="24"/>
          <w:lang w:val="es-MX" w:eastAsia="en-US"/>
        </w:rPr>
        <w:t>de contabilidad</w:t>
      </w:r>
      <w:r w:rsidRPr="005257CD">
        <w:rPr>
          <w:rFonts w:eastAsia="Calibri" w:cs="Arial"/>
          <w:color w:val="000000"/>
          <w:sz w:val="24"/>
          <w:lang w:val="es-MX" w:eastAsia="en-US"/>
        </w:rPr>
        <w:t xml:space="preserve">; </w:t>
      </w:r>
    </w:p>
    <w:p w14:paraId="262A6AEE" w14:textId="3448D7BE" w:rsidR="005257CD" w:rsidRPr="005257CD" w:rsidRDefault="005257CD" w:rsidP="00926656">
      <w:pPr>
        <w:numPr>
          <w:ilvl w:val="0"/>
          <w:numId w:val="11"/>
        </w:numPr>
        <w:spacing w:line="300" w:lineRule="atLeast"/>
        <w:ind w:left="567" w:hanging="567"/>
        <w:contextualSpacing/>
        <w:rPr>
          <w:rFonts w:eastAsia="Calibri" w:cs="Arial"/>
          <w:color w:val="000000"/>
          <w:sz w:val="24"/>
          <w:lang w:val="es-MX" w:eastAsia="en-US"/>
        </w:rPr>
      </w:pPr>
      <w:r w:rsidRPr="005257CD">
        <w:rPr>
          <w:rFonts w:eastAsia="Calibri" w:cs="Arial"/>
          <w:color w:val="000000"/>
          <w:sz w:val="24"/>
          <w:lang w:val="es-MX" w:eastAsia="en-US"/>
        </w:rPr>
        <w:lastRenderedPageBreak/>
        <w:t xml:space="preserve">Coordinar, junto con la Contraloría Municipal, las solventaciones sobre </w:t>
      </w:r>
      <w:r w:rsidR="00D36CCD" w:rsidRPr="005257CD">
        <w:rPr>
          <w:rFonts w:eastAsia="Calibri" w:cs="Arial"/>
          <w:color w:val="000000"/>
          <w:sz w:val="24"/>
          <w:lang w:val="es-MX" w:eastAsia="en-US"/>
        </w:rPr>
        <w:t>las observaciones</w:t>
      </w:r>
      <w:r w:rsidRPr="005257CD">
        <w:rPr>
          <w:rFonts w:eastAsia="Calibri" w:cs="Arial"/>
          <w:color w:val="000000"/>
          <w:sz w:val="24"/>
          <w:lang w:val="es-MX" w:eastAsia="en-US"/>
        </w:rPr>
        <w:t xml:space="preserve"> que finque el Órgano Superior de Fiscalización, derivadas de las evaluaciones del ejercicio del gasto público y en preparación de la glosa de la Cuenta Pública Municipal, en los plazos legalmente establecidos;  </w:t>
      </w:r>
    </w:p>
    <w:p w14:paraId="4454E22F" w14:textId="77777777" w:rsidR="005257CD" w:rsidRPr="005257CD" w:rsidRDefault="005257CD" w:rsidP="00926656">
      <w:pPr>
        <w:numPr>
          <w:ilvl w:val="0"/>
          <w:numId w:val="11"/>
        </w:numPr>
        <w:spacing w:line="300" w:lineRule="atLeast"/>
        <w:ind w:left="567" w:hanging="567"/>
        <w:contextualSpacing/>
        <w:rPr>
          <w:rFonts w:eastAsia="Calibri"/>
          <w:color w:val="00000A"/>
          <w:sz w:val="24"/>
          <w:lang w:val="es-MX" w:eastAsia="en-US"/>
        </w:rPr>
      </w:pPr>
      <w:r w:rsidRPr="005257CD">
        <w:rPr>
          <w:rFonts w:eastAsia="Calibri" w:cs="Arial"/>
          <w:color w:val="000000"/>
          <w:sz w:val="24"/>
          <w:lang w:val="es-MX" w:eastAsia="en-US"/>
        </w:rPr>
        <w:t xml:space="preserve">Organizar y controlar las actividades en materia contable para la formulación de la Cuenta Pública Municipal, para su revisión y calificación en los términos previstos por la Constitución Política del Estado, Ley de Hacienda Municipal y la legislación que resulte aplicable;  </w:t>
      </w:r>
    </w:p>
    <w:p w14:paraId="077607FC" w14:textId="17088EBC" w:rsidR="005257CD" w:rsidRPr="005257CD" w:rsidRDefault="00D36CCD" w:rsidP="00926656">
      <w:pPr>
        <w:numPr>
          <w:ilvl w:val="0"/>
          <w:numId w:val="11"/>
        </w:numPr>
        <w:spacing w:line="300" w:lineRule="atLeast"/>
        <w:ind w:left="567" w:hanging="567"/>
        <w:contextualSpacing/>
        <w:rPr>
          <w:rFonts w:eastAsia="Calibri"/>
          <w:color w:val="00000A"/>
          <w:sz w:val="24"/>
          <w:lang w:val="es-MX" w:eastAsia="en-US"/>
        </w:rPr>
      </w:pPr>
      <w:r w:rsidRPr="005257CD">
        <w:rPr>
          <w:rFonts w:eastAsia="Calibri" w:cs="Arial"/>
          <w:color w:val="000000"/>
          <w:sz w:val="24"/>
          <w:lang w:val="es-MX" w:eastAsia="en-US"/>
        </w:rPr>
        <w:t>Decepcionar</w:t>
      </w:r>
      <w:r w:rsidR="005257CD" w:rsidRPr="005257CD">
        <w:rPr>
          <w:rFonts w:eastAsia="Calibri" w:cs="Arial"/>
          <w:color w:val="000000"/>
          <w:sz w:val="24"/>
          <w:lang w:val="es-MX" w:eastAsia="en-US"/>
        </w:rPr>
        <w:t xml:space="preserve"> la información que envían las distintas dependencias municipales para la integración de la Cuenta Pública Municipal;  </w:t>
      </w:r>
    </w:p>
    <w:p w14:paraId="561CF908" w14:textId="77777777" w:rsidR="005257CD" w:rsidRPr="005257CD" w:rsidRDefault="005257CD" w:rsidP="00926656">
      <w:pPr>
        <w:numPr>
          <w:ilvl w:val="0"/>
          <w:numId w:val="11"/>
        </w:numPr>
        <w:spacing w:line="300" w:lineRule="atLeast"/>
        <w:ind w:left="567" w:hanging="567"/>
        <w:contextualSpacing/>
        <w:rPr>
          <w:rFonts w:eastAsia="Calibri"/>
          <w:color w:val="00000A"/>
          <w:sz w:val="24"/>
          <w:lang w:val="es-MX" w:eastAsia="en-US"/>
        </w:rPr>
      </w:pPr>
      <w:r w:rsidRPr="005257CD">
        <w:rPr>
          <w:rFonts w:eastAsia="Calibri" w:cs="Arial"/>
          <w:color w:val="000000"/>
          <w:sz w:val="24"/>
          <w:lang w:val="es-MX" w:eastAsia="en-US"/>
        </w:rPr>
        <w:t xml:space="preserve">Proporcionar en tiempo y forma al Órgano Superior de Fiscalización, la información analítica y consolidada de las operaciones financieras del Ayuntamiento;  </w:t>
      </w:r>
    </w:p>
    <w:p w14:paraId="308A815F" w14:textId="77777777" w:rsidR="005257CD" w:rsidRPr="005257CD" w:rsidRDefault="005257CD" w:rsidP="00926656">
      <w:pPr>
        <w:numPr>
          <w:ilvl w:val="0"/>
          <w:numId w:val="11"/>
        </w:numPr>
        <w:spacing w:line="300" w:lineRule="atLeast"/>
        <w:ind w:left="567" w:hanging="567"/>
        <w:contextualSpacing/>
        <w:rPr>
          <w:rFonts w:eastAsia="Calibri"/>
          <w:color w:val="00000A"/>
          <w:sz w:val="24"/>
          <w:lang w:val="es-MX" w:eastAsia="en-US"/>
        </w:rPr>
      </w:pPr>
      <w:r w:rsidRPr="005257CD">
        <w:rPr>
          <w:rFonts w:eastAsia="Calibri" w:cs="Arial"/>
          <w:color w:val="000000"/>
          <w:sz w:val="24"/>
          <w:lang w:val="es-MX" w:eastAsia="en-US"/>
        </w:rPr>
        <w:t xml:space="preserve">Coordinar los trabajos de auditoría externa que se lleven a cabo en la Dirección de Finanzas;  </w:t>
      </w:r>
    </w:p>
    <w:p w14:paraId="4C91EEB4" w14:textId="77777777" w:rsidR="005257CD" w:rsidRPr="005257CD" w:rsidRDefault="005257CD" w:rsidP="00926656">
      <w:pPr>
        <w:numPr>
          <w:ilvl w:val="0"/>
          <w:numId w:val="11"/>
        </w:numPr>
        <w:spacing w:line="300" w:lineRule="atLeast"/>
        <w:ind w:left="567" w:hanging="567"/>
        <w:contextualSpacing/>
        <w:rPr>
          <w:rFonts w:eastAsia="Calibri" w:cs="Arial"/>
          <w:color w:val="000000"/>
          <w:sz w:val="24"/>
          <w:lang w:val="es-MX" w:eastAsia="en-US"/>
        </w:rPr>
      </w:pPr>
      <w:r w:rsidRPr="005257CD">
        <w:rPr>
          <w:rFonts w:eastAsia="Calibri" w:cs="Arial"/>
          <w:color w:val="000000"/>
          <w:sz w:val="24"/>
          <w:lang w:val="es-MX" w:eastAsia="en-US"/>
        </w:rPr>
        <w:t xml:space="preserve">Fijar las políticas de registro contable y sistemas de información; </w:t>
      </w:r>
    </w:p>
    <w:p w14:paraId="157F5D63" w14:textId="4B87E722" w:rsidR="005257CD" w:rsidRPr="005257CD" w:rsidRDefault="005257CD" w:rsidP="00926656">
      <w:pPr>
        <w:numPr>
          <w:ilvl w:val="0"/>
          <w:numId w:val="11"/>
        </w:numPr>
        <w:spacing w:line="300" w:lineRule="atLeast"/>
        <w:ind w:left="567" w:hanging="567"/>
        <w:contextualSpacing/>
        <w:rPr>
          <w:rFonts w:eastAsia="Calibri" w:cs="Arial"/>
          <w:color w:val="000000"/>
          <w:sz w:val="24"/>
          <w:lang w:val="es-MX" w:eastAsia="en-US"/>
        </w:rPr>
      </w:pPr>
      <w:r w:rsidRPr="005257CD">
        <w:rPr>
          <w:rFonts w:eastAsia="Calibri" w:cs="Arial"/>
          <w:color w:val="000000"/>
          <w:sz w:val="24"/>
          <w:lang w:val="es-MX" w:eastAsia="en-US"/>
        </w:rPr>
        <w:t xml:space="preserve">Verificar el oportuno cumplimiento de las obligaciones fiscales del </w:t>
      </w:r>
      <w:r w:rsidR="00D36CCD" w:rsidRPr="005257CD">
        <w:rPr>
          <w:rFonts w:eastAsia="Calibri" w:cs="Arial"/>
          <w:color w:val="000000"/>
          <w:sz w:val="24"/>
          <w:lang w:val="es-MX" w:eastAsia="en-US"/>
        </w:rPr>
        <w:t>Municipio ante</w:t>
      </w:r>
      <w:r w:rsidRPr="005257CD">
        <w:rPr>
          <w:rFonts w:eastAsia="Calibri" w:cs="Arial"/>
          <w:color w:val="000000"/>
          <w:sz w:val="24"/>
          <w:lang w:val="es-MX" w:eastAsia="en-US"/>
        </w:rPr>
        <w:t xml:space="preserve"> las autoridades competentes; </w:t>
      </w:r>
    </w:p>
    <w:p w14:paraId="522E6B51" w14:textId="1A78FD2E" w:rsidR="005257CD" w:rsidRPr="005257CD" w:rsidRDefault="005257CD" w:rsidP="00926656">
      <w:pPr>
        <w:numPr>
          <w:ilvl w:val="0"/>
          <w:numId w:val="11"/>
        </w:numPr>
        <w:spacing w:line="300" w:lineRule="atLeast"/>
        <w:ind w:left="567" w:hanging="567"/>
        <w:contextualSpacing/>
        <w:rPr>
          <w:rFonts w:eastAsia="Calibri"/>
          <w:color w:val="00000A"/>
          <w:sz w:val="24"/>
          <w:lang w:val="es-MX" w:eastAsia="en-US"/>
        </w:rPr>
      </w:pPr>
      <w:r w:rsidRPr="005257CD">
        <w:rPr>
          <w:rFonts w:eastAsia="Calibri" w:cs="Arial"/>
          <w:color w:val="000000"/>
          <w:sz w:val="24"/>
          <w:lang w:val="es-MX" w:eastAsia="en-US"/>
        </w:rPr>
        <w:t xml:space="preserve">Implementar y mantener actualizado el Sistema de Contabilidad Municipal </w:t>
      </w:r>
      <w:r w:rsidR="00D36CCD" w:rsidRPr="005257CD">
        <w:rPr>
          <w:rFonts w:eastAsia="Calibri" w:cs="Arial"/>
          <w:color w:val="000000"/>
          <w:sz w:val="24"/>
          <w:lang w:val="es-MX" w:eastAsia="en-US"/>
        </w:rPr>
        <w:t>y vigilar</w:t>
      </w:r>
      <w:r w:rsidRPr="005257CD">
        <w:rPr>
          <w:rFonts w:eastAsia="Calibri" w:cs="Arial"/>
          <w:color w:val="000000"/>
          <w:sz w:val="24"/>
          <w:lang w:val="es-MX" w:eastAsia="en-US"/>
        </w:rPr>
        <w:t xml:space="preserve"> la formulación e integración de la Cuenta Pública Municipal, conforme a las disposiciones aplicables;  </w:t>
      </w:r>
    </w:p>
    <w:p w14:paraId="59D7DFC9" w14:textId="77777777" w:rsidR="005257CD" w:rsidRPr="005257CD" w:rsidRDefault="005257CD" w:rsidP="00926656">
      <w:pPr>
        <w:numPr>
          <w:ilvl w:val="0"/>
          <w:numId w:val="11"/>
        </w:numPr>
        <w:spacing w:line="300" w:lineRule="atLeast"/>
        <w:ind w:left="567" w:hanging="567"/>
        <w:contextualSpacing/>
        <w:rPr>
          <w:rFonts w:eastAsia="Calibri"/>
          <w:color w:val="00000A"/>
          <w:sz w:val="24"/>
          <w:lang w:val="es-MX" w:eastAsia="en-US"/>
        </w:rPr>
      </w:pPr>
      <w:r w:rsidRPr="005257CD">
        <w:rPr>
          <w:rFonts w:eastAsia="Calibri" w:cs="Arial"/>
          <w:color w:val="000000"/>
          <w:sz w:val="24"/>
          <w:lang w:val="es-MX" w:eastAsia="en-US"/>
        </w:rPr>
        <w:t xml:space="preserve">Custodiar la documentación comprobatoria, originales de órdenes de pago que comprueben el ejercicio de los programas federales;  </w:t>
      </w:r>
    </w:p>
    <w:p w14:paraId="49B1084C" w14:textId="77777777" w:rsidR="005257CD" w:rsidRPr="005257CD" w:rsidRDefault="005257CD" w:rsidP="00926656">
      <w:pPr>
        <w:numPr>
          <w:ilvl w:val="0"/>
          <w:numId w:val="11"/>
        </w:numPr>
        <w:spacing w:line="300" w:lineRule="atLeast"/>
        <w:ind w:left="567" w:hanging="567"/>
        <w:contextualSpacing/>
        <w:rPr>
          <w:rFonts w:eastAsia="Calibri"/>
          <w:color w:val="00000A"/>
          <w:sz w:val="24"/>
          <w:lang w:val="es-MX" w:eastAsia="en-US"/>
        </w:rPr>
      </w:pPr>
      <w:r w:rsidRPr="005257CD">
        <w:rPr>
          <w:rFonts w:eastAsia="Calibri" w:cs="Arial"/>
          <w:color w:val="000000"/>
          <w:sz w:val="24"/>
          <w:lang w:val="es-MX" w:eastAsia="en-US"/>
        </w:rPr>
        <w:t xml:space="preserve">Implementar procedimientos para el registro y control de la deuda pública e informar al Director sobre la situación de la misma; y </w:t>
      </w:r>
    </w:p>
    <w:p w14:paraId="27982321" w14:textId="0CFE67E4" w:rsidR="005257CD" w:rsidRPr="005257CD" w:rsidRDefault="005257CD" w:rsidP="00926656">
      <w:pPr>
        <w:numPr>
          <w:ilvl w:val="0"/>
          <w:numId w:val="11"/>
        </w:numPr>
        <w:spacing w:line="300" w:lineRule="atLeast"/>
        <w:ind w:left="567" w:hanging="567"/>
        <w:contextualSpacing/>
        <w:rPr>
          <w:rFonts w:eastAsia="Calibri" w:cs="Arial"/>
          <w:color w:val="000000"/>
          <w:sz w:val="24"/>
          <w:lang w:val="es-MX" w:eastAsia="en-US"/>
        </w:rPr>
      </w:pPr>
      <w:r w:rsidRPr="005257CD">
        <w:rPr>
          <w:rFonts w:eastAsia="Calibri" w:cs="Arial"/>
          <w:color w:val="000000"/>
          <w:sz w:val="24"/>
          <w:lang w:val="es-MX" w:eastAsia="en-US"/>
        </w:rPr>
        <w:t xml:space="preserve">Resguardar un soporte documental simple de las órdenes de </w:t>
      </w:r>
      <w:r w:rsidR="00B1690B" w:rsidRPr="005257CD">
        <w:rPr>
          <w:rFonts w:eastAsia="Calibri" w:cs="Arial"/>
          <w:color w:val="000000"/>
          <w:sz w:val="24"/>
          <w:lang w:val="es-MX" w:eastAsia="en-US"/>
        </w:rPr>
        <w:t>pago comprobatorias</w:t>
      </w:r>
      <w:r w:rsidRPr="005257CD">
        <w:rPr>
          <w:rFonts w:eastAsia="Calibri" w:cs="Arial"/>
          <w:color w:val="000000"/>
          <w:sz w:val="24"/>
          <w:lang w:val="es-MX" w:eastAsia="en-US"/>
        </w:rPr>
        <w:t xml:space="preserve"> del Programa Operativo Anual.</w:t>
      </w:r>
    </w:p>
    <w:p w14:paraId="12886276" w14:textId="77777777" w:rsidR="005257CD" w:rsidRPr="005257CD" w:rsidRDefault="005257CD" w:rsidP="005257CD">
      <w:pPr>
        <w:spacing w:line="300" w:lineRule="atLeast"/>
        <w:rPr>
          <w:rFonts w:eastAsia="Calibri" w:cs="Arial"/>
          <w:b/>
          <w:bCs/>
          <w:color w:val="000000"/>
          <w:sz w:val="24"/>
          <w:lang w:val="es-MX" w:eastAsia="en-US"/>
        </w:rPr>
      </w:pPr>
    </w:p>
    <w:p w14:paraId="1536088F" w14:textId="69B139C7" w:rsidR="005257CD" w:rsidRPr="005257CD" w:rsidRDefault="005257CD" w:rsidP="005257CD">
      <w:pPr>
        <w:spacing w:line="300" w:lineRule="atLeast"/>
        <w:rPr>
          <w:rFonts w:eastAsia="Calibri" w:cs="Arial"/>
          <w:color w:val="000000"/>
          <w:sz w:val="24"/>
          <w:lang w:val="es-MX" w:eastAsia="en-US"/>
        </w:rPr>
      </w:pPr>
      <w:r w:rsidRPr="005257CD">
        <w:rPr>
          <w:rFonts w:eastAsia="Calibri" w:cs="Arial"/>
          <w:b/>
          <w:bCs/>
          <w:color w:val="000000"/>
          <w:sz w:val="24"/>
          <w:lang w:val="es-MX" w:eastAsia="en-US"/>
        </w:rPr>
        <w:t xml:space="preserve">Artículo </w:t>
      </w:r>
      <w:r w:rsidR="00E83962">
        <w:rPr>
          <w:rFonts w:eastAsia="Calibri" w:cs="Arial"/>
          <w:b/>
          <w:bCs/>
          <w:color w:val="000000"/>
          <w:sz w:val="24"/>
          <w:lang w:val="es-MX" w:eastAsia="en-US"/>
        </w:rPr>
        <w:t>109</w:t>
      </w:r>
      <w:r w:rsidRPr="005257CD">
        <w:rPr>
          <w:rFonts w:eastAsia="Calibri" w:cs="Arial"/>
          <w:b/>
          <w:bCs/>
          <w:color w:val="000000"/>
          <w:sz w:val="24"/>
          <w:lang w:val="es-MX" w:eastAsia="en-US"/>
        </w:rPr>
        <w:t>.-</w:t>
      </w:r>
      <w:r w:rsidRPr="005257CD">
        <w:rPr>
          <w:rFonts w:eastAsia="Calibri" w:cs="Arial"/>
          <w:color w:val="000000"/>
          <w:sz w:val="24"/>
          <w:lang w:val="es-MX" w:eastAsia="en-US"/>
        </w:rPr>
        <w:t xml:space="preserve"> Para el ejercicio de sus facultades y obligaciones, la Subdirección de Contabilidad tiene adscritos los siguientes departamentos: </w:t>
      </w:r>
    </w:p>
    <w:p w14:paraId="54F3188F" w14:textId="77777777" w:rsidR="005257CD" w:rsidRPr="005257CD" w:rsidRDefault="005257CD" w:rsidP="005257CD">
      <w:pPr>
        <w:spacing w:line="300" w:lineRule="atLeast"/>
        <w:rPr>
          <w:rFonts w:eastAsia="Calibri"/>
          <w:color w:val="00000A"/>
          <w:sz w:val="24"/>
          <w:lang w:val="es-MX" w:eastAsia="en-US"/>
        </w:rPr>
      </w:pPr>
      <w:r w:rsidRPr="005257CD">
        <w:rPr>
          <w:rFonts w:eastAsia="Calibri" w:cs="Arial"/>
          <w:color w:val="000000"/>
          <w:sz w:val="24"/>
          <w:lang w:val="es-MX" w:eastAsia="en-US"/>
        </w:rPr>
        <w:t xml:space="preserve"> </w:t>
      </w:r>
    </w:p>
    <w:p w14:paraId="0D021226" w14:textId="77777777" w:rsidR="005257CD" w:rsidRPr="005257CD" w:rsidRDefault="005257CD" w:rsidP="005257CD">
      <w:pPr>
        <w:spacing w:line="300" w:lineRule="atLeast"/>
        <w:rPr>
          <w:rFonts w:eastAsia="Calibri" w:cs="Arial"/>
          <w:color w:val="000000"/>
          <w:sz w:val="24"/>
          <w:lang w:val="es-MX" w:eastAsia="en-US"/>
        </w:rPr>
      </w:pPr>
      <w:r w:rsidRPr="005257CD">
        <w:rPr>
          <w:rFonts w:eastAsia="Calibri" w:cs="Arial"/>
          <w:color w:val="000000"/>
          <w:sz w:val="24"/>
          <w:lang w:val="es-MX" w:eastAsia="en-US"/>
        </w:rPr>
        <w:t xml:space="preserve">a) Departamento de Integración de Cuenta Pública. </w:t>
      </w:r>
    </w:p>
    <w:p w14:paraId="237EFA5F" w14:textId="77777777" w:rsidR="005257CD" w:rsidRPr="005257CD" w:rsidRDefault="005257CD" w:rsidP="005257CD">
      <w:pPr>
        <w:spacing w:line="300" w:lineRule="atLeast"/>
        <w:rPr>
          <w:rFonts w:eastAsia="Calibri" w:cs="Arial"/>
          <w:color w:val="000000"/>
          <w:sz w:val="24"/>
          <w:lang w:val="es-MX" w:eastAsia="en-US"/>
        </w:rPr>
      </w:pPr>
      <w:r w:rsidRPr="005257CD">
        <w:rPr>
          <w:rFonts w:eastAsia="Calibri" w:cs="Arial"/>
          <w:color w:val="000000"/>
          <w:sz w:val="24"/>
          <w:lang w:val="es-MX" w:eastAsia="en-US"/>
        </w:rPr>
        <w:t xml:space="preserve">b) Departamento de Glosa Contable. </w:t>
      </w:r>
    </w:p>
    <w:p w14:paraId="5957DBB0" w14:textId="77777777" w:rsidR="005257CD" w:rsidRPr="005257CD" w:rsidRDefault="005257CD" w:rsidP="005257CD">
      <w:pPr>
        <w:spacing w:line="300" w:lineRule="atLeast"/>
        <w:rPr>
          <w:rFonts w:eastAsia="Calibri" w:cs="Arial"/>
          <w:color w:val="000000"/>
          <w:sz w:val="24"/>
          <w:lang w:val="es-MX" w:eastAsia="en-US"/>
        </w:rPr>
      </w:pPr>
      <w:r w:rsidRPr="005257CD">
        <w:rPr>
          <w:rFonts w:eastAsia="Calibri" w:cs="Arial"/>
          <w:color w:val="000000"/>
          <w:sz w:val="24"/>
          <w:lang w:val="es-MX" w:eastAsia="en-US"/>
        </w:rPr>
        <w:t xml:space="preserve">c) Departamento de Registro Contable.  </w:t>
      </w:r>
    </w:p>
    <w:p w14:paraId="1A93CC3A" w14:textId="77777777" w:rsidR="005257CD" w:rsidRPr="005257CD" w:rsidRDefault="005257CD" w:rsidP="005257CD">
      <w:pPr>
        <w:spacing w:line="300" w:lineRule="atLeast"/>
        <w:rPr>
          <w:rFonts w:eastAsia="Calibri"/>
          <w:color w:val="00000A"/>
          <w:sz w:val="24"/>
          <w:lang w:val="es-MX" w:eastAsia="en-US"/>
        </w:rPr>
      </w:pPr>
    </w:p>
    <w:p w14:paraId="330E8604" w14:textId="22933B10" w:rsidR="005257CD" w:rsidRPr="005257CD" w:rsidRDefault="00E83962" w:rsidP="005257CD">
      <w:pPr>
        <w:spacing w:line="300" w:lineRule="atLeast"/>
        <w:rPr>
          <w:rFonts w:eastAsia="Calibri" w:cs="Arial"/>
          <w:b/>
          <w:bCs/>
          <w:color w:val="000000"/>
          <w:sz w:val="24"/>
          <w:lang w:val="es-MX" w:eastAsia="en-US"/>
        </w:rPr>
      </w:pPr>
      <w:r>
        <w:rPr>
          <w:rFonts w:eastAsia="Calibri" w:cs="Arial"/>
          <w:b/>
          <w:bCs/>
          <w:color w:val="000000"/>
          <w:sz w:val="24"/>
          <w:lang w:val="es-MX" w:eastAsia="en-US"/>
        </w:rPr>
        <w:t>Sección V</w:t>
      </w:r>
      <w:r w:rsidR="005257CD" w:rsidRPr="005257CD">
        <w:rPr>
          <w:rFonts w:eastAsia="Calibri" w:cs="Arial"/>
          <w:b/>
          <w:bCs/>
          <w:color w:val="000000"/>
          <w:sz w:val="24"/>
          <w:lang w:val="es-MX" w:eastAsia="en-US"/>
        </w:rPr>
        <w:t>. Subdirección de Ingresos</w:t>
      </w:r>
    </w:p>
    <w:p w14:paraId="4F382317" w14:textId="2ACC7FA9" w:rsidR="005257CD" w:rsidRPr="005257CD" w:rsidRDefault="005257CD" w:rsidP="005257CD">
      <w:pPr>
        <w:spacing w:line="300" w:lineRule="atLeast"/>
        <w:rPr>
          <w:rFonts w:eastAsia="Calibri" w:cs="Arial"/>
          <w:color w:val="000000"/>
          <w:sz w:val="24"/>
          <w:lang w:val="es-MX" w:eastAsia="en-US"/>
        </w:rPr>
      </w:pPr>
      <w:r w:rsidRPr="005257CD">
        <w:rPr>
          <w:rFonts w:eastAsia="Calibri" w:cs="Arial"/>
          <w:b/>
          <w:bCs/>
          <w:color w:val="000000"/>
          <w:sz w:val="24"/>
          <w:lang w:val="es-MX" w:eastAsia="en-US"/>
        </w:rPr>
        <w:t xml:space="preserve">Artículo </w:t>
      </w:r>
      <w:r w:rsidR="00E83962">
        <w:rPr>
          <w:rFonts w:eastAsia="Calibri" w:cs="Arial"/>
          <w:b/>
          <w:bCs/>
          <w:color w:val="000000"/>
          <w:sz w:val="24"/>
          <w:lang w:val="es-MX" w:eastAsia="en-US"/>
        </w:rPr>
        <w:t>110</w:t>
      </w:r>
      <w:r w:rsidRPr="005257CD">
        <w:rPr>
          <w:rFonts w:eastAsia="Calibri" w:cs="Arial"/>
          <w:b/>
          <w:bCs/>
          <w:color w:val="000000"/>
          <w:sz w:val="24"/>
          <w:lang w:val="es-MX" w:eastAsia="en-US"/>
        </w:rPr>
        <w:t>.-</w:t>
      </w:r>
      <w:r w:rsidRPr="005257CD">
        <w:rPr>
          <w:rFonts w:eastAsia="Calibri" w:cs="Arial"/>
          <w:color w:val="000000"/>
          <w:sz w:val="24"/>
          <w:lang w:val="es-MX" w:eastAsia="en-US"/>
        </w:rPr>
        <w:t xml:space="preserve">  La Subdirección de Ingresos ejercerás las siguientes facultades </w:t>
      </w:r>
      <w:r w:rsidR="00B1690B" w:rsidRPr="005257CD">
        <w:rPr>
          <w:rFonts w:eastAsia="Calibri" w:cs="Arial"/>
          <w:color w:val="000000"/>
          <w:sz w:val="24"/>
          <w:lang w:val="es-MX" w:eastAsia="en-US"/>
        </w:rPr>
        <w:t>y obligaciones</w:t>
      </w:r>
      <w:r w:rsidRPr="005257CD">
        <w:rPr>
          <w:rFonts w:eastAsia="Calibri" w:cs="Arial"/>
          <w:color w:val="000000"/>
          <w:sz w:val="24"/>
          <w:lang w:val="es-MX" w:eastAsia="en-US"/>
        </w:rPr>
        <w:t xml:space="preserve">: </w:t>
      </w:r>
    </w:p>
    <w:p w14:paraId="37A708D1" w14:textId="77777777" w:rsidR="005257CD" w:rsidRPr="005257CD" w:rsidRDefault="005257CD" w:rsidP="005257CD">
      <w:pPr>
        <w:spacing w:line="300" w:lineRule="atLeast"/>
        <w:rPr>
          <w:rFonts w:eastAsia="Calibri"/>
          <w:color w:val="00000A"/>
          <w:sz w:val="24"/>
          <w:lang w:val="es-MX" w:eastAsia="en-US"/>
        </w:rPr>
      </w:pPr>
      <w:r w:rsidRPr="005257CD">
        <w:rPr>
          <w:rFonts w:eastAsia="Calibri" w:cs="Arial"/>
          <w:color w:val="000000"/>
          <w:sz w:val="24"/>
          <w:lang w:val="es-MX" w:eastAsia="en-US"/>
        </w:rPr>
        <w:t xml:space="preserve"> </w:t>
      </w:r>
    </w:p>
    <w:p w14:paraId="1E09FD24" w14:textId="77777777" w:rsidR="005257CD" w:rsidRPr="005257CD" w:rsidRDefault="005257CD" w:rsidP="00926656">
      <w:pPr>
        <w:numPr>
          <w:ilvl w:val="0"/>
          <w:numId w:val="12"/>
        </w:numPr>
        <w:spacing w:line="300" w:lineRule="atLeast"/>
        <w:ind w:left="567" w:hanging="567"/>
        <w:contextualSpacing/>
        <w:rPr>
          <w:rFonts w:eastAsia="Calibri" w:cs="Arial"/>
          <w:color w:val="000000"/>
          <w:sz w:val="24"/>
          <w:lang w:val="es-MX" w:eastAsia="en-US"/>
        </w:rPr>
      </w:pPr>
      <w:r w:rsidRPr="005257CD">
        <w:rPr>
          <w:rFonts w:eastAsia="Calibri" w:cs="Arial"/>
          <w:color w:val="000000"/>
          <w:sz w:val="24"/>
          <w:lang w:val="es-MX" w:eastAsia="en-US"/>
        </w:rPr>
        <w:lastRenderedPageBreak/>
        <w:t xml:space="preserve">Programar, dirigir y supervisar la operación de los sistemas de recepción y recaudación del Municipio de Centro;  </w:t>
      </w:r>
    </w:p>
    <w:p w14:paraId="0040FEF0" w14:textId="77777777" w:rsidR="005257CD" w:rsidRPr="005257CD" w:rsidRDefault="005257CD" w:rsidP="00926656">
      <w:pPr>
        <w:numPr>
          <w:ilvl w:val="0"/>
          <w:numId w:val="12"/>
        </w:numPr>
        <w:spacing w:line="300" w:lineRule="atLeast"/>
        <w:ind w:left="567" w:hanging="567"/>
        <w:contextualSpacing/>
        <w:rPr>
          <w:rFonts w:eastAsia="Calibri"/>
          <w:color w:val="00000A"/>
          <w:sz w:val="24"/>
          <w:lang w:val="es-MX" w:eastAsia="en-US"/>
        </w:rPr>
      </w:pPr>
      <w:r w:rsidRPr="005257CD">
        <w:rPr>
          <w:rFonts w:eastAsia="Calibri" w:cs="Arial"/>
          <w:color w:val="000000"/>
          <w:sz w:val="24"/>
          <w:lang w:val="es-MX" w:eastAsia="en-US"/>
        </w:rPr>
        <w:t xml:space="preserve">Establecer las políticas de recaudación y vigilancia de impuestos y derechos municipales y vigilar que se apliquen las establecidas por la Servicio de Administración Tributaria en materia de impuestos federales coordinados;  </w:t>
      </w:r>
    </w:p>
    <w:p w14:paraId="5880DAC8" w14:textId="77777777" w:rsidR="005257CD" w:rsidRPr="005257CD" w:rsidRDefault="005257CD" w:rsidP="00926656">
      <w:pPr>
        <w:numPr>
          <w:ilvl w:val="0"/>
          <w:numId w:val="12"/>
        </w:numPr>
        <w:spacing w:line="300" w:lineRule="atLeast"/>
        <w:ind w:left="567" w:hanging="567"/>
        <w:contextualSpacing/>
        <w:rPr>
          <w:rFonts w:eastAsia="Calibri"/>
          <w:color w:val="00000A"/>
          <w:sz w:val="24"/>
          <w:lang w:val="es-MX" w:eastAsia="en-US"/>
        </w:rPr>
      </w:pPr>
      <w:r w:rsidRPr="005257CD">
        <w:rPr>
          <w:rFonts w:eastAsia="Calibri" w:cs="Arial"/>
          <w:color w:val="000000"/>
          <w:sz w:val="24"/>
          <w:lang w:val="es-MX" w:eastAsia="en-US"/>
        </w:rPr>
        <w:t xml:space="preserve">Proyectar la modernización del equipo para la recaudación tributaria, con identificación de los sistemas establecidos de los ingresos municipales y federales y estatales coordinados;  </w:t>
      </w:r>
    </w:p>
    <w:p w14:paraId="62562131" w14:textId="77777777" w:rsidR="005257CD" w:rsidRPr="005257CD" w:rsidRDefault="005257CD" w:rsidP="00926656">
      <w:pPr>
        <w:numPr>
          <w:ilvl w:val="0"/>
          <w:numId w:val="12"/>
        </w:numPr>
        <w:spacing w:line="300" w:lineRule="atLeast"/>
        <w:ind w:left="567" w:hanging="567"/>
        <w:contextualSpacing/>
        <w:rPr>
          <w:rFonts w:eastAsia="Calibri"/>
          <w:color w:val="00000A"/>
          <w:sz w:val="24"/>
          <w:lang w:val="es-MX" w:eastAsia="en-US"/>
        </w:rPr>
      </w:pPr>
      <w:r w:rsidRPr="005257CD">
        <w:rPr>
          <w:rFonts w:eastAsia="Calibri" w:cs="Arial"/>
          <w:color w:val="000000"/>
          <w:sz w:val="24"/>
          <w:lang w:val="es-MX" w:eastAsia="en-US"/>
        </w:rPr>
        <w:t xml:space="preserve">Coordinar, vigilar y mantener actualizada la estructura de las cajas receptoras de impuestos y derechos, de acuerdo con lo establecido por la Dirección;  </w:t>
      </w:r>
    </w:p>
    <w:p w14:paraId="1D444AAA" w14:textId="77777777" w:rsidR="005257CD" w:rsidRPr="005257CD" w:rsidRDefault="005257CD" w:rsidP="00926656">
      <w:pPr>
        <w:numPr>
          <w:ilvl w:val="0"/>
          <w:numId w:val="12"/>
        </w:numPr>
        <w:spacing w:line="300" w:lineRule="atLeast"/>
        <w:ind w:left="567" w:hanging="567"/>
        <w:contextualSpacing/>
        <w:rPr>
          <w:rFonts w:eastAsia="Calibri"/>
          <w:color w:val="00000A"/>
          <w:sz w:val="24"/>
          <w:lang w:val="es-MX" w:eastAsia="en-US"/>
        </w:rPr>
      </w:pPr>
      <w:r w:rsidRPr="005257CD">
        <w:rPr>
          <w:rFonts w:eastAsia="Calibri" w:cs="Arial"/>
          <w:color w:val="000000"/>
          <w:sz w:val="24"/>
          <w:lang w:val="es-MX" w:eastAsia="en-US"/>
        </w:rPr>
        <w:t xml:space="preserve">Establecer y autorizar los programas de orientación y difusión fiscal para la asistencia de los contribuyentes de acuerdo a los lineamientos establecidos por la Dirección;  </w:t>
      </w:r>
    </w:p>
    <w:p w14:paraId="5FF12AE1" w14:textId="77777777" w:rsidR="005257CD" w:rsidRPr="005257CD" w:rsidRDefault="005257CD" w:rsidP="00926656">
      <w:pPr>
        <w:numPr>
          <w:ilvl w:val="0"/>
          <w:numId w:val="12"/>
        </w:numPr>
        <w:spacing w:line="300" w:lineRule="atLeast"/>
        <w:ind w:left="567" w:hanging="567"/>
        <w:contextualSpacing/>
        <w:rPr>
          <w:rFonts w:eastAsia="Calibri" w:cs="Arial"/>
          <w:color w:val="000000"/>
          <w:sz w:val="24"/>
          <w:lang w:val="es-MX" w:eastAsia="en-US"/>
        </w:rPr>
      </w:pPr>
      <w:r w:rsidRPr="005257CD">
        <w:rPr>
          <w:rFonts w:eastAsia="Calibri" w:cs="Arial"/>
          <w:color w:val="000000"/>
          <w:sz w:val="24"/>
          <w:lang w:val="es-MX" w:eastAsia="en-US"/>
        </w:rPr>
        <w:t xml:space="preserve">Coordinar y vigilar los procedimientos legalmente aplicables para la elaboración de las liquidaciones de créditos fiscales, tanto de los determinados por auditoría como por cumplimiento voluntario;  </w:t>
      </w:r>
    </w:p>
    <w:p w14:paraId="4206F2BF" w14:textId="77777777" w:rsidR="005257CD" w:rsidRPr="005257CD" w:rsidRDefault="005257CD" w:rsidP="00926656">
      <w:pPr>
        <w:numPr>
          <w:ilvl w:val="0"/>
          <w:numId w:val="12"/>
        </w:numPr>
        <w:spacing w:line="300" w:lineRule="atLeast"/>
        <w:ind w:left="567" w:hanging="567"/>
        <w:contextualSpacing/>
        <w:rPr>
          <w:rFonts w:eastAsia="Calibri"/>
          <w:color w:val="00000A"/>
          <w:sz w:val="24"/>
          <w:lang w:val="es-MX" w:eastAsia="en-US"/>
        </w:rPr>
      </w:pPr>
      <w:r w:rsidRPr="005257CD">
        <w:rPr>
          <w:rFonts w:eastAsia="Calibri" w:cs="Arial"/>
          <w:color w:val="000000"/>
          <w:sz w:val="24"/>
          <w:lang w:val="es-MX" w:eastAsia="en-US"/>
        </w:rPr>
        <w:t xml:space="preserve">Acordar con el Director todos los asuntos que afecten los ingresos del Municipio;  </w:t>
      </w:r>
    </w:p>
    <w:p w14:paraId="1F9B70A4" w14:textId="77777777" w:rsidR="005257CD" w:rsidRPr="005257CD" w:rsidRDefault="005257CD" w:rsidP="00926656">
      <w:pPr>
        <w:numPr>
          <w:ilvl w:val="0"/>
          <w:numId w:val="12"/>
        </w:numPr>
        <w:spacing w:line="300" w:lineRule="atLeast"/>
        <w:ind w:left="567" w:hanging="567"/>
        <w:contextualSpacing/>
        <w:rPr>
          <w:rFonts w:eastAsia="Calibri"/>
          <w:color w:val="00000A"/>
          <w:sz w:val="24"/>
          <w:lang w:val="es-MX" w:eastAsia="en-US"/>
        </w:rPr>
      </w:pPr>
      <w:r w:rsidRPr="005257CD">
        <w:rPr>
          <w:rFonts w:eastAsia="Calibri" w:cs="Arial"/>
          <w:color w:val="000000"/>
          <w:sz w:val="24"/>
          <w:lang w:val="es-MX" w:eastAsia="en-US"/>
        </w:rPr>
        <w:t xml:space="preserve">Recaudar los ingresos propios del Municipio, así como las participaciones y aportaciones federales en los términos de las leyes y convenios de coordinación respectivos;  </w:t>
      </w:r>
    </w:p>
    <w:p w14:paraId="293D0298" w14:textId="77777777" w:rsidR="005257CD" w:rsidRPr="005257CD" w:rsidRDefault="005257CD" w:rsidP="00926656">
      <w:pPr>
        <w:numPr>
          <w:ilvl w:val="0"/>
          <w:numId w:val="12"/>
        </w:numPr>
        <w:spacing w:line="300" w:lineRule="atLeast"/>
        <w:ind w:left="567" w:hanging="567"/>
        <w:contextualSpacing/>
        <w:rPr>
          <w:rFonts w:eastAsia="Calibri" w:cs="Arial"/>
          <w:color w:val="000000"/>
          <w:sz w:val="24"/>
          <w:lang w:val="es-MX" w:eastAsia="en-US"/>
        </w:rPr>
      </w:pPr>
      <w:r w:rsidRPr="005257CD">
        <w:rPr>
          <w:rFonts w:eastAsia="Calibri" w:cs="Arial"/>
          <w:color w:val="000000"/>
          <w:sz w:val="24"/>
          <w:lang w:val="es-MX" w:eastAsia="en-US"/>
        </w:rPr>
        <w:t>Llevar el registro de los ingresos y reportarlos mensualmente al Director; y</w:t>
      </w:r>
    </w:p>
    <w:p w14:paraId="249951D8" w14:textId="77777777" w:rsidR="005257CD" w:rsidRPr="005257CD" w:rsidRDefault="005257CD" w:rsidP="00926656">
      <w:pPr>
        <w:numPr>
          <w:ilvl w:val="0"/>
          <w:numId w:val="12"/>
        </w:numPr>
        <w:spacing w:line="300" w:lineRule="atLeast"/>
        <w:ind w:left="567" w:hanging="567"/>
        <w:contextualSpacing/>
        <w:rPr>
          <w:rFonts w:eastAsia="Calibri"/>
          <w:color w:val="00000A"/>
          <w:sz w:val="24"/>
          <w:lang w:val="es-MX" w:eastAsia="en-US"/>
        </w:rPr>
      </w:pPr>
      <w:r w:rsidRPr="005257CD">
        <w:rPr>
          <w:rFonts w:eastAsia="Calibri" w:cs="Arial"/>
          <w:color w:val="000000"/>
          <w:sz w:val="24"/>
          <w:lang w:val="es-MX" w:eastAsia="en-US"/>
        </w:rPr>
        <w:t xml:space="preserve">Organizar y coordinar las funciones de las áreas a su cargo. </w:t>
      </w:r>
    </w:p>
    <w:p w14:paraId="28E59008" w14:textId="77777777" w:rsidR="005257CD" w:rsidRPr="005257CD" w:rsidRDefault="005257CD" w:rsidP="005257CD">
      <w:pPr>
        <w:spacing w:line="300" w:lineRule="atLeast"/>
        <w:rPr>
          <w:rFonts w:eastAsia="Calibri" w:cs="Arial"/>
          <w:b/>
          <w:bCs/>
          <w:color w:val="000000"/>
          <w:sz w:val="24"/>
          <w:lang w:val="es-MX" w:eastAsia="en-US"/>
        </w:rPr>
      </w:pPr>
    </w:p>
    <w:p w14:paraId="09D33E1A" w14:textId="18638A3C" w:rsidR="005257CD" w:rsidRPr="005257CD" w:rsidRDefault="005257CD" w:rsidP="005257CD">
      <w:pPr>
        <w:spacing w:line="300" w:lineRule="atLeast"/>
        <w:rPr>
          <w:rFonts w:eastAsia="Calibri" w:cs="Arial"/>
          <w:color w:val="000000"/>
          <w:sz w:val="24"/>
          <w:lang w:val="es-MX" w:eastAsia="en-US"/>
        </w:rPr>
      </w:pPr>
      <w:r w:rsidRPr="005257CD">
        <w:rPr>
          <w:rFonts w:eastAsia="Calibri" w:cs="Arial"/>
          <w:b/>
          <w:bCs/>
          <w:color w:val="000000"/>
          <w:sz w:val="24"/>
          <w:lang w:val="es-MX" w:eastAsia="en-US"/>
        </w:rPr>
        <w:t xml:space="preserve">Artículo </w:t>
      </w:r>
      <w:r w:rsidR="00E83962">
        <w:rPr>
          <w:rFonts w:eastAsia="Calibri" w:cs="Arial"/>
          <w:b/>
          <w:bCs/>
          <w:color w:val="000000"/>
          <w:sz w:val="24"/>
          <w:lang w:val="es-MX" w:eastAsia="en-US"/>
        </w:rPr>
        <w:t>111</w:t>
      </w:r>
      <w:r w:rsidRPr="005257CD">
        <w:rPr>
          <w:rFonts w:eastAsia="Calibri" w:cs="Arial"/>
          <w:b/>
          <w:bCs/>
          <w:color w:val="000000"/>
          <w:sz w:val="24"/>
          <w:lang w:val="es-MX" w:eastAsia="en-US"/>
        </w:rPr>
        <w:t>.-</w:t>
      </w:r>
      <w:r w:rsidRPr="005257CD">
        <w:rPr>
          <w:rFonts w:eastAsia="Calibri" w:cs="Arial"/>
          <w:color w:val="000000"/>
          <w:sz w:val="24"/>
          <w:lang w:val="es-MX" w:eastAsia="en-US"/>
        </w:rPr>
        <w:t xml:space="preserve"> Para el eficaz ejercicio de sus atribuciones, la Subdirección de Ingresos contará con la siguiente estructura orgánica: </w:t>
      </w:r>
    </w:p>
    <w:p w14:paraId="080231F5" w14:textId="77777777" w:rsidR="005257CD" w:rsidRPr="005257CD" w:rsidRDefault="005257CD" w:rsidP="005257CD">
      <w:pPr>
        <w:spacing w:line="300" w:lineRule="atLeast"/>
        <w:rPr>
          <w:rFonts w:eastAsia="Calibri" w:cs="Arial"/>
          <w:color w:val="000000"/>
          <w:sz w:val="24"/>
          <w:lang w:val="es-MX" w:eastAsia="en-US"/>
        </w:rPr>
      </w:pPr>
    </w:p>
    <w:p w14:paraId="5743348E" w14:textId="77777777" w:rsidR="005257CD" w:rsidRPr="005257CD" w:rsidRDefault="005257CD" w:rsidP="005257CD">
      <w:pPr>
        <w:spacing w:line="300" w:lineRule="atLeast"/>
        <w:rPr>
          <w:rFonts w:eastAsia="Calibri" w:cs="Arial"/>
          <w:color w:val="000000"/>
          <w:sz w:val="24"/>
          <w:lang w:val="es-MX" w:eastAsia="en-US"/>
        </w:rPr>
      </w:pPr>
      <w:r w:rsidRPr="005257CD">
        <w:rPr>
          <w:rFonts w:eastAsia="Calibri" w:cs="Arial"/>
          <w:color w:val="000000"/>
          <w:sz w:val="24"/>
          <w:lang w:val="es-MX" w:eastAsia="en-US"/>
        </w:rPr>
        <w:t xml:space="preserve">a) Departamento de Impuestos Municipales. </w:t>
      </w:r>
    </w:p>
    <w:p w14:paraId="48442066" w14:textId="77777777" w:rsidR="005257CD" w:rsidRPr="005257CD" w:rsidRDefault="005257CD" w:rsidP="005257CD">
      <w:pPr>
        <w:spacing w:line="300" w:lineRule="atLeast"/>
        <w:rPr>
          <w:rFonts w:eastAsia="Calibri" w:cs="Arial"/>
          <w:color w:val="000000"/>
          <w:sz w:val="24"/>
          <w:lang w:val="es-MX" w:eastAsia="en-US"/>
        </w:rPr>
      </w:pPr>
      <w:r w:rsidRPr="005257CD">
        <w:rPr>
          <w:rFonts w:eastAsia="Calibri" w:cs="Arial"/>
          <w:color w:val="000000"/>
          <w:sz w:val="24"/>
          <w:lang w:val="es-MX" w:eastAsia="en-US"/>
        </w:rPr>
        <w:t xml:space="preserve">b) Departamento de Ingresos. </w:t>
      </w:r>
    </w:p>
    <w:p w14:paraId="789BC9B6" w14:textId="77777777" w:rsidR="005257CD" w:rsidRPr="005257CD" w:rsidRDefault="005257CD" w:rsidP="005257CD">
      <w:pPr>
        <w:spacing w:line="300" w:lineRule="atLeast"/>
        <w:rPr>
          <w:rFonts w:eastAsia="Calibri" w:cs="Arial"/>
          <w:color w:val="000000"/>
          <w:sz w:val="24"/>
          <w:lang w:val="es-MX" w:eastAsia="en-US"/>
        </w:rPr>
      </w:pPr>
      <w:r w:rsidRPr="005257CD">
        <w:rPr>
          <w:rFonts w:eastAsia="Calibri" w:cs="Arial"/>
          <w:color w:val="000000"/>
          <w:sz w:val="24"/>
          <w:lang w:val="es-MX" w:eastAsia="en-US"/>
        </w:rPr>
        <w:t xml:space="preserve">c) Departamento de Padrones y Estadísticas Hacendarias. </w:t>
      </w:r>
    </w:p>
    <w:p w14:paraId="0B963119" w14:textId="77777777" w:rsidR="005257CD" w:rsidRPr="005257CD" w:rsidRDefault="005257CD" w:rsidP="005257CD">
      <w:pPr>
        <w:spacing w:line="300" w:lineRule="atLeast"/>
        <w:rPr>
          <w:rFonts w:eastAsia="Calibri"/>
          <w:color w:val="00000A"/>
          <w:sz w:val="24"/>
          <w:lang w:val="es-MX" w:eastAsia="en-US"/>
        </w:rPr>
      </w:pPr>
    </w:p>
    <w:p w14:paraId="1BE647CD" w14:textId="7A573CC5" w:rsidR="005257CD" w:rsidRPr="005257CD" w:rsidRDefault="005257CD" w:rsidP="005257CD">
      <w:pPr>
        <w:spacing w:line="300" w:lineRule="atLeast"/>
        <w:rPr>
          <w:rFonts w:eastAsia="Calibri" w:cs="Arial"/>
          <w:b/>
          <w:bCs/>
          <w:color w:val="000000"/>
          <w:sz w:val="24"/>
          <w:lang w:val="es-MX" w:eastAsia="en-US"/>
        </w:rPr>
      </w:pPr>
      <w:r w:rsidRPr="005257CD">
        <w:rPr>
          <w:rFonts w:eastAsia="Calibri" w:cs="Arial"/>
          <w:b/>
          <w:bCs/>
          <w:color w:val="000000"/>
          <w:sz w:val="24"/>
          <w:lang w:val="es-MX" w:eastAsia="en-US"/>
        </w:rPr>
        <w:t>Sección V</w:t>
      </w:r>
      <w:r w:rsidR="00E83962">
        <w:rPr>
          <w:rFonts w:eastAsia="Calibri" w:cs="Arial"/>
          <w:b/>
          <w:bCs/>
          <w:color w:val="000000"/>
          <w:sz w:val="24"/>
          <w:lang w:val="es-MX" w:eastAsia="en-US"/>
        </w:rPr>
        <w:t>I</w:t>
      </w:r>
      <w:r w:rsidRPr="005257CD">
        <w:rPr>
          <w:rFonts w:eastAsia="Calibri" w:cs="Arial"/>
          <w:b/>
          <w:bCs/>
          <w:color w:val="000000"/>
          <w:sz w:val="24"/>
          <w:lang w:val="es-MX" w:eastAsia="en-US"/>
        </w:rPr>
        <w:t>. Subdirección de Egresos</w:t>
      </w:r>
    </w:p>
    <w:p w14:paraId="6C5D5465" w14:textId="3B1E6B18" w:rsidR="005257CD" w:rsidRPr="005257CD" w:rsidRDefault="005257CD" w:rsidP="005257CD">
      <w:pPr>
        <w:spacing w:line="300" w:lineRule="atLeast"/>
        <w:rPr>
          <w:rFonts w:eastAsia="Calibri" w:cs="Arial"/>
          <w:color w:val="000000"/>
          <w:sz w:val="24"/>
          <w:lang w:val="es-MX" w:eastAsia="en-US"/>
        </w:rPr>
      </w:pPr>
      <w:r w:rsidRPr="005257CD">
        <w:rPr>
          <w:rFonts w:eastAsia="Calibri" w:cs="Arial"/>
          <w:b/>
          <w:bCs/>
          <w:color w:val="000000"/>
          <w:sz w:val="24"/>
          <w:lang w:val="es-MX" w:eastAsia="en-US"/>
        </w:rPr>
        <w:t xml:space="preserve">Artículo </w:t>
      </w:r>
      <w:r w:rsidR="00E83962">
        <w:rPr>
          <w:rFonts w:eastAsia="Calibri" w:cs="Arial"/>
          <w:b/>
          <w:bCs/>
          <w:color w:val="000000"/>
          <w:sz w:val="24"/>
          <w:lang w:val="es-MX" w:eastAsia="en-US"/>
        </w:rPr>
        <w:t>112</w:t>
      </w:r>
      <w:r w:rsidRPr="005257CD">
        <w:rPr>
          <w:rFonts w:eastAsia="Calibri" w:cs="Arial"/>
          <w:b/>
          <w:bCs/>
          <w:color w:val="000000"/>
          <w:sz w:val="24"/>
          <w:lang w:val="es-MX" w:eastAsia="en-US"/>
        </w:rPr>
        <w:t>.-</w:t>
      </w:r>
      <w:r w:rsidRPr="005257CD">
        <w:rPr>
          <w:rFonts w:eastAsia="Calibri" w:cs="Arial"/>
          <w:color w:val="000000"/>
          <w:sz w:val="24"/>
          <w:lang w:val="es-MX" w:eastAsia="en-US"/>
        </w:rPr>
        <w:t xml:space="preserve"> La Subdirección de Egresos, ejercerá las siguientes facultades </w:t>
      </w:r>
      <w:r w:rsidR="00B1690B" w:rsidRPr="005257CD">
        <w:rPr>
          <w:rFonts w:eastAsia="Calibri" w:cs="Arial"/>
          <w:color w:val="000000"/>
          <w:sz w:val="24"/>
          <w:lang w:val="es-MX" w:eastAsia="en-US"/>
        </w:rPr>
        <w:t>y obligaciones</w:t>
      </w:r>
      <w:r w:rsidRPr="005257CD">
        <w:rPr>
          <w:rFonts w:eastAsia="Calibri" w:cs="Arial"/>
          <w:color w:val="000000"/>
          <w:sz w:val="24"/>
          <w:lang w:val="es-MX" w:eastAsia="en-US"/>
        </w:rPr>
        <w:t>:</w:t>
      </w:r>
    </w:p>
    <w:p w14:paraId="537B8720" w14:textId="77777777" w:rsidR="005257CD" w:rsidRPr="005257CD" w:rsidRDefault="005257CD" w:rsidP="005257CD">
      <w:pPr>
        <w:spacing w:line="300" w:lineRule="atLeast"/>
        <w:rPr>
          <w:rFonts w:eastAsia="Calibri"/>
          <w:color w:val="00000A"/>
          <w:sz w:val="24"/>
          <w:lang w:val="es-MX" w:eastAsia="en-US"/>
        </w:rPr>
      </w:pPr>
      <w:r w:rsidRPr="005257CD">
        <w:rPr>
          <w:rFonts w:eastAsia="Calibri" w:cs="Arial"/>
          <w:color w:val="000000"/>
          <w:sz w:val="24"/>
          <w:lang w:val="es-MX" w:eastAsia="en-US"/>
        </w:rPr>
        <w:t xml:space="preserve"> </w:t>
      </w:r>
    </w:p>
    <w:p w14:paraId="44FBA7C6" w14:textId="77777777" w:rsidR="005257CD" w:rsidRPr="005257CD" w:rsidRDefault="005257CD" w:rsidP="00926656">
      <w:pPr>
        <w:numPr>
          <w:ilvl w:val="0"/>
          <w:numId w:val="13"/>
        </w:numPr>
        <w:spacing w:line="300" w:lineRule="atLeast"/>
        <w:ind w:left="567" w:hanging="567"/>
        <w:contextualSpacing/>
        <w:rPr>
          <w:rFonts w:eastAsia="Calibri"/>
          <w:color w:val="00000A"/>
          <w:sz w:val="24"/>
          <w:lang w:val="es-MX" w:eastAsia="en-US"/>
        </w:rPr>
      </w:pPr>
      <w:r w:rsidRPr="005257CD">
        <w:rPr>
          <w:rFonts w:eastAsia="Calibri" w:cs="Arial"/>
          <w:color w:val="000000"/>
          <w:sz w:val="24"/>
          <w:lang w:val="es-MX" w:eastAsia="en-US"/>
        </w:rPr>
        <w:t xml:space="preserve">Administrar los recursos financieros y el sistema de control de disposiciones de los egresos, cuidando la capacidad de pago y liquidez del Municipio, conforme a los programas y presupuestos aprobados;  </w:t>
      </w:r>
    </w:p>
    <w:p w14:paraId="056025E8" w14:textId="77777777" w:rsidR="005257CD" w:rsidRPr="005257CD" w:rsidRDefault="005257CD" w:rsidP="00926656">
      <w:pPr>
        <w:numPr>
          <w:ilvl w:val="0"/>
          <w:numId w:val="13"/>
        </w:numPr>
        <w:spacing w:line="300" w:lineRule="atLeast"/>
        <w:ind w:left="567" w:hanging="567"/>
        <w:contextualSpacing/>
        <w:rPr>
          <w:rFonts w:eastAsia="Calibri" w:cs="Arial"/>
          <w:color w:val="000000"/>
          <w:sz w:val="24"/>
          <w:lang w:val="es-MX" w:eastAsia="en-US"/>
        </w:rPr>
      </w:pPr>
      <w:r w:rsidRPr="005257CD">
        <w:rPr>
          <w:rFonts w:eastAsia="Calibri" w:cs="Arial"/>
          <w:color w:val="000000"/>
          <w:sz w:val="24"/>
          <w:lang w:val="es-MX" w:eastAsia="en-US"/>
        </w:rPr>
        <w:lastRenderedPageBreak/>
        <w:t xml:space="preserve">Concentrar y custodiar los recursos económicos en los términos de las disposiciones legales aplicables, convenios y acuerdos respectivos;  </w:t>
      </w:r>
    </w:p>
    <w:p w14:paraId="549AF9FD" w14:textId="77777777" w:rsidR="005257CD" w:rsidRPr="005257CD" w:rsidRDefault="005257CD" w:rsidP="00926656">
      <w:pPr>
        <w:numPr>
          <w:ilvl w:val="0"/>
          <w:numId w:val="13"/>
        </w:numPr>
        <w:spacing w:line="300" w:lineRule="atLeast"/>
        <w:ind w:left="567" w:hanging="567"/>
        <w:contextualSpacing/>
        <w:rPr>
          <w:rFonts w:eastAsia="Calibri"/>
          <w:color w:val="00000A"/>
          <w:sz w:val="24"/>
          <w:lang w:val="es-MX" w:eastAsia="en-US"/>
        </w:rPr>
      </w:pPr>
      <w:r w:rsidRPr="005257CD">
        <w:rPr>
          <w:rFonts w:eastAsia="Calibri" w:cs="Arial"/>
          <w:color w:val="000000"/>
          <w:sz w:val="24"/>
          <w:lang w:val="es-MX" w:eastAsia="en-US"/>
        </w:rPr>
        <w:t xml:space="preserve">Custodiar las garantías que se expidan a favor del Municipio o del Ayuntamiento, relacionadas con anticipos y obligaciones de contratos, a excepción de las de carácter fiscal y penal;  </w:t>
      </w:r>
    </w:p>
    <w:p w14:paraId="58754E67" w14:textId="77777777" w:rsidR="005257CD" w:rsidRPr="005257CD" w:rsidRDefault="005257CD" w:rsidP="00926656">
      <w:pPr>
        <w:numPr>
          <w:ilvl w:val="0"/>
          <w:numId w:val="13"/>
        </w:numPr>
        <w:spacing w:line="300" w:lineRule="atLeast"/>
        <w:ind w:left="567" w:hanging="567"/>
        <w:contextualSpacing/>
        <w:rPr>
          <w:rFonts w:eastAsia="Calibri"/>
          <w:color w:val="00000A"/>
          <w:sz w:val="24"/>
          <w:lang w:val="es-MX" w:eastAsia="en-US"/>
        </w:rPr>
      </w:pPr>
      <w:r w:rsidRPr="005257CD">
        <w:rPr>
          <w:rFonts w:eastAsia="Calibri" w:cs="Arial"/>
          <w:color w:val="000000"/>
          <w:sz w:val="24"/>
          <w:lang w:val="es-MX" w:eastAsia="en-US"/>
        </w:rPr>
        <w:t xml:space="preserve">Presentar al Director análisis, informes y reportes mensuales sobre el comportamiento de los egresos, así como el corte de caja global de los ingresos y egresos;  </w:t>
      </w:r>
    </w:p>
    <w:p w14:paraId="274DAA0C" w14:textId="77777777" w:rsidR="005257CD" w:rsidRPr="005257CD" w:rsidRDefault="005257CD" w:rsidP="00926656">
      <w:pPr>
        <w:numPr>
          <w:ilvl w:val="0"/>
          <w:numId w:val="13"/>
        </w:numPr>
        <w:spacing w:line="300" w:lineRule="atLeast"/>
        <w:ind w:left="567" w:hanging="567"/>
        <w:contextualSpacing/>
        <w:rPr>
          <w:rFonts w:eastAsia="Calibri"/>
          <w:color w:val="00000A"/>
          <w:sz w:val="24"/>
          <w:lang w:val="es-MX" w:eastAsia="en-US"/>
        </w:rPr>
      </w:pPr>
      <w:r w:rsidRPr="005257CD">
        <w:rPr>
          <w:rFonts w:eastAsia="Calibri" w:cs="Arial"/>
          <w:color w:val="000000"/>
          <w:sz w:val="24"/>
          <w:lang w:val="es-MX" w:eastAsia="en-US"/>
        </w:rPr>
        <w:t xml:space="preserve">Enterar de las ministraciones recibidas en banco por el Municipio, con base en los programas y proyectos a ejecutar con los recursos federales, estatales y municipales;  </w:t>
      </w:r>
    </w:p>
    <w:p w14:paraId="69816606" w14:textId="77777777" w:rsidR="005257CD" w:rsidRPr="005257CD" w:rsidRDefault="005257CD" w:rsidP="00926656">
      <w:pPr>
        <w:numPr>
          <w:ilvl w:val="0"/>
          <w:numId w:val="13"/>
        </w:numPr>
        <w:spacing w:line="300" w:lineRule="atLeast"/>
        <w:ind w:left="567" w:hanging="567"/>
        <w:contextualSpacing/>
        <w:rPr>
          <w:rFonts w:eastAsia="Calibri"/>
          <w:color w:val="00000A"/>
          <w:sz w:val="24"/>
          <w:lang w:val="es-MX" w:eastAsia="en-US"/>
        </w:rPr>
      </w:pPr>
      <w:r w:rsidRPr="005257CD">
        <w:rPr>
          <w:rFonts w:eastAsia="Calibri" w:cs="Arial"/>
          <w:color w:val="000000"/>
          <w:sz w:val="24"/>
          <w:lang w:val="es-MX" w:eastAsia="en-US"/>
        </w:rPr>
        <w:t xml:space="preserve">Proveer, por instrucciones del Director de Finanzas de fondos revolventes a las Direcciones y órganos administrativos del Ayuntamiento;  </w:t>
      </w:r>
    </w:p>
    <w:p w14:paraId="2433E1F4" w14:textId="77777777" w:rsidR="005257CD" w:rsidRPr="005257CD" w:rsidRDefault="005257CD" w:rsidP="00926656">
      <w:pPr>
        <w:numPr>
          <w:ilvl w:val="0"/>
          <w:numId w:val="13"/>
        </w:numPr>
        <w:spacing w:line="300" w:lineRule="atLeast"/>
        <w:ind w:left="567" w:hanging="567"/>
        <w:contextualSpacing/>
        <w:rPr>
          <w:rFonts w:eastAsia="Calibri" w:cs="Arial"/>
          <w:color w:val="000000"/>
          <w:sz w:val="24"/>
          <w:lang w:val="es-MX" w:eastAsia="en-US"/>
        </w:rPr>
      </w:pPr>
      <w:r w:rsidRPr="005257CD">
        <w:rPr>
          <w:rFonts w:eastAsia="Calibri" w:cs="Arial"/>
          <w:color w:val="000000"/>
          <w:sz w:val="24"/>
          <w:lang w:val="es-MX" w:eastAsia="en-US"/>
        </w:rPr>
        <w:t xml:space="preserve">Operar el ejercicio de los egresos financieros del Municipio, conforme a las normas y lineamientos establecidos;  </w:t>
      </w:r>
    </w:p>
    <w:p w14:paraId="75700516" w14:textId="77777777" w:rsidR="005257CD" w:rsidRPr="005257CD" w:rsidRDefault="005257CD" w:rsidP="00926656">
      <w:pPr>
        <w:numPr>
          <w:ilvl w:val="0"/>
          <w:numId w:val="13"/>
        </w:numPr>
        <w:spacing w:line="300" w:lineRule="atLeast"/>
        <w:ind w:left="567" w:hanging="567"/>
        <w:contextualSpacing/>
        <w:rPr>
          <w:rFonts w:eastAsia="Calibri"/>
          <w:color w:val="00000A"/>
          <w:sz w:val="24"/>
          <w:lang w:val="es-MX" w:eastAsia="en-US"/>
        </w:rPr>
      </w:pPr>
      <w:r w:rsidRPr="005257CD">
        <w:rPr>
          <w:rFonts w:eastAsia="Calibri" w:cs="Arial"/>
          <w:color w:val="000000"/>
          <w:sz w:val="24"/>
          <w:lang w:val="es-MX" w:eastAsia="en-US"/>
        </w:rPr>
        <w:t xml:space="preserve">Recibir la documentación referente a las erogaciones con cargo al presupuesto municipal, y remitirla para su afectación y trámite de pago;  </w:t>
      </w:r>
    </w:p>
    <w:p w14:paraId="658006B7" w14:textId="77777777" w:rsidR="005257CD" w:rsidRPr="005257CD" w:rsidRDefault="005257CD" w:rsidP="00926656">
      <w:pPr>
        <w:numPr>
          <w:ilvl w:val="0"/>
          <w:numId w:val="13"/>
        </w:numPr>
        <w:spacing w:line="300" w:lineRule="atLeast"/>
        <w:ind w:left="567" w:hanging="567"/>
        <w:contextualSpacing/>
        <w:rPr>
          <w:rFonts w:eastAsia="Calibri"/>
          <w:color w:val="00000A"/>
          <w:sz w:val="24"/>
          <w:lang w:val="es-MX" w:eastAsia="en-US"/>
        </w:rPr>
      </w:pPr>
      <w:r w:rsidRPr="005257CD">
        <w:rPr>
          <w:rFonts w:eastAsia="Calibri" w:cs="Arial"/>
          <w:color w:val="000000"/>
          <w:sz w:val="24"/>
          <w:lang w:val="es-MX" w:eastAsia="en-US"/>
        </w:rPr>
        <w:t xml:space="preserve">Vigilar el cumplimiento oportuno de las obligaciones financieras a cargo del Ayuntamiento, e informar al Director sobre el comportamiento de las mismas;  </w:t>
      </w:r>
    </w:p>
    <w:p w14:paraId="7B8E7FB5" w14:textId="77777777" w:rsidR="005257CD" w:rsidRPr="005257CD" w:rsidRDefault="005257CD" w:rsidP="00926656">
      <w:pPr>
        <w:numPr>
          <w:ilvl w:val="0"/>
          <w:numId w:val="13"/>
        </w:numPr>
        <w:spacing w:line="300" w:lineRule="atLeast"/>
        <w:ind w:left="567" w:hanging="567"/>
        <w:contextualSpacing/>
        <w:rPr>
          <w:rFonts w:eastAsia="Calibri"/>
          <w:color w:val="00000A"/>
          <w:sz w:val="24"/>
          <w:lang w:val="es-MX" w:eastAsia="en-US"/>
        </w:rPr>
      </w:pPr>
      <w:r w:rsidRPr="005257CD">
        <w:rPr>
          <w:rFonts w:eastAsia="Calibri" w:cs="Arial"/>
          <w:color w:val="000000"/>
          <w:sz w:val="24"/>
          <w:lang w:val="es-MX" w:eastAsia="en-US"/>
        </w:rPr>
        <w:t xml:space="preserve">Dar cumplimiento a los pagos establecidos en los contratos que remitan las dependencias y entidades respecto del ejercicio del gasto público;  </w:t>
      </w:r>
    </w:p>
    <w:p w14:paraId="24C62BCE" w14:textId="77777777" w:rsidR="005257CD" w:rsidRPr="005257CD" w:rsidRDefault="005257CD" w:rsidP="00926656">
      <w:pPr>
        <w:numPr>
          <w:ilvl w:val="0"/>
          <w:numId w:val="13"/>
        </w:numPr>
        <w:spacing w:line="300" w:lineRule="atLeast"/>
        <w:ind w:left="567" w:hanging="567"/>
        <w:contextualSpacing/>
        <w:rPr>
          <w:rFonts w:eastAsia="Calibri"/>
          <w:color w:val="00000A"/>
          <w:sz w:val="24"/>
          <w:lang w:val="es-MX" w:eastAsia="en-US"/>
        </w:rPr>
      </w:pPr>
      <w:r w:rsidRPr="005257CD">
        <w:rPr>
          <w:rFonts w:eastAsia="Calibri" w:cs="Arial"/>
          <w:color w:val="000000"/>
          <w:sz w:val="24"/>
          <w:lang w:val="es-MX" w:eastAsia="en-US"/>
        </w:rPr>
        <w:t xml:space="preserve">Verificar la aplicación de las partidas del presupuesto conforme a las normas y lineamientos establecidos;  </w:t>
      </w:r>
    </w:p>
    <w:p w14:paraId="618B4AC9" w14:textId="77777777" w:rsidR="005257CD" w:rsidRPr="005257CD" w:rsidRDefault="005257CD" w:rsidP="00926656">
      <w:pPr>
        <w:numPr>
          <w:ilvl w:val="0"/>
          <w:numId w:val="13"/>
        </w:numPr>
        <w:spacing w:line="300" w:lineRule="atLeast"/>
        <w:ind w:left="567" w:hanging="567"/>
        <w:contextualSpacing/>
        <w:rPr>
          <w:rFonts w:eastAsia="Calibri" w:cs="Arial"/>
          <w:color w:val="000000"/>
          <w:sz w:val="24"/>
          <w:lang w:val="es-MX" w:eastAsia="en-US"/>
        </w:rPr>
      </w:pPr>
      <w:r w:rsidRPr="005257CD">
        <w:rPr>
          <w:rFonts w:eastAsia="Calibri" w:cs="Arial"/>
          <w:color w:val="000000"/>
          <w:sz w:val="24"/>
          <w:lang w:val="es-MX" w:eastAsia="en-US"/>
        </w:rPr>
        <w:t xml:space="preserve">Analizar mensualmente el ejercicio del gasto del Presupuesto de Egresos, a efecto de reportarlo oportunamente al Director para los ajustes que se requieran;  </w:t>
      </w:r>
    </w:p>
    <w:p w14:paraId="37C0EFC4" w14:textId="77777777" w:rsidR="005257CD" w:rsidRPr="005257CD" w:rsidRDefault="005257CD" w:rsidP="00926656">
      <w:pPr>
        <w:numPr>
          <w:ilvl w:val="0"/>
          <w:numId w:val="13"/>
        </w:numPr>
        <w:spacing w:line="300" w:lineRule="atLeast"/>
        <w:ind w:left="567" w:hanging="567"/>
        <w:contextualSpacing/>
        <w:rPr>
          <w:rFonts w:eastAsia="Calibri"/>
          <w:color w:val="00000A"/>
          <w:sz w:val="24"/>
          <w:lang w:val="es-MX" w:eastAsia="en-US"/>
        </w:rPr>
      </w:pPr>
      <w:r w:rsidRPr="005257CD">
        <w:rPr>
          <w:rFonts w:eastAsia="Calibri" w:cs="Arial"/>
          <w:color w:val="000000"/>
          <w:sz w:val="24"/>
          <w:lang w:val="es-MX" w:eastAsia="en-US"/>
        </w:rPr>
        <w:t xml:space="preserve">Coordinar la realización mensual de la conciliación bancaria, arqueo de caja e integración financiera del efectivo en caja; y </w:t>
      </w:r>
    </w:p>
    <w:p w14:paraId="7FBAF782" w14:textId="77777777" w:rsidR="005257CD" w:rsidRPr="005257CD" w:rsidRDefault="005257CD" w:rsidP="00926656">
      <w:pPr>
        <w:numPr>
          <w:ilvl w:val="0"/>
          <w:numId w:val="13"/>
        </w:numPr>
        <w:spacing w:line="300" w:lineRule="atLeast"/>
        <w:ind w:left="567" w:hanging="567"/>
        <w:contextualSpacing/>
        <w:rPr>
          <w:rFonts w:eastAsia="Calibri"/>
          <w:color w:val="00000A"/>
          <w:sz w:val="24"/>
          <w:lang w:val="es-MX" w:eastAsia="en-US"/>
        </w:rPr>
      </w:pPr>
      <w:r w:rsidRPr="005257CD">
        <w:rPr>
          <w:rFonts w:eastAsia="Calibri" w:cs="Arial"/>
          <w:color w:val="000000"/>
          <w:sz w:val="24"/>
          <w:lang w:val="es-MX" w:eastAsia="en-US"/>
        </w:rPr>
        <w:t xml:space="preserve">Informar mensualmente de los movimientos financieros y conciliaciones bancarias, para su envío a la Subdirección de Contabilidad e integración de la Cuenta Pública. </w:t>
      </w:r>
    </w:p>
    <w:p w14:paraId="383A067F" w14:textId="77777777" w:rsidR="00E83962" w:rsidRDefault="00E83962" w:rsidP="005257CD">
      <w:pPr>
        <w:spacing w:line="300" w:lineRule="atLeast"/>
        <w:rPr>
          <w:rFonts w:eastAsia="Calibri" w:cs="Arial"/>
          <w:b/>
          <w:bCs/>
          <w:color w:val="000000"/>
          <w:sz w:val="24"/>
          <w:lang w:val="es-MX" w:eastAsia="en-US"/>
        </w:rPr>
      </w:pPr>
    </w:p>
    <w:p w14:paraId="209B0D93" w14:textId="622619C8" w:rsidR="005257CD" w:rsidRPr="005257CD" w:rsidRDefault="005257CD" w:rsidP="005257CD">
      <w:pPr>
        <w:spacing w:line="300" w:lineRule="atLeast"/>
        <w:rPr>
          <w:rFonts w:eastAsia="Calibri" w:cs="Arial"/>
          <w:color w:val="000000"/>
          <w:sz w:val="24"/>
          <w:lang w:val="es-MX" w:eastAsia="en-US"/>
        </w:rPr>
      </w:pPr>
      <w:r w:rsidRPr="005257CD">
        <w:rPr>
          <w:rFonts w:eastAsia="Calibri" w:cs="Arial"/>
          <w:b/>
          <w:bCs/>
          <w:color w:val="000000"/>
          <w:sz w:val="24"/>
          <w:lang w:val="es-MX" w:eastAsia="en-US"/>
        </w:rPr>
        <w:t xml:space="preserve">Artículo </w:t>
      </w:r>
      <w:r w:rsidR="00E83962">
        <w:rPr>
          <w:rFonts w:eastAsia="Calibri" w:cs="Arial"/>
          <w:b/>
          <w:bCs/>
          <w:color w:val="000000"/>
          <w:sz w:val="24"/>
          <w:lang w:val="es-MX" w:eastAsia="en-US"/>
        </w:rPr>
        <w:t>113</w:t>
      </w:r>
      <w:r w:rsidRPr="005257CD">
        <w:rPr>
          <w:rFonts w:eastAsia="Calibri" w:cs="Arial"/>
          <w:b/>
          <w:bCs/>
          <w:color w:val="000000"/>
          <w:sz w:val="24"/>
          <w:lang w:val="es-MX" w:eastAsia="en-US"/>
        </w:rPr>
        <w:t>.-</w:t>
      </w:r>
      <w:r w:rsidRPr="005257CD">
        <w:rPr>
          <w:rFonts w:eastAsia="Calibri" w:cs="Arial"/>
          <w:color w:val="000000"/>
          <w:sz w:val="24"/>
          <w:lang w:val="es-MX" w:eastAsia="en-US"/>
        </w:rPr>
        <w:t xml:space="preserve"> La Subdirección de Egresos, para el adecuado ejercicio de sus atribuciones contará con los siguientes departamentos: </w:t>
      </w:r>
    </w:p>
    <w:p w14:paraId="776492D2" w14:textId="77777777" w:rsidR="005257CD" w:rsidRPr="005257CD" w:rsidRDefault="005257CD" w:rsidP="005257CD">
      <w:pPr>
        <w:spacing w:line="300" w:lineRule="atLeast"/>
        <w:rPr>
          <w:rFonts w:eastAsia="Calibri"/>
          <w:color w:val="00000A"/>
          <w:sz w:val="24"/>
          <w:lang w:val="es-MX" w:eastAsia="en-US"/>
        </w:rPr>
      </w:pPr>
      <w:r w:rsidRPr="005257CD">
        <w:rPr>
          <w:rFonts w:eastAsia="Calibri" w:cs="Arial"/>
          <w:color w:val="000000"/>
          <w:sz w:val="24"/>
          <w:lang w:val="es-MX" w:eastAsia="en-US"/>
        </w:rPr>
        <w:t xml:space="preserve"> </w:t>
      </w:r>
    </w:p>
    <w:p w14:paraId="68617AFF" w14:textId="77777777" w:rsidR="005257CD" w:rsidRPr="005257CD" w:rsidRDefault="005257CD" w:rsidP="005257CD">
      <w:pPr>
        <w:spacing w:line="300" w:lineRule="atLeast"/>
        <w:rPr>
          <w:rFonts w:eastAsia="Calibri" w:cs="Arial"/>
          <w:color w:val="000000"/>
          <w:sz w:val="24"/>
          <w:lang w:val="es-MX" w:eastAsia="en-US"/>
        </w:rPr>
      </w:pPr>
      <w:r w:rsidRPr="005257CD">
        <w:rPr>
          <w:rFonts w:eastAsia="Calibri" w:cs="Arial"/>
          <w:color w:val="000000"/>
          <w:sz w:val="24"/>
          <w:lang w:val="es-MX" w:eastAsia="en-US"/>
        </w:rPr>
        <w:t xml:space="preserve">a) Departamento de Pagaduría. </w:t>
      </w:r>
    </w:p>
    <w:p w14:paraId="7EB87A73" w14:textId="77777777" w:rsidR="005257CD" w:rsidRPr="005257CD" w:rsidRDefault="005257CD" w:rsidP="005257CD">
      <w:pPr>
        <w:spacing w:line="276" w:lineRule="auto"/>
        <w:rPr>
          <w:rFonts w:eastAsia="Calibri" w:cs="Arial"/>
          <w:color w:val="000000"/>
          <w:sz w:val="24"/>
          <w:lang w:val="es-MX" w:eastAsia="en-US"/>
        </w:rPr>
      </w:pPr>
      <w:r w:rsidRPr="005257CD">
        <w:rPr>
          <w:rFonts w:eastAsia="Calibri" w:cs="Arial"/>
          <w:color w:val="000000"/>
          <w:sz w:val="24"/>
          <w:lang w:val="es-MX" w:eastAsia="en-US"/>
        </w:rPr>
        <w:t xml:space="preserve">b) Departamento de Verificación Documental. </w:t>
      </w:r>
    </w:p>
    <w:p w14:paraId="063E8A9D" w14:textId="77777777" w:rsidR="005257CD" w:rsidRPr="005257CD" w:rsidRDefault="005257CD" w:rsidP="005257CD">
      <w:pPr>
        <w:spacing w:line="276" w:lineRule="auto"/>
        <w:rPr>
          <w:rFonts w:eastAsia="Calibri" w:cs="Arial"/>
          <w:color w:val="000000"/>
          <w:sz w:val="24"/>
          <w:lang w:val="es-MX" w:eastAsia="en-US"/>
        </w:rPr>
      </w:pPr>
    </w:p>
    <w:p w14:paraId="67D675E7" w14:textId="77777777" w:rsidR="00E83962" w:rsidRDefault="00E83962" w:rsidP="005257CD">
      <w:pPr>
        <w:rPr>
          <w:rFonts w:cs="Arial"/>
          <w:b/>
          <w:color w:val="00000A"/>
          <w:sz w:val="23"/>
          <w:szCs w:val="23"/>
        </w:rPr>
      </w:pPr>
    </w:p>
    <w:p w14:paraId="699AB992" w14:textId="77777777" w:rsidR="00E83962" w:rsidRPr="00E83962" w:rsidRDefault="00E83962" w:rsidP="00E83962">
      <w:pPr>
        <w:autoSpaceDE w:val="0"/>
        <w:autoSpaceDN w:val="0"/>
        <w:adjustRightInd w:val="0"/>
        <w:jc w:val="center"/>
        <w:rPr>
          <w:rFonts w:eastAsia="Calibri" w:cs="Arial"/>
          <w:b/>
          <w:bCs/>
          <w:color w:val="000000"/>
          <w:sz w:val="24"/>
          <w:lang w:val="es-MX" w:eastAsia="en-US"/>
        </w:rPr>
      </w:pPr>
      <w:r w:rsidRPr="00E83962">
        <w:rPr>
          <w:rFonts w:eastAsia="Calibri" w:cs="Arial"/>
          <w:b/>
          <w:bCs/>
          <w:color w:val="000000"/>
          <w:sz w:val="24"/>
          <w:lang w:val="es-MX" w:eastAsia="en-US"/>
        </w:rPr>
        <w:lastRenderedPageBreak/>
        <w:t>Sección VIl</w:t>
      </w:r>
    </w:p>
    <w:p w14:paraId="6AD2DDFC" w14:textId="6FCDFA24" w:rsidR="00E83962" w:rsidRPr="00E83962" w:rsidRDefault="00E83962" w:rsidP="00E83962">
      <w:pPr>
        <w:jc w:val="center"/>
        <w:rPr>
          <w:rFonts w:eastAsia="Calibri" w:cs="Arial"/>
          <w:b/>
          <w:bCs/>
          <w:color w:val="000000"/>
          <w:sz w:val="24"/>
          <w:lang w:val="es-MX" w:eastAsia="en-US"/>
        </w:rPr>
      </w:pPr>
      <w:r w:rsidRPr="00E83962">
        <w:rPr>
          <w:rFonts w:eastAsia="Calibri" w:cs="Arial"/>
          <w:b/>
          <w:bCs/>
          <w:color w:val="000000"/>
          <w:sz w:val="24"/>
          <w:lang w:val="es-MX" w:eastAsia="en-US"/>
        </w:rPr>
        <w:t>Unidad de Asuntos Jurídicos</w:t>
      </w:r>
    </w:p>
    <w:p w14:paraId="21F6CA59" w14:textId="77777777" w:rsidR="00E83962" w:rsidRDefault="00E83962" w:rsidP="005257CD">
      <w:pPr>
        <w:rPr>
          <w:rFonts w:cs="Arial"/>
          <w:b/>
          <w:color w:val="00000A"/>
          <w:sz w:val="23"/>
          <w:szCs w:val="23"/>
        </w:rPr>
      </w:pPr>
    </w:p>
    <w:p w14:paraId="28584DD4" w14:textId="5CF0EE67" w:rsidR="005257CD" w:rsidRPr="005257CD" w:rsidRDefault="005257CD" w:rsidP="005257CD">
      <w:pPr>
        <w:rPr>
          <w:rFonts w:cs="Arial"/>
          <w:color w:val="00000A"/>
          <w:sz w:val="23"/>
          <w:szCs w:val="23"/>
        </w:rPr>
      </w:pPr>
      <w:r w:rsidRPr="005257CD">
        <w:rPr>
          <w:rFonts w:cs="Arial"/>
          <w:b/>
          <w:color w:val="00000A"/>
          <w:sz w:val="23"/>
          <w:szCs w:val="23"/>
        </w:rPr>
        <w:t xml:space="preserve">Artículo </w:t>
      </w:r>
      <w:r w:rsidR="00E83962">
        <w:rPr>
          <w:rFonts w:cs="Arial"/>
          <w:b/>
          <w:color w:val="00000A"/>
          <w:sz w:val="23"/>
          <w:szCs w:val="23"/>
        </w:rPr>
        <w:t>114</w:t>
      </w:r>
      <w:r w:rsidRPr="005257CD">
        <w:rPr>
          <w:rFonts w:cs="Arial"/>
          <w:b/>
          <w:color w:val="00000A"/>
          <w:sz w:val="23"/>
          <w:szCs w:val="23"/>
        </w:rPr>
        <w:t xml:space="preserve">.- </w:t>
      </w:r>
      <w:r w:rsidRPr="005257CD">
        <w:rPr>
          <w:rFonts w:cs="Arial"/>
          <w:color w:val="00000A"/>
          <w:sz w:val="23"/>
          <w:szCs w:val="23"/>
        </w:rPr>
        <w:t>La Unidad de Asuntos Jurídicos ejercerá las siguientes facultades y obligaciones:</w:t>
      </w:r>
    </w:p>
    <w:p w14:paraId="5EAE789C" w14:textId="77777777" w:rsidR="005257CD" w:rsidRPr="005257CD" w:rsidRDefault="005257CD" w:rsidP="005257CD">
      <w:pPr>
        <w:rPr>
          <w:rFonts w:cs="Arial"/>
          <w:color w:val="00000A"/>
          <w:sz w:val="23"/>
          <w:szCs w:val="23"/>
        </w:rPr>
      </w:pPr>
    </w:p>
    <w:p w14:paraId="6655D428" w14:textId="77777777" w:rsidR="005257CD" w:rsidRPr="005257CD" w:rsidRDefault="005257CD" w:rsidP="00926656">
      <w:pPr>
        <w:numPr>
          <w:ilvl w:val="0"/>
          <w:numId w:val="21"/>
        </w:numPr>
        <w:spacing w:line="300" w:lineRule="atLeast"/>
        <w:ind w:left="1418" w:right="51" w:hanging="851"/>
        <w:contextualSpacing/>
        <w:rPr>
          <w:rFonts w:cs="Arial"/>
          <w:color w:val="00000A"/>
          <w:sz w:val="23"/>
          <w:szCs w:val="23"/>
        </w:rPr>
      </w:pPr>
      <w:r w:rsidRPr="005257CD">
        <w:rPr>
          <w:rFonts w:cs="Arial"/>
          <w:color w:val="00000A"/>
          <w:sz w:val="23"/>
          <w:szCs w:val="23"/>
        </w:rPr>
        <w:t>Asesorar y asistir jurídicamente a la Dirección y a las subdirecciones de la misma.</w:t>
      </w:r>
    </w:p>
    <w:p w14:paraId="246BA653" w14:textId="77777777" w:rsidR="005257CD" w:rsidRPr="005257CD" w:rsidRDefault="005257CD" w:rsidP="00926656">
      <w:pPr>
        <w:numPr>
          <w:ilvl w:val="0"/>
          <w:numId w:val="21"/>
        </w:numPr>
        <w:spacing w:line="300" w:lineRule="atLeast"/>
        <w:ind w:left="1418" w:right="51" w:hanging="851"/>
        <w:contextualSpacing/>
        <w:rPr>
          <w:rFonts w:cs="Arial"/>
          <w:color w:val="00000A"/>
          <w:sz w:val="23"/>
          <w:szCs w:val="23"/>
        </w:rPr>
      </w:pPr>
      <w:r w:rsidRPr="005257CD">
        <w:rPr>
          <w:rFonts w:cs="Arial"/>
          <w:color w:val="00000A"/>
          <w:sz w:val="23"/>
          <w:szCs w:val="23"/>
        </w:rPr>
        <w:t>Informar bimestralmente a la Dirección, de los juicios o procedimientos administrativos que se inicien con motivo de la aplicación de la normatividad, de acuerdo al ámbito de su competencia.</w:t>
      </w:r>
    </w:p>
    <w:p w14:paraId="1FCA62C4" w14:textId="77777777" w:rsidR="005257CD" w:rsidRPr="005257CD" w:rsidRDefault="005257CD" w:rsidP="00926656">
      <w:pPr>
        <w:numPr>
          <w:ilvl w:val="0"/>
          <w:numId w:val="21"/>
        </w:numPr>
        <w:spacing w:line="300" w:lineRule="atLeast"/>
        <w:ind w:left="1418" w:right="51" w:hanging="851"/>
        <w:contextualSpacing/>
        <w:rPr>
          <w:rFonts w:cs="Arial"/>
          <w:color w:val="00000A"/>
          <w:sz w:val="23"/>
          <w:szCs w:val="23"/>
        </w:rPr>
      </w:pPr>
      <w:r w:rsidRPr="005257CD">
        <w:rPr>
          <w:rFonts w:cs="Arial"/>
          <w:color w:val="00000A"/>
          <w:sz w:val="23"/>
          <w:szCs w:val="23"/>
        </w:rPr>
        <w:t>Elaborar y analizar, las determinaciones y seguimiento de las órdenes y actas de inspección levantadas por infracciones a la normatividad, y los acuerdos de resolución administrativa respectivos conforme la materia que corresponda dentro del ámbito de su competencia.</w:t>
      </w:r>
    </w:p>
    <w:p w14:paraId="3B168A70" w14:textId="77777777" w:rsidR="005257CD" w:rsidRPr="005257CD" w:rsidRDefault="005257CD" w:rsidP="00926656">
      <w:pPr>
        <w:numPr>
          <w:ilvl w:val="0"/>
          <w:numId w:val="21"/>
        </w:numPr>
        <w:spacing w:line="300" w:lineRule="atLeast"/>
        <w:ind w:left="1418" w:right="51" w:hanging="851"/>
        <w:contextualSpacing/>
        <w:rPr>
          <w:rFonts w:cs="Arial"/>
          <w:color w:val="00000A"/>
          <w:sz w:val="23"/>
          <w:szCs w:val="23"/>
        </w:rPr>
      </w:pPr>
      <w:r w:rsidRPr="005257CD">
        <w:rPr>
          <w:rFonts w:cs="Arial"/>
          <w:color w:val="00000A"/>
          <w:sz w:val="23"/>
          <w:szCs w:val="23"/>
        </w:rPr>
        <w:t>Formular proyectos de resoluciones administrativas.</w:t>
      </w:r>
    </w:p>
    <w:p w14:paraId="5829705D" w14:textId="77777777" w:rsidR="005257CD" w:rsidRPr="005257CD" w:rsidRDefault="005257CD" w:rsidP="00926656">
      <w:pPr>
        <w:numPr>
          <w:ilvl w:val="0"/>
          <w:numId w:val="21"/>
        </w:numPr>
        <w:spacing w:line="300" w:lineRule="atLeast"/>
        <w:ind w:left="1418" w:right="51" w:hanging="851"/>
        <w:contextualSpacing/>
        <w:rPr>
          <w:rFonts w:cs="Arial"/>
          <w:color w:val="00000A"/>
          <w:sz w:val="23"/>
          <w:szCs w:val="23"/>
        </w:rPr>
      </w:pPr>
      <w:r w:rsidRPr="005257CD">
        <w:rPr>
          <w:rFonts w:cs="Arial"/>
          <w:color w:val="00000A"/>
          <w:sz w:val="23"/>
          <w:szCs w:val="23"/>
        </w:rPr>
        <w:t>Contestar las demandas derivadas de los juicios instaurados en contra de la Dirección o de sus subdirecciones.</w:t>
      </w:r>
    </w:p>
    <w:p w14:paraId="4DDD8193" w14:textId="77777777" w:rsidR="005257CD" w:rsidRPr="005257CD" w:rsidRDefault="005257CD" w:rsidP="00926656">
      <w:pPr>
        <w:numPr>
          <w:ilvl w:val="0"/>
          <w:numId w:val="21"/>
        </w:numPr>
        <w:spacing w:line="300" w:lineRule="atLeast"/>
        <w:ind w:left="1418" w:right="51" w:hanging="851"/>
        <w:contextualSpacing/>
        <w:rPr>
          <w:rFonts w:cs="Arial"/>
          <w:color w:val="00000A"/>
          <w:sz w:val="23"/>
          <w:szCs w:val="23"/>
        </w:rPr>
      </w:pPr>
      <w:r w:rsidRPr="005257CD">
        <w:rPr>
          <w:rFonts w:cs="Arial"/>
          <w:color w:val="00000A"/>
          <w:sz w:val="23"/>
          <w:szCs w:val="23"/>
        </w:rPr>
        <w:t>Formular y rendir los informes previos y justificados a las demandas de amparo en que la Dirección o sus subdirecciones sean autoridades responsables, así como llevar el seguimiento de las mismas.</w:t>
      </w:r>
    </w:p>
    <w:p w14:paraId="0C32BA83" w14:textId="77777777" w:rsidR="005257CD" w:rsidRPr="005257CD" w:rsidRDefault="005257CD" w:rsidP="00926656">
      <w:pPr>
        <w:numPr>
          <w:ilvl w:val="0"/>
          <w:numId w:val="21"/>
        </w:numPr>
        <w:spacing w:line="300" w:lineRule="atLeast"/>
        <w:ind w:left="1418" w:right="51" w:hanging="851"/>
        <w:contextualSpacing/>
        <w:rPr>
          <w:rFonts w:cs="Arial"/>
          <w:color w:val="00000A"/>
          <w:sz w:val="23"/>
          <w:szCs w:val="23"/>
        </w:rPr>
      </w:pPr>
      <w:r w:rsidRPr="005257CD">
        <w:rPr>
          <w:rFonts w:cs="Arial"/>
          <w:color w:val="00000A"/>
          <w:sz w:val="23"/>
          <w:szCs w:val="23"/>
        </w:rPr>
        <w:t>Formular y rendir los informes requeridos por autoridades o tribunales administrativos o judiciales.</w:t>
      </w:r>
    </w:p>
    <w:p w14:paraId="10A07CB2" w14:textId="77777777" w:rsidR="005257CD" w:rsidRPr="005257CD" w:rsidRDefault="005257CD" w:rsidP="00926656">
      <w:pPr>
        <w:numPr>
          <w:ilvl w:val="0"/>
          <w:numId w:val="21"/>
        </w:numPr>
        <w:spacing w:line="300" w:lineRule="atLeast"/>
        <w:ind w:left="1418" w:right="51" w:hanging="851"/>
        <w:contextualSpacing/>
        <w:rPr>
          <w:rFonts w:cs="Arial"/>
          <w:color w:val="00000A"/>
          <w:sz w:val="23"/>
          <w:szCs w:val="23"/>
        </w:rPr>
      </w:pPr>
      <w:r w:rsidRPr="005257CD">
        <w:rPr>
          <w:rFonts w:cs="Arial"/>
          <w:color w:val="00000A"/>
          <w:sz w:val="23"/>
          <w:szCs w:val="23"/>
        </w:rPr>
        <w:t>Elaborar y analizar las propuestas de reglamentos o acuerdos que la Dirección o sus subdirecciones propongan.</w:t>
      </w:r>
    </w:p>
    <w:p w14:paraId="5D8C79FE" w14:textId="77777777" w:rsidR="005257CD" w:rsidRPr="005257CD" w:rsidRDefault="005257CD" w:rsidP="00926656">
      <w:pPr>
        <w:numPr>
          <w:ilvl w:val="0"/>
          <w:numId w:val="21"/>
        </w:numPr>
        <w:spacing w:line="300" w:lineRule="atLeast"/>
        <w:ind w:left="1418" w:right="51" w:hanging="851"/>
        <w:contextualSpacing/>
        <w:rPr>
          <w:rFonts w:cs="Arial"/>
          <w:color w:val="00000A"/>
          <w:sz w:val="23"/>
          <w:szCs w:val="23"/>
        </w:rPr>
      </w:pPr>
      <w:r w:rsidRPr="005257CD">
        <w:rPr>
          <w:rFonts w:cs="Arial"/>
          <w:color w:val="00000A"/>
          <w:sz w:val="23"/>
          <w:szCs w:val="23"/>
        </w:rPr>
        <w:t>Asistir a diligencias y levantar actas circunstanciadas.</w:t>
      </w:r>
    </w:p>
    <w:p w14:paraId="7AF7ACB0" w14:textId="77777777" w:rsidR="005257CD" w:rsidRPr="005257CD" w:rsidRDefault="005257CD" w:rsidP="00926656">
      <w:pPr>
        <w:numPr>
          <w:ilvl w:val="0"/>
          <w:numId w:val="21"/>
        </w:numPr>
        <w:spacing w:line="300" w:lineRule="atLeast"/>
        <w:ind w:left="1418" w:right="51" w:hanging="851"/>
        <w:contextualSpacing/>
        <w:rPr>
          <w:rFonts w:cs="Arial"/>
          <w:color w:val="00000A"/>
          <w:sz w:val="23"/>
          <w:szCs w:val="23"/>
        </w:rPr>
      </w:pPr>
      <w:r w:rsidRPr="005257CD">
        <w:rPr>
          <w:rFonts w:cs="Arial"/>
          <w:color w:val="00000A"/>
          <w:sz w:val="23"/>
          <w:szCs w:val="23"/>
        </w:rPr>
        <w:t>Elaborar, revisar y dictaminar proyectos de convenios, acuerdos o contratos en el ámbito de la competencia de la Dirección.</w:t>
      </w:r>
    </w:p>
    <w:p w14:paraId="088E3FCC" w14:textId="77777777" w:rsidR="005257CD" w:rsidRPr="005257CD" w:rsidRDefault="005257CD" w:rsidP="00926656">
      <w:pPr>
        <w:numPr>
          <w:ilvl w:val="0"/>
          <w:numId w:val="21"/>
        </w:numPr>
        <w:spacing w:line="300" w:lineRule="atLeast"/>
        <w:ind w:left="1418" w:right="51" w:hanging="851"/>
        <w:contextualSpacing/>
        <w:rPr>
          <w:rFonts w:cs="Arial"/>
          <w:color w:val="00000A"/>
          <w:sz w:val="23"/>
          <w:szCs w:val="23"/>
        </w:rPr>
      </w:pPr>
      <w:r w:rsidRPr="005257CD">
        <w:rPr>
          <w:rFonts w:cs="Arial"/>
          <w:color w:val="00000A"/>
          <w:sz w:val="23"/>
          <w:szCs w:val="23"/>
        </w:rPr>
        <w:t>Elaborar y revisar los formatos que se utilizan en las diferentes áreas de la Dirección implementando la fundamentación correspondiente, y</w:t>
      </w:r>
    </w:p>
    <w:p w14:paraId="24A1E4C7" w14:textId="05D01B76" w:rsidR="005257CD" w:rsidRDefault="005257CD" w:rsidP="00926656">
      <w:pPr>
        <w:numPr>
          <w:ilvl w:val="0"/>
          <w:numId w:val="21"/>
        </w:numPr>
        <w:spacing w:line="300" w:lineRule="atLeast"/>
        <w:ind w:left="1418" w:right="51" w:hanging="851"/>
        <w:contextualSpacing/>
        <w:rPr>
          <w:rFonts w:cs="Arial"/>
          <w:color w:val="00000A"/>
          <w:sz w:val="23"/>
          <w:szCs w:val="23"/>
        </w:rPr>
      </w:pPr>
      <w:r w:rsidRPr="005257CD">
        <w:rPr>
          <w:rFonts w:cs="Arial"/>
          <w:color w:val="00000A"/>
          <w:sz w:val="23"/>
          <w:szCs w:val="23"/>
        </w:rPr>
        <w:t>Las demás que le establezcan otros ordenamientos legales o le asigne el titular de la Dirección.</w:t>
      </w:r>
    </w:p>
    <w:p w14:paraId="1BBA2595" w14:textId="71DDFB20" w:rsidR="00E83962" w:rsidRDefault="00E83962" w:rsidP="00E83962">
      <w:pPr>
        <w:spacing w:line="300" w:lineRule="atLeast"/>
        <w:ind w:right="51"/>
        <w:contextualSpacing/>
        <w:rPr>
          <w:rFonts w:cs="Arial"/>
          <w:color w:val="00000A"/>
          <w:sz w:val="23"/>
          <w:szCs w:val="23"/>
        </w:rPr>
      </w:pPr>
    </w:p>
    <w:p w14:paraId="6BF7E206" w14:textId="701C2432" w:rsidR="00E83962" w:rsidRDefault="00E83962" w:rsidP="00E83962">
      <w:pPr>
        <w:spacing w:line="300" w:lineRule="atLeast"/>
        <w:ind w:right="51"/>
        <w:contextualSpacing/>
        <w:rPr>
          <w:rFonts w:cs="Arial"/>
          <w:color w:val="00000A"/>
          <w:sz w:val="23"/>
          <w:szCs w:val="23"/>
        </w:rPr>
      </w:pPr>
    </w:p>
    <w:p w14:paraId="02A58914" w14:textId="7C6C91DC" w:rsidR="00E83962" w:rsidRDefault="00E83962" w:rsidP="00E83962">
      <w:pPr>
        <w:spacing w:line="300" w:lineRule="atLeast"/>
        <w:ind w:right="51"/>
        <w:contextualSpacing/>
        <w:rPr>
          <w:rFonts w:cs="Arial"/>
          <w:color w:val="00000A"/>
          <w:sz w:val="23"/>
          <w:szCs w:val="23"/>
        </w:rPr>
      </w:pPr>
    </w:p>
    <w:p w14:paraId="6C248FD8" w14:textId="22360E67" w:rsidR="005427C3" w:rsidRDefault="005427C3" w:rsidP="00E83962">
      <w:pPr>
        <w:spacing w:line="300" w:lineRule="atLeast"/>
        <w:ind w:right="51"/>
        <w:contextualSpacing/>
        <w:rPr>
          <w:rFonts w:cs="Arial"/>
          <w:color w:val="00000A"/>
          <w:sz w:val="23"/>
          <w:szCs w:val="23"/>
        </w:rPr>
      </w:pPr>
    </w:p>
    <w:p w14:paraId="0ED35B24" w14:textId="79E2FA68" w:rsidR="005427C3" w:rsidRDefault="005427C3" w:rsidP="00E83962">
      <w:pPr>
        <w:spacing w:line="300" w:lineRule="atLeast"/>
        <w:ind w:right="51"/>
        <w:contextualSpacing/>
        <w:rPr>
          <w:rFonts w:cs="Arial"/>
          <w:color w:val="00000A"/>
          <w:sz w:val="23"/>
          <w:szCs w:val="23"/>
        </w:rPr>
      </w:pPr>
    </w:p>
    <w:p w14:paraId="13AD6FEE" w14:textId="285C199C" w:rsidR="005427C3" w:rsidRDefault="005427C3" w:rsidP="00E83962">
      <w:pPr>
        <w:spacing w:line="300" w:lineRule="atLeast"/>
        <w:ind w:right="51"/>
        <w:contextualSpacing/>
        <w:rPr>
          <w:rFonts w:cs="Arial"/>
          <w:color w:val="00000A"/>
          <w:sz w:val="23"/>
          <w:szCs w:val="23"/>
        </w:rPr>
      </w:pPr>
    </w:p>
    <w:p w14:paraId="704F3030" w14:textId="488B77AA" w:rsidR="005427C3" w:rsidRDefault="005427C3" w:rsidP="00E83962">
      <w:pPr>
        <w:spacing w:line="300" w:lineRule="atLeast"/>
        <w:ind w:right="51"/>
        <w:contextualSpacing/>
        <w:rPr>
          <w:rFonts w:cs="Arial"/>
          <w:color w:val="00000A"/>
          <w:sz w:val="23"/>
          <w:szCs w:val="23"/>
        </w:rPr>
      </w:pPr>
    </w:p>
    <w:p w14:paraId="297A8ADA" w14:textId="151030D6" w:rsidR="005427C3" w:rsidRDefault="005427C3" w:rsidP="00E83962">
      <w:pPr>
        <w:spacing w:line="300" w:lineRule="atLeast"/>
        <w:ind w:right="51"/>
        <w:contextualSpacing/>
        <w:rPr>
          <w:rFonts w:cs="Arial"/>
          <w:color w:val="00000A"/>
          <w:sz w:val="23"/>
          <w:szCs w:val="23"/>
        </w:rPr>
      </w:pPr>
    </w:p>
    <w:p w14:paraId="292E440E" w14:textId="409D1A47" w:rsidR="005427C3" w:rsidRDefault="005427C3" w:rsidP="00E83962">
      <w:pPr>
        <w:spacing w:line="300" w:lineRule="atLeast"/>
        <w:ind w:right="51"/>
        <w:contextualSpacing/>
        <w:rPr>
          <w:rFonts w:cs="Arial"/>
          <w:color w:val="00000A"/>
          <w:sz w:val="23"/>
          <w:szCs w:val="23"/>
        </w:rPr>
      </w:pPr>
    </w:p>
    <w:p w14:paraId="15C0F5A9" w14:textId="555F7E16" w:rsidR="005427C3" w:rsidRPr="00E83962" w:rsidRDefault="005427C3" w:rsidP="005427C3">
      <w:pPr>
        <w:autoSpaceDE w:val="0"/>
        <w:autoSpaceDN w:val="0"/>
        <w:adjustRightInd w:val="0"/>
        <w:jc w:val="center"/>
        <w:rPr>
          <w:rFonts w:eastAsia="Calibri" w:cs="Arial"/>
          <w:b/>
          <w:bCs/>
          <w:color w:val="000000"/>
          <w:sz w:val="24"/>
          <w:lang w:val="es-MX" w:eastAsia="en-US"/>
        </w:rPr>
      </w:pPr>
      <w:r>
        <w:rPr>
          <w:rFonts w:eastAsia="Calibri" w:cs="Arial"/>
          <w:b/>
          <w:bCs/>
          <w:color w:val="000000"/>
          <w:sz w:val="24"/>
          <w:lang w:val="es-MX" w:eastAsia="en-US"/>
        </w:rPr>
        <w:t>Capítulo V</w:t>
      </w:r>
    </w:p>
    <w:p w14:paraId="269D16A2" w14:textId="482EEB80" w:rsidR="005427C3" w:rsidRPr="00E83962" w:rsidRDefault="005427C3" w:rsidP="005427C3">
      <w:pPr>
        <w:jc w:val="center"/>
        <w:rPr>
          <w:rFonts w:eastAsia="Calibri" w:cs="Arial"/>
          <w:b/>
          <w:bCs/>
          <w:color w:val="000000"/>
          <w:sz w:val="24"/>
          <w:lang w:val="es-MX" w:eastAsia="en-US"/>
        </w:rPr>
      </w:pPr>
      <w:r>
        <w:rPr>
          <w:rFonts w:eastAsia="Calibri" w:cs="Arial"/>
          <w:b/>
          <w:bCs/>
          <w:color w:val="000000"/>
          <w:sz w:val="24"/>
          <w:lang w:val="es-MX" w:eastAsia="en-US"/>
        </w:rPr>
        <w:t xml:space="preserve">De las Unidades de Enlace de Mejora </w:t>
      </w:r>
      <w:r w:rsidR="00A970E8">
        <w:rPr>
          <w:rFonts w:eastAsia="Calibri" w:cs="Arial"/>
          <w:b/>
          <w:bCs/>
          <w:color w:val="000000"/>
          <w:sz w:val="24"/>
          <w:lang w:val="es-MX" w:eastAsia="en-US"/>
        </w:rPr>
        <w:t>Regulatoria</w:t>
      </w:r>
    </w:p>
    <w:p w14:paraId="737A0E34" w14:textId="77777777" w:rsidR="005427C3" w:rsidRDefault="005427C3" w:rsidP="005427C3">
      <w:pPr>
        <w:rPr>
          <w:rFonts w:cs="Arial"/>
          <w:b/>
          <w:color w:val="00000A"/>
          <w:sz w:val="23"/>
          <w:szCs w:val="23"/>
        </w:rPr>
      </w:pPr>
    </w:p>
    <w:p w14:paraId="2C7FDA6D" w14:textId="1FA8CCB1" w:rsidR="005427C3" w:rsidRDefault="005427C3" w:rsidP="005427C3">
      <w:pPr>
        <w:autoSpaceDE w:val="0"/>
        <w:autoSpaceDN w:val="0"/>
        <w:adjustRightInd w:val="0"/>
        <w:jc w:val="left"/>
        <w:rPr>
          <w:rFonts w:cs="Arial"/>
          <w:color w:val="1E1E1E"/>
          <w:sz w:val="21"/>
          <w:szCs w:val="21"/>
          <w:lang w:val="es-MX" w:eastAsia="es-MX"/>
        </w:rPr>
      </w:pPr>
      <w:r w:rsidRPr="005257CD">
        <w:rPr>
          <w:rFonts w:cs="Arial"/>
          <w:b/>
          <w:color w:val="00000A"/>
          <w:sz w:val="23"/>
          <w:szCs w:val="23"/>
        </w:rPr>
        <w:t xml:space="preserve">Artículo </w:t>
      </w:r>
      <w:r>
        <w:rPr>
          <w:rFonts w:cs="Arial"/>
          <w:b/>
          <w:color w:val="00000A"/>
          <w:sz w:val="23"/>
          <w:szCs w:val="23"/>
        </w:rPr>
        <w:t>81</w:t>
      </w:r>
      <w:r w:rsidRPr="005257CD">
        <w:rPr>
          <w:rFonts w:cs="Arial"/>
          <w:b/>
          <w:color w:val="00000A"/>
          <w:sz w:val="23"/>
          <w:szCs w:val="23"/>
        </w:rPr>
        <w:t xml:space="preserve">.- </w:t>
      </w:r>
      <w:r w:rsidRPr="005427C3">
        <w:rPr>
          <w:rFonts w:cs="Arial"/>
          <w:color w:val="1E1E1E"/>
          <w:sz w:val="21"/>
          <w:szCs w:val="21"/>
          <w:lang w:val="es-MX" w:eastAsia="es-MX"/>
        </w:rPr>
        <w:t>Las direcciones, coordinaciones y órganos desconcentrados,</w:t>
      </w:r>
      <w:r>
        <w:rPr>
          <w:rFonts w:cs="Arial"/>
          <w:color w:val="1E1E1E"/>
          <w:sz w:val="21"/>
          <w:szCs w:val="21"/>
          <w:lang w:val="es-MX" w:eastAsia="es-MX"/>
        </w:rPr>
        <w:t xml:space="preserve"> </w:t>
      </w:r>
      <w:r w:rsidRPr="005427C3">
        <w:rPr>
          <w:rFonts w:cs="Arial"/>
          <w:color w:val="1E1E1E"/>
          <w:sz w:val="21"/>
          <w:szCs w:val="21"/>
          <w:lang w:val="es-MX" w:eastAsia="es-MX"/>
        </w:rPr>
        <w:t>contarán dentro de su estructura orgánica con una Unidad de Enlace de</w:t>
      </w:r>
      <w:r>
        <w:rPr>
          <w:rFonts w:cs="Arial"/>
          <w:color w:val="1E1E1E"/>
          <w:sz w:val="21"/>
          <w:szCs w:val="21"/>
          <w:lang w:val="es-MX" w:eastAsia="es-MX"/>
        </w:rPr>
        <w:t xml:space="preserve"> </w:t>
      </w:r>
      <w:r w:rsidRPr="005427C3">
        <w:rPr>
          <w:rFonts w:cs="Arial"/>
          <w:color w:val="1E1E1E"/>
          <w:sz w:val="21"/>
          <w:szCs w:val="21"/>
          <w:lang w:val="es-MX" w:eastAsia="es-MX"/>
        </w:rPr>
        <w:t>Mejora Regulatoria, que ejercerán las siguientes atribuciones:</w:t>
      </w:r>
    </w:p>
    <w:p w14:paraId="29C154BB" w14:textId="2F2BFB60" w:rsidR="005427C3" w:rsidRDefault="005427C3" w:rsidP="005427C3">
      <w:pPr>
        <w:autoSpaceDE w:val="0"/>
        <w:autoSpaceDN w:val="0"/>
        <w:adjustRightInd w:val="0"/>
        <w:jc w:val="left"/>
        <w:rPr>
          <w:rFonts w:cs="Arial"/>
          <w:color w:val="1E1E1E"/>
          <w:sz w:val="21"/>
          <w:szCs w:val="21"/>
          <w:lang w:val="es-MX" w:eastAsia="es-MX"/>
        </w:rPr>
      </w:pPr>
    </w:p>
    <w:p w14:paraId="14EE5682" w14:textId="77777777" w:rsidR="005427C3" w:rsidRPr="005427C3" w:rsidRDefault="005427C3" w:rsidP="005427C3">
      <w:pPr>
        <w:pStyle w:val="Prrafodelista"/>
        <w:numPr>
          <w:ilvl w:val="0"/>
          <w:numId w:val="35"/>
        </w:numPr>
        <w:rPr>
          <w:sz w:val="24"/>
          <w:lang w:val="es-ES_tradnl"/>
        </w:rPr>
      </w:pPr>
      <w:r w:rsidRPr="005427C3">
        <w:rPr>
          <w:sz w:val="24"/>
          <w:lang w:val="es-ES_tradnl"/>
        </w:rPr>
        <w:t>Coordinar el proceso de mejora regulatoria al interior del Sujeto Obligado, siguiendo los planes formulados por la Autoridad Municipal;</w:t>
      </w:r>
    </w:p>
    <w:p w14:paraId="16797C37" w14:textId="67BCB0A3" w:rsidR="005427C3" w:rsidRPr="005427C3" w:rsidRDefault="005427C3" w:rsidP="005427C3">
      <w:pPr>
        <w:pStyle w:val="Prrafodelista"/>
        <w:numPr>
          <w:ilvl w:val="0"/>
          <w:numId w:val="35"/>
        </w:numPr>
        <w:rPr>
          <w:sz w:val="24"/>
          <w:lang w:val="es-ES_tradnl"/>
        </w:rPr>
      </w:pPr>
      <w:r w:rsidRPr="005427C3">
        <w:rPr>
          <w:sz w:val="24"/>
          <w:lang w:val="es-ES_tradnl"/>
        </w:rPr>
        <w:t>Formular y someter a la opinión de la Autoridad Municipal el Programa Anual;</w:t>
      </w:r>
    </w:p>
    <w:p w14:paraId="4D9F0C4B" w14:textId="565BA25C" w:rsidR="005427C3" w:rsidRPr="005427C3" w:rsidRDefault="005427C3" w:rsidP="005427C3">
      <w:pPr>
        <w:pStyle w:val="Prrafodelista"/>
        <w:numPr>
          <w:ilvl w:val="0"/>
          <w:numId w:val="35"/>
        </w:numPr>
        <w:rPr>
          <w:sz w:val="24"/>
          <w:lang w:val="es-ES_tradnl"/>
        </w:rPr>
      </w:pPr>
      <w:r w:rsidRPr="005427C3">
        <w:rPr>
          <w:sz w:val="24"/>
          <w:lang w:val="es-ES_tradnl"/>
        </w:rPr>
        <w:t>Informar de conformidad con el calendario que establezca la Autoridad Municipal, respecto de los avances y resultados en la ejecución del Programa Anual correspondiente;</w:t>
      </w:r>
    </w:p>
    <w:p w14:paraId="69A76991" w14:textId="58B94E24" w:rsidR="005427C3" w:rsidRPr="005427C3" w:rsidRDefault="005427C3" w:rsidP="005427C3">
      <w:pPr>
        <w:pStyle w:val="Prrafodelista"/>
        <w:numPr>
          <w:ilvl w:val="0"/>
          <w:numId w:val="35"/>
        </w:numPr>
        <w:rPr>
          <w:sz w:val="24"/>
          <w:lang w:val="es-ES_tradnl"/>
        </w:rPr>
      </w:pPr>
      <w:r w:rsidRPr="005427C3">
        <w:rPr>
          <w:sz w:val="24"/>
          <w:lang w:val="es-ES_tradnl"/>
        </w:rPr>
        <w:t>Formular las Propuestas regulatorias y los Análisis correspondientes;</w:t>
      </w:r>
    </w:p>
    <w:p w14:paraId="5689D516" w14:textId="310C741B" w:rsidR="005427C3" w:rsidRPr="005427C3" w:rsidRDefault="005427C3" w:rsidP="005427C3">
      <w:pPr>
        <w:pStyle w:val="Prrafodelista"/>
        <w:numPr>
          <w:ilvl w:val="0"/>
          <w:numId w:val="35"/>
        </w:numPr>
        <w:rPr>
          <w:sz w:val="24"/>
          <w:lang w:val="es-ES_tradnl"/>
        </w:rPr>
      </w:pPr>
      <w:r w:rsidRPr="005427C3">
        <w:rPr>
          <w:sz w:val="24"/>
          <w:lang w:val="es-ES_tradnl"/>
        </w:rPr>
        <w:t>Hacer del conocimiento de la Autoridad Municipal, las actualizaciones o modificaciones al Catálogo Municipal en el ámbito de su competencia;</w:t>
      </w:r>
    </w:p>
    <w:p w14:paraId="00C09F0A" w14:textId="0ED48078" w:rsidR="005427C3" w:rsidRPr="005427C3" w:rsidRDefault="005427C3" w:rsidP="005427C3">
      <w:pPr>
        <w:pStyle w:val="Prrafodelista"/>
        <w:numPr>
          <w:ilvl w:val="0"/>
          <w:numId w:val="35"/>
        </w:numPr>
        <w:rPr>
          <w:sz w:val="24"/>
          <w:lang w:val="es-ES_tradnl"/>
        </w:rPr>
      </w:pPr>
      <w:r w:rsidRPr="005427C3">
        <w:rPr>
          <w:sz w:val="24"/>
          <w:lang w:val="es-ES_tradnl"/>
        </w:rPr>
        <w:t>Informar al titular del Sujeto Obligado de los resultados de su gestión en materia de mejora regulatoria cada seis meses; asistir de forma puntual a las reuniones que convoque la Autoridad Municipal.</w:t>
      </w:r>
    </w:p>
    <w:p w14:paraId="78A1E146" w14:textId="0C307A38" w:rsidR="005427C3" w:rsidRPr="005427C3" w:rsidRDefault="005427C3" w:rsidP="005427C3">
      <w:pPr>
        <w:pStyle w:val="Prrafodelista"/>
        <w:numPr>
          <w:ilvl w:val="0"/>
          <w:numId w:val="35"/>
        </w:numPr>
        <w:rPr>
          <w:sz w:val="24"/>
          <w:lang w:val="es-ES_tradnl"/>
        </w:rPr>
      </w:pPr>
      <w:r w:rsidRPr="005427C3">
        <w:rPr>
          <w:sz w:val="24"/>
          <w:lang w:val="es-ES_tradnl"/>
        </w:rPr>
        <w:t>Colaborar con la Autoridad Municipal en la elaboración y ejecución de mecanismos que permitan medir periódicamente la implementación de la mejora regulatoria en los Sujetos Obligados, y</w:t>
      </w:r>
    </w:p>
    <w:p w14:paraId="754C45CB" w14:textId="30467CFD" w:rsidR="005427C3" w:rsidRPr="005427C3" w:rsidRDefault="005427C3" w:rsidP="005427C3">
      <w:pPr>
        <w:pStyle w:val="Prrafodelista"/>
        <w:numPr>
          <w:ilvl w:val="0"/>
          <w:numId w:val="35"/>
        </w:numPr>
        <w:rPr>
          <w:sz w:val="24"/>
          <w:lang w:val="es-ES_tradnl"/>
        </w:rPr>
      </w:pPr>
      <w:r w:rsidRPr="005427C3">
        <w:rPr>
          <w:sz w:val="24"/>
          <w:lang w:val="es-ES_tradnl"/>
        </w:rPr>
        <w:t>Las demás que señale el presente Reglamento, otros ordenamientos aplicables y la Autoridad Municipal.</w:t>
      </w:r>
    </w:p>
    <w:p w14:paraId="45574FB1" w14:textId="77777777" w:rsidR="005427C3" w:rsidRPr="005427C3" w:rsidRDefault="005427C3" w:rsidP="005427C3">
      <w:pPr>
        <w:autoSpaceDE w:val="0"/>
        <w:autoSpaceDN w:val="0"/>
        <w:adjustRightInd w:val="0"/>
        <w:jc w:val="left"/>
        <w:rPr>
          <w:rFonts w:cs="Arial"/>
          <w:color w:val="00000A"/>
          <w:sz w:val="23"/>
          <w:szCs w:val="23"/>
          <w:lang w:val="es-ES_tradnl"/>
        </w:rPr>
      </w:pPr>
    </w:p>
    <w:p w14:paraId="6605F7F2" w14:textId="77777777" w:rsidR="005427C3" w:rsidRDefault="005427C3" w:rsidP="00E83962">
      <w:pPr>
        <w:spacing w:line="300" w:lineRule="atLeast"/>
        <w:ind w:right="51"/>
        <w:contextualSpacing/>
        <w:rPr>
          <w:rFonts w:cs="Arial"/>
          <w:color w:val="00000A"/>
          <w:sz w:val="23"/>
          <w:szCs w:val="23"/>
        </w:rPr>
      </w:pPr>
    </w:p>
    <w:p w14:paraId="262D2A01" w14:textId="043DD2F1" w:rsidR="00E83962" w:rsidRDefault="00E83962" w:rsidP="00E83962">
      <w:pPr>
        <w:spacing w:line="300" w:lineRule="atLeast"/>
        <w:ind w:right="51"/>
        <w:contextualSpacing/>
        <w:rPr>
          <w:rFonts w:cs="Arial"/>
          <w:color w:val="00000A"/>
          <w:sz w:val="23"/>
          <w:szCs w:val="23"/>
        </w:rPr>
      </w:pPr>
    </w:p>
    <w:p w14:paraId="52D21C99" w14:textId="391EF856" w:rsidR="00E83962" w:rsidRDefault="00E83962" w:rsidP="00E83962">
      <w:pPr>
        <w:spacing w:line="300" w:lineRule="atLeast"/>
        <w:ind w:right="51"/>
        <w:contextualSpacing/>
        <w:rPr>
          <w:rFonts w:cs="Arial"/>
          <w:color w:val="00000A"/>
          <w:sz w:val="23"/>
          <w:szCs w:val="23"/>
        </w:rPr>
      </w:pPr>
    </w:p>
    <w:p w14:paraId="7429E0B1" w14:textId="3EA2B75D" w:rsidR="00E83962" w:rsidRDefault="00E83962" w:rsidP="00E83962">
      <w:pPr>
        <w:spacing w:line="300" w:lineRule="atLeast"/>
        <w:ind w:right="51"/>
        <w:contextualSpacing/>
        <w:rPr>
          <w:rFonts w:cs="Arial"/>
          <w:color w:val="00000A"/>
          <w:sz w:val="23"/>
          <w:szCs w:val="23"/>
        </w:rPr>
      </w:pPr>
    </w:p>
    <w:p w14:paraId="03612F46" w14:textId="7911FA02" w:rsidR="00E83962" w:rsidRDefault="00E83962" w:rsidP="00E83962">
      <w:pPr>
        <w:spacing w:line="300" w:lineRule="atLeast"/>
        <w:ind w:right="51"/>
        <w:contextualSpacing/>
        <w:rPr>
          <w:rFonts w:cs="Arial"/>
          <w:color w:val="00000A"/>
          <w:sz w:val="23"/>
          <w:szCs w:val="23"/>
        </w:rPr>
      </w:pPr>
    </w:p>
    <w:p w14:paraId="41B111BE" w14:textId="47E0CD93" w:rsidR="005427C3" w:rsidRDefault="005427C3" w:rsidP="00E83962">
      <w:pPr>
        <w:spacing w:line="300" w:lineRule="atLeast"/>
        <w:ind w:right="51"/>
        <w:contextualSpacing/>
        <w:rPr>
          <w:rFonts w:cs="Arial"/>
          <w:color w:val="00000A"/>
          <w:sz w:val="23"/>
          <w:szCs w:val="23"/>
        </w:rPr>
      </w:pPr>
    </w:p>
    <w:p w14:paraId="163B6C01" w14:textId="218BF0C9" w:rsidR="005427C3" w:rsidRDefault="005427C3" w:rsidP="00E83962">
      <w:pPr>
        <w:spacing w:line="300" w:lineRule="atLeast"/>
        <w:ind w:right="51"/>
        <w:contextualSpacing/>
        <w:rPr>
          <w:rFonts w:cs="Arial"/>
          <w:color w:val="00000A"/>
          <w:sz w:val="23"/>
          <w:szCs w:val="23"/>
        </w:rPr>
      </w:pPr>
    </w:p>
    <w:p w14:paraId="10A10EC9" w14:textId="39AD1D01" w:rsidR="005427C3" w:rsidRDefault="005427C3" w:rsidP="00E83962">
      <w:pPr>
        <w:spacing w:line="300" w:lineRule="atLeast"/>
        <w:ind w:right="51"/>
        <w:contextualSpacing/>
        <w:rPr>
          <w:rFonts w:cs="Arial"/>
          <w:color w:val="00000A"/>
          <w:sz w:val="23"/>
          <w:szCs w:val="23"/>
        </w:rPr>
      </w:pPr>
    </w:p>
    <w:p w14:paraId="413E7246" w14:textId="3CF24486" w:rsidR="005427C3" w:rsidRDefault="005427C3" w:rsidP="00E83962">
      <w:pPr>
        <w:spacing w:line="300" w:lineRule="atLeast"/>
        <w:ind w:right="51"/>
        <w:contextualSpacing/>
        <w:rPr>
          <w:rFonts w:cs="Arial"/>
          <w:color w:val="00000A"/>
          <w:sz w:val="23"/>
          <w:szCs w:val="23"/>
        </w:rPr>
      </w:pPr>
    </w:p>
    <w:p w14:paraId="353B8A3E" w14:textId="4D9FFF73" w:rsidR="005427C3" w:rsidRDefault="005427C3" w:rsidP="00E83962">
      <w:pPr>
        <w:spacing w:line="300" w:lineRule="atLeast"/>
        <w:ind w:right="51"/>
        <w:contextualSpacing/>
        <w:rPr>
          <w:rFonts w:cs="Arial"/>
          <w:color w:val="00000A"/>
          <w:sz w:val="23"/>
          <w:szCs w:val="23"/>
        </w:rPr>
      </w:pPr>
    </w:p>
    <w:p w14:paraId="0E17C01D" w14:textId="0DDBFC7C" w:rsidR="005427C3" w:rsidRDefault="005427C3" w:rsidP="00E83962">
      <w:pPr>
        <w:spacing w:line="300" w:lineRule="atLeast"/>
        <w:ind w:right="51"/>
        <w:contextualSpacing/>
        <w:rPr>
          <w:rFonts w:cs="Arial"/>
          <w:color w:val="00000A"/>
          <w:sz w:val="23"/>
          <w:szCs w:val="23"/>
        </w:rPr>
      </w:pPr>
    </w:p>
    <w:p w14:paraId="4B71EC80" w14:textId="516E0A3E" w:rsidR="005427C3" w:rsidRDefault="005427C3" w:rsidP="00E83962">
      <w:pPr>
        <w:spacing w:line="300" w:lineRule="atLeast"/>
        <w:ind w:right="51"/>
        <w:contextualSpacing/>
        <w:rPr>
          <w:rFonts w:cs="Arial"/>
          <w:color w:val="00000A"/>
          <w:sz w:val="23"/>
          <w:szCs w:val="23"/>
        </w:rPr>
      </w:pPr>
    </w:p>
    <w:p w14:paraId="058BCFE2" w14:textId="77777777" w:rsidR="005427C3" w:rsidRPr="005257CD" w:rsidRDefault="005427C3" w:rsidP="00E83962">
      <w:pPr>
        <w:spacing w:line="300" w:lineRule="atLeast"/>
        <w:ind w:right="51"/>
        <w:contextualSpacing/>
        <w:rPr>
          <w:rFonts w:cs="Arial"/>
          <w:color w:val="00000A"/>
          <w:sz w:val="23"/>
          <w:szCs w:val="23"/>
        </w:rPr>
      </w:pPr>
    </w:p>
    <w:p w14:paraId="71D261A2" w14:textId="77777777" w:rsidR="005257CD" w:rsidRPr="005257CD" w:rsidRDefault="005257CD" w:rsidP="005257CD">
      <w:pPr>
        <w:spacing w:line="276" w:lineRule="auto"/>
        <w:rPr>
          <w:rFonts w:cs="Arial"/>
          <w:color w:val="00000A"/>
          <w:sz w:val="24"/>
        </w:rPr>
      </w:pPr>
      <w:r w:rsidRPr="005257CD">
        <w:rPr>
          <w:rFonts w:eastAsia="Calibri" w:cs="Arial"/>
          <w:color w:val="000000"/>
          <w:sz w:val="24"/>
          <w:lang w:val="es-MX" w:eastAsia="en-US"/>
        </w:rPr>
        <w:t xml:space="preserve"> </w:t>
      </w:r>
    </w:p>
    <w:p w14:paraId="0B36A880" w14:textId="5718D059" w:rsidR="005257CD" w:rsidRPr="00E76948" w:rsidRDefault="004B153B" w:rsidP="004046BB">
      <w:pPr>
        <w:pStyle w:val="Ttulo1"/>
        <w:ind w:left="142" w:hanging="76"/>
        <w:rPr>
          <w:sz w:val="28"/>
          <w:lang w:val="es-MX" w:eastAsia="en-US"/>
        </w:rPr>
      </w:pPr>
      <w:bookmarkStart w:id="64" w:name="_Toc34379587"/>
      <w:bookmarkStart w:id="65" w:name="_Toc35859450"/>
      <w:r w:rsidRPr="00E76948">
        <w:rPr>
          <w:sz w:val="28"/>
          <w:lang w:val="es-MX" w:eastAsia="en-US"/>
        </w:rPr>
        <w:lastRenderedPageBreak/>
        <w:t>PERFIL DE PUESTOS</w:t>
      </w:r>
      <w:bookmarkEnd w:id="64"/>
      <w:bookmarkEnd w:id="65"/>
    </w:p>
    <w:p w14:paraId="4AEAEE3F" w14:textId="77777777" w:rsidR="005257CD" w:rsidRPr="005257CD" w:rsidRDefault="005257CD" w:rsidP="005257CD">
      <w:pPr>
        <w:rPr>
          <w:lang w:val="es-MX" w:eastAsia="en-US"/>
        </w:rPr>
      </w:pPr>
    </w:p>
    <w:p w14:paraId="31C2C61F" w14:textId="77777777" w:rsidR="005257CD" w:rsidRPr="005257CD" w:rsidRDefault="005257CD" w:rsidP="005257CD">
      <w:r w:rsidRPr="005257CD">
        <w:rPr>
          <w:lang w:val="es-MX"/>
        </w:rPr>
        <w:t xml:space="preserve">I.- </w:t>
      </w:r>
      <w:r w:rsidRPr="005257CD">
        <w:t>Descripción del Puesto</w:t>
      </w:r>
    </w:p>
    <w:tbl>
      <w:tblPr>
        <w:tblW w:w="10065"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385"/>
        <w:gridCol w:w="1578"/>
        <w:gridCol w:w="5102"/>
      </w:tblGrid>
      <w:tr w:rsidR="005257CD" w:rsidRPr="005257CD" w14:paraId="7450DDD4" w14:textId="77777777" w:rsidTr="005C3953">
        <w:trPr>
          <w:jc w:val="center"/>
        </w:trPr>
        <w:tc>
          <w:tcPr>
            <w:tcW w:w="3385" w:type="dxa"/>
            <w:tcBorders>
              <w:top w:val="single" w:sz="4" w:space="0" w:color="00000A"/>
              <w:left w:val="single" w:sz="4" w:space="0" w:color="00000A"/>
              <w:bottom w:val="single" w:sz="4" w:space="0" w:color="00000A"/>
              <w:right w:val="single" w:sz="4" w:space="0" w:color="00000A"/>
            </w:tcBorders>
            <w:shd w:val="clear" w:color="auto" w:fill="990000"/>
          </w:tcPr>
          <w:p w14:paraId="183767EF" w14:textId="77777777" w:rsidR="005257CD" w:rsidRPr="005257CD" w:rsidRDefault="005257CD" w:rsidP="005257CD">
            <w:r w:rsidRPr="005257CD">
              <w:t>Puesto:</w:t>
            </w:r>
          </w:p>
        </w:tc>
        <w:tc>
          <w:tcPr>
            <w:tcW w:w="6679" w:type="dxa"/>
            <w:gridSpan w:val="2"/>
            <w:tcBorders>
              <w:top w:val="single" w:sz="4" w:space="0" w:color="00000A"/>
              <w:left w:val="single" w:sz="4" w:space="0" w:color="00000A"/>
              <w:bottom w:val="single" w:sz="4" w:space="0" w:color="00000A"/>
              <w:right w:val="single" w:sz="4" w:space="0" w:color="00000A"/>
            </w:tcBorders>
            <w:shd w:val="clear" w:color="auto" w:fill="auto"/>
          </w:tcPr>
          <w:p w14:paraId="209AF90B" w14:textId="77777777" w:rsidR="005257CD" w:rsidRPr="005257CD" w:rsidRDefault="005257CD" w:rsidP="005257CD">
            <w:r w:rsidRPr="005257CD">
              <w:t>Director de Finanzas</w:t>
            </w:r>
          </w:p>
        </w:tc>
      </w:tr>
      <w:tr w:rsidR="005257CD" w:rsidRPr="005257CD" w14:paraId="3AE9E567" w14:textId="77777777" w:rsidTr="005C3953">
        <w:trPr>
          <w:jc w:val="center"/>
        </w:trPr>
        <w:tc>
          <w:tcPr>
            <w:tcW w:w="3385" w:type="dxa"/>
            <w:tcBorders>
              <w:top w:val="single" w:sz="4" w:space="0" w:color="00000A"/>
              <w:left w:val="single" w:sz="4" w:space="0" w:color="00000A"/>
              <w:bottom w:val="single" w:sz="4" w:space="0" w:color="00000A"/>
              <w:right w:val="single" w:sz="4" w:space="0" w:color="00000A"/>
            </w:tcBorders>
            <w:shd w:val="clear" w:color="auto" w:fill="A6A6A6" w:themeFill="background1" w:themeFillShade="A6"/>
          </w:tcPr>
          <w:p w14:paraId="5D5B0F1E" w14:textId="77777777" w:rsidR="005257CD" w:rsidRPr="005257CD" w:rsidRDefault="005257CD" w:rsidP="005257CD">
            <w:r w:rsidRPr="005257CD">
              <w:t>Área de Adscripción:</w:t>
            </w:r>
          </w:p>
        </w:tc>
        <w:tc>
          <w:tcPr>
            <w:tcW w:w="6679" w:type="dxa"/>
            <w:gridSpan w:val="2"/>
            <w:tcBorders>
              <w:top w:val="single" w:sz="4" w:space="0" w:color="00000A"/>
              <w:left w:val="single" w:sz="4" w:space="0" w:color="00000A"/>
              <w:bottom w:val="single" w:sz="4" w:space="0" w:color="00000A"/>
              <w:right w:val="single" w:sz="4" w:space="0" w:color="00000A"/>
            </w:tcBorders>
            <w:shd w:val="clear" w:color="auto" w:fill="auto"/>
          </w:tcPr>
          <w:p w14:paraId="095FCA8B" w14:textId="77777777" w:rsidR="005257CD" w:rsidRPr="005257CD" w:rsidRDefault="005257CD" w:rsidP="005257CD">
            <w:r w:rsidRPr="005257CD">
              <w:t>Dirección de Finanzas del Ayuntamiento de Centro</w:t>
            </w:r>
          </w:p>
        </w:tc>
      </w:tr>
      <w:tr w:rsidR="005257CD" w:rsidRPr="005257CD" w14:paraId="76953917" w14:textId="77777777" w:rsidTr="005C3953">
        <w:trPr>
          <w:jc w:val="center"/>
        </w:trPr>
        <w:tc>
          <w:tcPr>
            <w:tcW w:w="3385" w:type="dxa"/>
            <w:tcBorders>
              <w:top w:val="single" w:sz="4" w:space="0" w:color="00000A"/>
              <w:left w:val="single" w:sz="4" w:space="0" w:color="00000A"/>
              <w:bottom w:val="single" w:sz="4" w:space="0" w:color="00000A"/>
              <w:right w:val="single" w:sz="4" w:space="0" w:color="00000A"/>
            </w:tcBorders>
            <w:shd w:val="clear" w:color="auto" w:fill="A6A6A6" w:themeFill="background1" w:themeFillShade="A6"/>
          </w:tcPr>
          <w:p w14:paraId="3A126F05" w14:textId="77777777" w:rsidR="005257CD" w:rsidRPr="005257CD" w:rsidRDefault="005257CD" w:rsidP="005257CD">
            <w:r w:rsidRPr="005257CD">
              <w:t>Reporta a:</w:t>
            </w:r>
          </w:p>
        </w:tc>
        <w:tc>
          <w:tcPr>
            <w:tcW w:w="6679" w:type="dxa"/>
            <w:gridSpan w:val="2"/>
            <w:tcBorders>
              <w:top w:val="single" w:sz="4" w:space="0" w:color="00000A"/>
              <w:left w:val="single" w:sz="4" w:space="0" w:color="00000A"/>
              <w:bottom w:val="single" w:sz="4" w:space="0" w:color="00000A"/>
              <w:right w:val="single" w:sz="4" w:space="0" w:color="00000A"/>
            </w:tcBorders>
            <w:shd w:val="clear" w:color="auto" w:fill="auto"/>
          </w:tcPr>
          <w:p w14:paraId="7039DB0B" w14:textId="77777777" w:rsidR="005257CD" w:rsidRPr="005257CD" w:rsidRDefault="005257CD" w:rsidP="005257CD">
            <w:r w:rsidRPr="005257CD">
              <w:t>Presidente Municipal</w:t>
            </w:r>
          </w:p>
        </w:tc>
      </w:tr>
      <w:tr w:rsidR="005257CD" w:rsidRPr="005257CD" w14:paraId="5F444C58" w14:textId="77777777" w:rsidTr="005C3953">
        <w:trPr>
          <w:jc w:val="center"/>
        </w:trPr>
        <w:tc>
          <w:tcPr>
            <w:tcW w:w="3385" w:type="dxa"/>
            <w:tcBorders>
              <w:top w:val="single" w:sz="4" w:space="0" w:color="00000A"/>
              <w:left w:val="single" w:sz="4" w:space="0" w:color="00000A"/>
              <w:bottom w:val="single" w:sz="4" w:space="0" w:color="00000A"/>
              <w:right w:val="single" w:sz="4" w:space="0" w:color="00000A"/>
            </w:tcBorders>
            <w:shd w:val="clear" w:color="auto" w:fill="A6A6A6" w:themeFill="background1" w:themeFillShade="A6"/>
          </w:tcPr>
          <w:p w14:paraId="55BC308C" w14:textId="77777777" w:rsidR="005257CD" w:rsidRPr="005257CD" w:rsidRDefault="005257CD" w:rsidP="005257CD">
            <w:r w:rsidRPr="005257CD">
              <w:rPr>
                <w:color w:val="000000" w:themeColor="text1"/>
              </w:rPr>
              <w:t>Supervisa</w:t>
            </w:r>
            <w:r w:rsidRPr="005257CD">
              <w:t xml:space="preserve"> a:</w:t>
            </w:r>
          </w:p>
        </w:tc>
        <w:tc>
          <w:tcPr>
            <w:tcW w:w="6679" w:type="dxa"/>
            <w:gridSpan w:val="2"/>
            <w:tcBorders>
              <w:top w:val="single" w:sz="4" w:space="0" w:color="00000A"/>
              <w:left w:val="single" w:sz="4" w:space="0" w:color="00000A"/>
              <w:bottom w:val="single" w:sz="4" w:space="0" w:color="00000A"/>
              <w:right w:val="single" w:sz="4" w:space="0" w:color="00000A"/>
            </w:tcBorders>
            <w:shd w:val="clear" w:color="auto" w:fill="auto"/>
          </w:tcPr>
          <w:p w14:paraId="2F9F5B2E" w14:textId="77777777" w:rsidR="005257CD" w:rsidRPr="005257CD" w:rsidRDefault="005257CD" w:rsidP="005257CD">
            <w:r w:rsidRPr="005257CD">
              <w:t>Subdirección de Egresos.</w:t>
            </w:r>
          </w:p>
          <w:p w14:paraId="0F79B1E8" w14:textId="77777777" w:rsidR="005257CD" w:rsidRPr="005257CD" w:rsidRDefault="005257CD" w:rsidP="005257CD">
            <w:r w:rsidRPr="005257CD">
              <w:t>Subdirección de Ingresos.</w:t>
            </w:r>
          </w:p>
          <w:p w14:paraId="4AAABB9E" w14:textId="7072139B" w:rsidR="005257CD" w:rsidRPr="005257CD" w:rsidRDefault="00257A15" w:rsidP="005257CD">
            <w:r>
              <w:t>Unidad de Enlace Administrativo.</w:t>
            </w:r>
          </w:p>
          <w:p w14:paraId="12EC67EE" w14:textId="70ECF533" w:rsidR="005257CD" w:rsidRPr="005257CD" w:rsidRDefault="005257CD" w:rsidP="005257CD">
            <w:r w:rsidRPr="005257CD">
              <w:t xml:space="preserve">Subdirección </w:t>
            </w:r>
            <w:r w:rsidR="00257A15">
              <w:t xml:space="preserve">de </w:t>
            </w:r>
            <w:r w:rsidRPr="005257CD">
              <w:t>Contabilidad.</w:t>
            </w:r>
          </w:p>
          <w:p w14:paraId="125BCC89" w14:textId="77777777" w:rsidR="005257CD" w:rsidRPr="005257CD" w:rsidRDefault="005257CD" w:rsidP="005257CD">
            <w:r w:rsidRPr="005257CD">
              <w:t>Subdirección de Catastro.</w:t>
            </w:r>
          </w:p>
          <w:p w14:paraId="66C26AA6" w14:textId="77777777" w:rsidR="005257CD" w:rsidRPr="005257CD" w:rsidRDefault="005257CD" w:rsidP="005257CD">
            <w:r w:rsidRPr="005257CD">
              <w:t>Subdirección de Ejecución Fiscal y Fiscalización</w:t>
            </w:r>
          </w:p>
          <w:p w14:paraId="4B825C10" w14:textId="77777777" w:rsidR="005257CD" w:rsidRPr="005257CD" w:rsidRDefault="005257CD" w:rsidP="005257CD">
            <w:r w:rsidRPr="005257CD">
              <w:t>Subdirección Técnica.</w:t>
            </w:r>
          </w:p>
          <w:p w14:paraId="6312B205" w14:textId="06180535" w:rsidR="005257CD" w:rsidRPr="005257CD" w:rsidRDefault="005257CD" w:rsidP="005257CD">
            <w:r w:rsidRPr="005257CD">
              <w:t xml:space="preserve">Unidad de Asuntos </w:t>
            </w:r>
            <w:r w:rsidR="00B1690B" w:rsidRPr="005257CD">
              <w:t>Jurídicos</w:t>
            </w:r>
          </w:p>
        </w:tc>
      </w:tr>
      <w:tr w:rsidR="005257CD" w:rsidRPr="005257CD" w14:paraId="42A0AF19" w14:textId="77777777" w:rsidTr="005C3953">
        <w:trPr>
          <w:jc w:val="center"/>
        </w:trPr>
        <w:tc>
          <w:tcPr>
            <w:tcW w:w="10064" w:type="dxa"/>
            <w:gridSpan w:val="3"/>
            <w:tcBorders>
              <w:top w:val="single" w:sz="4" w:space="0" w:color="00000A"/>
              <w:left w:val="single" w:sz="4" w:space="0" w:color="00000A"/>
              <w:bottom w:val="single" w:sz="4" w:space="0" w:color="00000A"/>
              <w:right w:val="single" w:sz="4" w:space="0" w:color="00000A"/>
            </w:tcBorders>
            <w:shd w:val="clear" w:color="auto" w:fill="990000"/>
          </w:tcPr>
          <w:p w14:paraId="5A31C6B3" w14:textId="77777777" w:rsidR="005257CD" w:rsidRPr="005257CD" w:rsidRDefault="005257CD" w:rsidP="005257CD">
            <w:r w:rsidRPr="005257CD">
              <w:t>Interacciones Internas</w:t>
            </w:r>
          </w:p>
        </w:tc>
      </w:tr>
      <w:tr w:rsidR="005257CD" w:rsidRPr="005257CD" w14:paraId="23C448AF" w14:textId="77777777" w:rsidTr="005C3953">
        <w:trPr>
          <w:jc w:val="center"/>
        </w:trPr>
        <w:tc>
          <w:tcPr>
            <w:tcW w:w="4963" w:type="dxa"/>
            <w:gridSpan w:val="2"/>
            <w:tcBorders>
              <w:top w:val="single" w:sz="4" w:space="0" w:color="00000A"/>
              <w:left w:val="single" w:sz="4" w:space="0" w:color="00000A"/>
              <w:bottom w:val="single" w:sz="4" w:space="0" w:color="00000A"/>
              <w:right w:val="single" w:sz="4" w:space="0" w:color="00000A"/>
            </w:tcBorders>
            <w:shd w:val="clear" w:color="auto" w:fill="538135" w:themeFill="accent6" w:themeFillShade="BF"/>
          </w:tcPr>
          <w:p w14:paraId="296A2567" w14:textId="77777777" w:rsidR="005257CD" w:rsidRPr="005257CD" w:rsidRDefault="005257CD" w:rsidP="005257CD">
            <w:r w:rsidRPr="005257CD">
              <w:t>Con:</w:t>
            </w:r>
          </w:p>
        </w:tc>
        <w:tc>
          <w:tcPr>
            <w:tcW w:w="5101" w:type="dxa"/>
            <w:tcBorders>
              <w:top w:val="single" w:sz="4" w:space="0" w:color="00000A"/>
              <w:left w:val="single" w:sz="4" w:space="0" w:color="00000A"/>
              <w:bottom w:val="single" w:sz="4" w:space="0" w:color="00000A"/>
              <w:right w:val="single" w:sz="4" w:space="0" w:color="00000A"/>
            </w:tcBorders>
            <w:shd w:val="clear" w:color="auto" w:fill="538135" w:themeFill="accent6" w:themeFillShade="BF"/>
          </w:tcPr>
          <w:p w14:paraId="6829B9A8" w14:textId="77777777" w:rsidR="005257CD" w:rsidRPr="005257CD" w:rsidRDefault="005257CD" w:rsidP="005257CD">
            <w:r w:rsidRPr="005257CD">
              <w:t>Para:</w:t>
            </w:r>
          </w:p>
        </w:tc>
      </w:tr>
      <w:tr w:rsidR="005257CD" w:rsidRPr="005257CD" w14:paraId="6CBDBA81" w14:textId="77777777" w:rsidTr="00791109">
        <w:trPr>
          <w:jc w:val="center"/>
        </w:trPr>
        <w:tc>
          <w:tcPr>
            <w:tcW w:w="4963" w:type="dxa"/>
            <w:gridSpan w:val="2"/>
            <w:tcBorders>
              <w:top w:val="single" w:sz="4" w:space="0" w:color="00000A"/>
              <w:left w:val="single" w:sz="4" w:space="0" w:color="00000A"/>
              <w:bottom w:val="single" w:sz="4" w:space="0" w:color="00000A"/>
              <w:right w:val="single" w:sz="4" w:space="0" w:color="00000A"/>
            </w:tcBorders>
            <w:shd w:val="clear" w:color="auto" w:fill="auto"/>
          </w:tcPr>
          <w:p w14:paraId="3C253592" w14:textId="77777777" w:rsidR="005257CD" w:rsidRPr="005257CD" w:rsidRDefault="005257CD" w:rsidP="005257CD">
            <w:r w:rsidRPr="005257CD">
              <w:t>Subdirección de Egresos.</w:t>
            </w:r>
          </w:p>
          <w:p w14:paraId="7A84ED44" w14:textId="77777777" w:rsidR="005257CD" w:rsidRPr="005257CD" w:rsidRDefault="005257CD" w:rsidP="005257CD">
            <w:r w:rsidRPr="005257CD">
              <w:t>Subdirección de Ingresos.</w:t>
            </w:r>
          </w:p>
          <w:p w14:paraId="588F31A1" w14:textId="76CA7D09" w:rsidR="005257CD" w:rsidRPr="005257CD" w:rsidRDefault="00257A15" w:rsidP="005257CD">
            <w:r>
              <w:t>Unidad de Enlace Administrativo</w:t>
            </w:r>
            <w:r w:rsidR="005257CD" w:rsidRPr="005257CD">
              <w:t>.</w:t>
            </w:r>
          </w:p>
          <w:p w14:paraId="086FC4EF" w14:textId="77777777" w:rsidR="005257CD" w:rsidRPr="005257CD" w:rsidRDefault="005257CD" w:rsidP="005257CD">
            <w:r w:rsidRPr="005257CD">
              <w:t>Subdirección de Contabilidad.</w:t>
            </w:r>
          </w:p>
          <w:p w14:paraId="42E2B753" w14:textId="77777777" w:rsidR="005257CD" w:rsidRPr="005257CD" w:rsidRDefault="005257CD" w:rsidP="005257CD">
            <w:r w:rsidRPr="005257CD">
              <w:t>Subdirección de Catastro.</w:t>
            </w:r>
          </w:p>
          <w:p w14:paraId="0E9FD554" w14:textId="77777777" w:rsidR="005257CD" w:rsidRPr="005257CD" w:rsidRDefault="005257CD" w:rsidP="005257CD">
            <w:r w:rsidRPr="005257CD">
              <w:t>Subdirección de Ejecución Fiscal.</w:t>
            </w:r>
          </w:p>
          <w:p w14:paraId="24C7B9C1" w14:textId="77777777" w:rsidR="005257CD" w:rsidRPr="005257CD" w:rsidRDefault="005257CD" w:rsidP="005257CD">
            <w:r w:rsidRPr="005257CD">
              <w:t>Subdirección Técnica.</w:t>
            </w:r>
          </w:p>
          <w:p w14:paraId="1D2DEA78" w14:textId="4599B04C" w:rsidR="005257CD" w:rsidRPr="005257CD" w:rsidRDefault="005257CD" w:rsidP="005257CD">
            <w:r w:rsidRPr="005257CD">
              <w:t xml:space="preserve">Unidad de Asuntos </w:t>
            </w:r>
            <w:r w:rsidR="00B1690B" w:rsidRPr="005257CD">
              <w:t>Jurídicos</w:t>
            </w:r>
          </w:p>
        </w:tc>
        <w:tc>
          <w:tcPr>
            <w:tcW w:w="5101" w:type="dxa"/>
            <w:vMerge w:val="restart"/>
            <w:tcBorders>
              <w:top w:val="single" w:sz="4" w:space="0" w:color="00000A"/>
              <w:left w:val="single" w:sz="4" w:space="0" w:color="00000A"/>
              <w:bottom w:val="single" w:sz="4" w:space="0" w:color="00000A"/>
              <w:right w:val="single" w:sz="4" w:space="0" w:color="00000A"/>
            </w:tcBorders>
            <w:shd w:val="clear" w:color="auto" w:fill="auto"/>
          </w:tcPr>
          <w:p w14:paraId="0588D0C5" w14:textId="77777777" w:rsidR="005257CD" w:rsidRPr="005257CD" w:rsidRDefault="005257CD" w:rsidP="005257CD">
            <w:r w:rsidRPr="005257CD">
              <w:t>Para la administración financiera, coordinación, organización y ejecución de las acciones del Gobierno Municipal.</w:t>
            </w:r>
          </w:p>
        </w:tc>
      </w:tr>
      <w:tr w:rsidR="005257CD" w:rsidRPr="005257CD" w14:paraId="732EF97A" w14:textId="77777777" w:rsidTr="00791109">
        <w:trPr>
          <w:jc w:val="center"/>
        </w:trPr>
        <w:tc>
          <w:tcPr>
            <w:tcW w:w="4963" w:type="dxa"/>
            <w:gridSpan w:val="2"/>
            <w:tcBorders>
              <w:top w:val="single" w:sz="4" w:space="0" w:color="00000A"/>
              <w:left w:val="single" w:sz="4" w:space="0" w:color="00000A"/>
              <w:bottom w:val="single" w:sz="4" w:space="0" w:color="00000A"/>
              <w:right w:val="single" w:sz="4" w:space="0" w:color="00000A"/>
            </w:tcBorders>
            <w:shd w:val="clear" w:color="auto" w:fill="auto"/>
          </w:tcPr>
          <w:p w14:paraId="45A8D5C2" w14:textId="77777777" w:rsidR="005257CD" w:rsidRPr="005257CD" w:rsidRDefault="005257CD" w:rsidP="005257CD">
            <w:r w:rsidRPr="005257CD">
              <w:t>Todas las áreas del Ayuntamiento (normativas y operativas).</w:t>
            </w:r>
          </w:p>
        </w:tc>
        <w:tc>
          <w:tcPr>
            <w:tcW w:w="5101" w:type="dxa"/>
            <w:vMerge/>
            <w:tcBorders>
              <w:top w:val="single" w:sz="4" w:space="0" w:color="00000A"/>
              <w:left w:val="single" w:sz="4" w:space="0" w:color="00000A"/>
              <w:bottom w:val="single" w:sz="4" w:space="0" w:color="00000A"/>
              <w:right w:val="single" w:sz="4" w:space="0" w:color="00000A"/>
            </w:tcBorders>
            <w:shd w:val="clear" w:color="auto" w:fill="auto"/>
            <w:vAlign w:val="center"/>
          </w:tcPr>
          <w:p w14:paraId="791D46B8" w14:textId="77777777" w:rsidR="005257CD" w:rsidRPr="005257CD" w:rsidRDefault="005257CD" w:rsidP="005257CD"/>
        </w:tc>
      </w:tr>
      <w:tr w:rsidR="005257CD" w:rsidRPr="005257CD" w14:paraId="4B41B015" w14:textId="77777777" w:rsidTr="005C3953">
        <w:trPr>
          <w:jc w:val="center"/>
        </w:trPr>
        <w:tc>
          <w:tcPr>
            <w:tcW w:w="4963" w:type="dxa"/>
            <w:gridSpan w:val="2"/>
            <w:tcBorders>
              <w:top w:val="single" w:sz="4" w:space="0" w:color="00000A"/>
              <w:left w:val="single" w:sz="4" w:space="0" w:color="00000A"/>
              <w:bottom w:val="single" w:sz="4" w:space="0" w:color="00000A"/>
              <w:right w:val="single" w:sz="4" w:space="0" w:color="00000A"/>
            </w:tcBorders>
            <w:shd w:val="clear" w:color="auto" w:fill="990000"/>
          </w:tcPr>
          <w:p w14:paraId="6C25A83E" w14:textId="77777777" w:rsidR="005257CD" w:rsidRPr="005257CD" w:rsidRDefault="005257CD" w:rsidP="005257CD">
            <w:r w:rsidRPr="005257CD">
              <w:t>Interacciones Externas</w:t>
            </w:r>
          </w:p>
        </w:tc>
        <w:tc>
          <w:tcPr>
            <w:tcW w:w="5101" w:type="dxa"/>
            <w:tcBorders>
              <w:top w:val="single" w:sz="4" w:space="0" w:color="00000A"/>
              <w:left w:val="single" w:sz="4" w:space="0" w:color="00000A"/>
              <w:bottom w:val="single" w:sz="4" w:space="0" w:color="00000A"/>
              <w:right w:val="single" w:sz="4" w:space="0" w:color="00000A"/>
            </w:tcBorders>
            <w:shd w:val="clear" w:color="auto" w:fill="990000"/>
          </w:tcPr>
          <w:p w14:paraId="7BB43427" w14:textId="77777777" w:rsidR="005257CD" w:rsidRPr="005257CD" w:rsidRDefault="005257CD" w:rsidP="005257CD"/>
        </w:tc>
      </w:tr>
      <w:tr w:rsidR="005257CD" w:rsidRPr="005257CD" w14:paraId="31502A18" w14:textId="77777777" w:rsidTr="005C3953">
        <w:trPr>
          <w:jc w:val="center"/>
        </w:trPr>
        <w:tc>
          <w:tcPr>
            <w:tcW w:w="4963" w:type="dxa"/>
            <w:gridSpan w:val="2"/>
            <w:tcBorders>
              <w:top w:val="single" w:sz="4" w:space="0" w:color="00000A"/>
              <w:left w:val="single" w:sz="4" w:space="0" w:color="00000A"/>
              <w:bottom w:val="single" w:sz="4" w:space="0" w:color="00000A"/>
              <w:right w:val="single" w:sz="4" w:space="0" w:color="00000A"/>
            </w:tcBorders>
            <w:shd w:val="clear" w:color="auto" w:fill="538135" w:themeFill="accent6" w:themeFillShade="BF"/>
          </w:tcPr>
          <w:p w14:paraId="320CEF78" w14:textId="77777777" w:rsidR="005257CD" w:rsidRPr="005257CD" w:rsidRDefault="005257CD" w:rsidP="005257CD">
            <w:r w:rsidRPr="005257CD">
              <w:t>Con:</w:t>
            </w:r>
          </w:p>
        </w:tc>
        <w:tc>
          <w:tcPr>
            <w:tcW w:w="5101" w:type="dxa"/>
            <w:tcBorders>
              <w:top w:val="single" w:sz="4" w:space="0" w:color="00000A"/>
              <w:left w:val="single" w:sz="4" w:space="0" w:color="00000A"/>
              <w:bottom w:val="single" w:sz="4" w:space="0" w:color="00000A"/>
              <w:right w:val="single" w:sz="4" w:space="0" w:color="00000A"/>
            </w:tcBorders>
            <w:shd w:val="clear" w:color="auto" w:fill="538135" w:themeFill="accent6" w:themeFillShade="BF"/>
          </w:tcPr>
          <w:p w14:paraId="354BA044" w14:textId="77777777" w:rsidR="005257CD" w:rsidRPr="005257CD" w:rsidRDefault="005257CD" w:rsidP="005257CD">
            <w:r w:rsidRPr="005257CD">
              <w:t>Para:</w:t>
            </w:r>
          </w:p>
        </w:tc>
      </w:tr>
      <w:tr w:rsidR="005257CD" w:rsidRPr="005257CD" w14:paraId="6EC1C72C" w14:textId="77777777" w:rsidTr="00791109">
        <w:trPr>
          <w:jc w:val="center"/>
        </w:trPr>
        <w:tc>
          <w:tcPr>
            <w:tcW w:w="4963" w:type="dxa"/>
            <w:gridSpan w:val="2"/>
            <w:tcBorders>
              <w:top w:val="single" w:sz="4" w:space="0" w:color="00000A"/>
              <w:left w:val="single" w:sz="4" w:space="0" w:color="00000A"/>
              <w:bottom w:val="single" w:sz="4" w:space="0" w:color="00000A"/>
              <w:right w:val="single" w:sz="4" w:space="0" w:color="00000A"/>
            </w:tcBorders>
            <w:shd w:val="clear" w:color="auto" w:fill="auto"/>
          </w:tcPr>
          <w:p w14:paraId="6B6BA8F1" w14:textId="77777777" w:rsidR="005257CD" w:rsidRPr="005257CD" w:rsidRDefault="005257CD" w:rsidP="005257CD">
            <w:r w:rsidRPr="005257CD">
              <w:t>Gobierno Federal, Estatal e Instituciones Públicas.</w:t>
            </w:r>
          </w:p>
        </w:tc>
        <w:tc>
          <w:tcPr>
            <w:tcW w:w="5101" w:type="dxa"/>
            <w:vMerge w:val="restart"/>
            <w:tcBorders>
              <w:top w:val="single" w:sz="4" w:space="0" w:color="00000A"/>
              <w:left w:val="single" w:sz="4" w:space="0" w:color="00000A"/>
              <w:bottom w:val="single" w:sz="4" w:space="0" w:color="00000A"/>
              <w:right w:val="single" w:sz="4" w:space="0" w:color="00000A"/>
            </w:tcBorders>
            <w:shd w:val="clear" w:color="auto" w:fill="auto"/>
          </w:tcPr>
          <w:p w14:paraId="1C3D17AB" w14:textId="77777777" w:rsidR="005257CD" w:rsidRPr="005257CD" w:rsidRDefault="005257CD" w:rsidP="005257CD">
            <w:pPr>
              <w:rPr>
                <w:highlight w:val="yellow"/>
              </w:rPr>
            </w:pPr>
            <w:r w:rsidRPr="005257CD">
              <w:t>Asegurar que se cumplan las disposiciones legales y normativas, así como la ejecución de las acciones, en materia fiscal y financiera.</w:t>
            </w:r>
          </w:p>
        </w:tc>
      </w:tr>
      <w:tr w:rsidR="005257CD" w:rsidRPr="005257CD" w14:paraId="1E44AED7" w14:textId="77777777" w:rsidTr="00791109">
        <w:trPr>
          <w:jc w:val="center"/>
        </w:trPr>
        <w:tc>
          <w:tcPr>
            <w:tcW w:w="4963" w:type="dxa"/>
            <w:gridSpan w:val="2"/>
            <w:tcBorders>
              <w:top w:val="single" w:sz="4" w:space="0" w:color="00000A"/>
              <w:left w:val="single" w:sz="4" w:space="0" w:color="00000A"/>
              <w:bottom w:val="single" w:sz="4" w:space="0" w:color="00000A"/>
              <w:right w:val="single" w:sz="4" w:space="0" w:color="00000A"/>
            </w:tcBorders>
            <w:shd w:val="clear" w:color="auto" w:fill="auto"/>
          </w:tcPr>
          <w:p w14:paraId="1B02CAD6" w14:textId="77777777" w:rsidR="005257CD" w:rsidRPr="005257CD" w:rsidRDefault="005257CD" w:rsidP="005257CD">
            <w:r w:rsidRPr="005257CD">
              <w:t>Iniciativa Privada y ciudadanía en general.</w:t>
            </w:r>
          </w:p>
        </w:tc>
        <w:tc>
          <w:tcPr>
            <w:tcW w:w="5101" w:type="dxa"/>
            <w:vMerge/>
            <w:tcBorders>
              <w:top w:val="single" w:sz="4" w:space="0" w:color="00000A"/>
              <w:left w:val="single" w:sz="4" w:space="0" w:color="00000A"/>
              <w:bottom w:val="single" w:sz="4" w:space="0" w:color="00000A"/>
              <w:right w:val="single" w:sz="4" w:space="0" w:color="00000A"/>
            </w:tcBorders>
            <w:shd w:val="clear" w:color="auto" w:fill="auto"/>
            <w:vAlign w:val="center"/>
          </w:tcPr>
          <w:p w14:paraId="552C444A" w14:textId="77777777" w:rsidR="005257CD" w:rsidRPr="005257CD" w:rsidRDefault="005257CD" w:rsidP="005257CD"/>
        </w:tc>
      </w:tr>
    </w:tbl>
    <w:p w14:paraId="4BF42D6B" w14:textId="77777777" w:rsidR="005257CD" w:rsidRPr="005257CD" w:rsidRDefault="005257CD" w:rsidP="005257CD"/>
    <w:p w14:paraId="717F4E5D" w14:textId="77777777" w:rsidR="005257CD" w:rsidRPr="005257CD" w:rsidRDefault="005257CD" w:rsidP="005257CD">
      <w:r w:rsidRPr="005257CD">
        <w:t>II.- Descripción de las Funciones del Puesto</w:t>
      </w:r>
    </w:p>
    <w:tbl>
      <w:tblPr>
        <w:tblW w:w="10065"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0065"/>
      </w:tblGrid>
      <w:tr w:rsidR="005257CD" w:rsidRPr="005257CD" w14:paraId="3F16CB9F" w14:textId="77777777" w:rsidTr="005C3953">
        <w:trPr>
          <w:jc w:val="center"/>
        </w:trPr>
        <w:tc>
          <w:tcPr>
            <w:tcW w:w="10065" w:type="dxa"/>
            <w:tcBorders>
              <w:top w:val="single" w:sz="4" w:space="0" w:color="00000A"/>
              <w:left w:val="single" w:sz="4" w:space="0" w:color="00000A"/>
              <w:bottom w:val="single" w:sz="4" w:space="0" w:color="00000A"/>
              <w:right w:val="single" w:sz="4" w:space="0" w:color="00000A"/>
            </w:tcBorders>
            <w:shd w:val="clear" w:color="auto" w:fill="990000"/>
          </w:tcPr>
          <w:p w14:paraId="3BEE4696" w14:textId="0DB6AE19" w:rsidR="005257CD" w:rsidRPr="005257CD" w:rsidRDefault="005257CD" w:rsidP="009E0F93">
            <w:pPr>
              <w:tabs>
                <w:tab w:val="left" w:pos="2475"/>
              </w:tabs>
            </w:pPr>
            <w:r w:rsidRPr="005257CD">
              <w:t>Descripción Genérica</w:t>
            </w:r>
            <w:r w:rsidR="009E0F93">
              <w:tab/>
            </w:r>
          </w:p>
        </w:tc>
      </w:tr>
      <w:tr w:rsidR="005257CD" w:rsidRPr="005257CD" w14:paraId="3CB22D0E" w14:textId="77777777" w:rsidTr="00791109">
        <w:trPr>
          <w:jc w:val="center"/>
        </w:trPr>
        <w:tc>
          <w:tcPr>
            <w:tcW w:w="10065" w:type="dxa"/>
            <w:tcBorders>
              <w:top w:val="single" w:sz="4" w:space="0" w:color="00000A"/>
              <w:left w:val="single" w:sz="4" w:space="0" w:color="00000A"/>
              <w:bottom w:val="single" w:sz="4" w:space="0" w:color="00000A"/>
              <w:right w:val="single" w:sz="4" w:space="0" w:color="00000A"/>
            </w:tcBorders>
            <w:shd w:val="clear" w:color="auto" w:fill="auto"/>
          </w:tcPr>
          <w:p w14:paraId="688E7883" w14:textId="77777777" w:rsidR="005257CD" w:rsidRPr="005257CD" w:rsidRDefault="005257CD" w:rsidP="005257CD">
            <w:pPr>
              <w:rPr>
                <w:lang w:val="es-MX"/>
              </w:rPr>
            </w:pPr>
            <w:r w:rsidRPr="005257CD">
              <w:rPr>
                <w:lang w:val="es-MX" w:eastAsia="es-MX"/>
              </w:rPr>
              <w:t>Conducir las finanzas públicas del Municipio de Centro, recaudar los ingresos municipales, realizar las erogaciones que haga el ayuntamiento y cumplir con lo dispuesto en la legislación que a la materia se refiere.</w:t>
            </w:r>
          </w:p>
        </w:tc>
      </w:tr>
      <w:tr w:rsidR="005257CD" w:rsidRPr="005257CD" w14:paraId="6D217AD8" w14:textId="77777777" w:rsidTr="005C3953">
        <w:trPr>
          <w:jc w:val="center"/>
        </w:trPr>
        <w:tc>
          <w:tcPr>
            <w:tcW w:w="10065" w:type="dxa"/>
            <w:tcBorders>
              <w:top w:val="single" w:sz="4" w:space="0" w:color="00000A"/>
              <w:left w:val="single" w:sz="4" w:space="0" w:color="00000A"/>
              <w:bottom w:val="single" w:sz="4" w:space="0" w:color="00000A"/>
              <w:right w:val="single" w:sz="4" w:space="0" w:color="00000A"/>
            </w:tcBorders>
            <w:shd w:val="clear" w:color="auto" w:fill="538135" w:themeFill="accent6" w:themeFillShade="BF"/>
          </w:tcPr>
          <w:p w14:paraId="1A774868" w14:textId="77777777" w:rsidR="005257CD" w:rsidRPr="005257CD" w:rsidRDefault="005257CD" w:rsidP="005257CD">
            <w:r w:rsidRPr="005257CD">
              <w:t>Descripción Específica</w:t>
            </w:r>
          </w:p>
        </w:tc>
      </w:tr>
      <w:tr w:rsidR="005257CD" w:rsidRPr="005257CD" w14:paraId="140331FE" w14:textId="77777777" w:rsidTr="00791109">
        <w:trPr>
          <w:trHeight w:val="184"/>
          <w:jc w:val="center"/>
        </w:trPr>
        <w:tc>
          <w:tcPr>
            <w:tcW w:w="10065" w:type="dxa"/>
            <w:tcBorders>
              <w:top w:val="single" w:sz="4" w:space="0" w:color="00000A"/>
              <w:left w:val="single" w:sz="4" w:space="0" w:color="00000A"/>
              <w:bottom w:val="single" w:sz="4" w:space="0" w:color="00000A"/>
              <w:right w:val="single" w:sz="4" w:space="0" w:color="00000A"/>
            </w:tcBorders>
            <w:shd w:val="clear" w:color="auto" w:fill="auto"/>
          </w:tcPr>
          <w:p w14:paraId="3872B218" w14:textId="77777777" w:rsidR="005257CD" w:rsidRPr="005257CD" w:rsidRDefault="005257CD" w:rsidP="005257CD">
            <w:pPr>
              <w:rPr>
                <w:rFonts w:eastAsia="Calibri"/>
                <w:lang w:val="es-MX" w:eastAsia="en-US"/>
              </w:rPr>
            </w:pPr>
            <w:r w:rsidRPr="005257CD">
              <w:rPr>
                <w:rFonts w:eastAsia="Calibri"/>
                <w:lang w:val="es-MX" w:eastAsia="en-US"/>
              </w:rPr>
              <w:t>Conducir las finanzas públicas del Municipio.</w:t>
            </w:r>
          </w:p>
          <w:p w14:paraId="232725DA" w14:textId="77777777" w:rsidR="005257CD" w:rsidRPr="005257CD" w:rsidRDefault="005257CD" w:rsidP="005257CD">
            <w:pPr>
              <w:rPr>
                <w:rFonts w:eastAsia="Calibri"/>
                <w:lang w:val="es-MX" w:eastAsia="en-US"/>
              </w:rPr>
            </w:pPr>
            <w:r w:rsidRPr="005257CD">
              <w:rPr>
                <w:rFonts w:eastAsia="Calibri"/>
                <w:lang w:val="es-MX" w:eastAsia="en-US"/>
              </w:rPr>
              <w:t>Proponer las políticas y programas hacendarios del Municipio, en materia de administración tributaria, ingresos y gasto público de conformidad con la legislación aplicable y las políticas emitidas por el Ayuntamiento.</w:t>
            </w:r>
          </w:p>
          <w:p w14:paraId="2FE3DB96" w14:textId="77777777" w:rsidR="005257CD" w:rsidRPr="005257CD" w:rsidRDefault="005257CD" w:rsidP="005257CD">
            <w:pPr>
              <w:rPr>
                <w:rFonts w:eastAsia="Calibri"/>
                <w:lang w:val="es-MX" w:eastAsia="en-US"/>
              </w:rPr>
            </w:pPr>
            <w:r w:rsidRPr="005257CD">
              <w:rPr>
                <w:rFonts w:eastAsia="Calibri"/>
                <w:lang w:val="es-MX" w:eastAsia="en-US"/>
              </w:rPr>
              <w:t>Proponer al Presidente Municipal los proyectos de reglamentos y demás disposiciones de carácter general que se requieran para la administración de las finanzas municipales y vigilar el cumplimiento de las mismas.</w:t>
            </w:r>
          </w:p>
          <w:p w14:paraId="536BD698" w14:textId="77777777" w:rsidR="005257CD" w:rsidRPr="005257CD" w:rsidRDefault="005257CD" w:rsidP="005257CD">
            <w:pPr>
              <w:rPr>
                <w:rFonts w:eastAsia="Calibri"/>
                <w:lang w:val="es-MX" w:eastAsia="en-US"/>
              </w:rPr>
            </w:pPr>
            <w:r w:rsidRPr="005257CD">
              <w:rPr>
                <w:rFonts w:eastAsia="Calibri"/>
                <w:lang w:val="es-MX" w:eastAsia="en-US"/>
              </w:rPr>
              <w:t xml:space="preserve">Vigilar el cumplimiento de las leyes, reglamentos y demás disposiciones fiscales aplicables en el Municipio y suministrar, por instrucciones del Presidente Municipal, la información fiscal y financiera a quienes lo soliciten.  </w:t>
            </w:r>
          </w:p>
          <w:p w14:paraId="6B145B89" w14:textId="77777777" w:rsidR="005257CD" w:rsidRPr="005257CD" w:rsidRDefault="005257CD" w:rsidP="005257CD">
            <w:pPr>
              <w:rPr>
                <w:rFonts w:eastAsia="Calibri"/>
                <w:lang w:val="es-MX" w:eastAsia="en-US"/>
              </w:rPr>
            </w:pPr>
            <w:r w:rsidRPr="005257CD">
              <w:rPr>
                <w:rFonts w:eastAsia="Calibri"/>
                <w:lang w:val="es-MX" w:eastAsia="en-US"/>
              </w:rPr>
              <w:t>Atender las instrucciones encomendadas por el Presidente Municipal e informar periódicamente sobre el desarrollo de sus atribuciones.</w:t>
            </w:r>
          </w:p>
          <w:p w14:paraId="07087A34" w14:textId="77777777" w:rsidR="005257CD" w:rsidRPr="005257CD" w:rsidRDefault="005257CD" w:rsidP="005257CD">
            <w:pPr>
              <w:rPr>
                <w:rFonts w:eastAsia="Calibri"/>
                <w:lang w:val="es-MX" w:eastAsia="en-US"/>
              </w:rPr>
            </w:pPr>
            <w:r w:rsidRPr="005257CD">
              <w:rPr>
                <w:rFonts w:eastAsia="Calibri"/>
                <w:lang w:val="es-MX" w:eastAsia="en-US"/>
              </w:rPr>
              <w:t>Formular los anteproyectos de Ley de Ingresos Municipal y presupuesto del Municipio, así como intervenir en la glosa del Presupuesto Municipal aprobado.</w:t>
            </w:r>
          </w:p>
          <w:p w14:paraId="6B44D1DD" w14:textId="77777777" w:rsidR="005257CD" w:rsidRPr="005257CD" w:rsidRDefault="005257CD" w:rsidP="005257CD">
            <w:pPr>
              <w:rPr>
                <w:rFonts w:eastAsia="Calibri"/>
                <w:lang w:val="es-MX" w:eastAsia="en-US"/>
              </w:rPr>
            </w:pPr>
            <w:r w:rsidRPr="005257CD">
              <w:rPr>
                <w:rFonts w:eastAsia="Calibri"/>
                <w:lang w:val="es-MX" w:eastAsia="en-US"/>
              </w:rPr>
              <w:t>Custodiar, resguardar, trasladar y administrar los fondos y valores propiedad del Municipio.</w:t>
            </w:r>
          </w:p>
          <w:p w14:paraId="4A33F53C" w14:textId="77777777" w:rsidR="005257CD" w:rsidRPr="005257CD" w:rsidRDefault="005257CD" w:rsidP="005257CD">
            <w:pPr>
              <w:rPr>
                <w:rFonts w:eastAsia="Calibri"/>
                <w:lang w:val="es-MX" w:eastAsia="en-US"/>
              </w:rPr>
            </w:pPr>
            <w:r w:rsidRPr="005257CD">
              <w:rPr>
                <w:rFonts w:eastAsia="Calibri"/>
                <w:lang w:val="es-MX" w:eastAsia="en-US"/>
              </w:rPr>
              <w:t>Efectuar los pagos conforme a los programas presupuestales aprobados.</w:t>
            </w:r>
          </w:p>
          <w:p w14:paraId="4653D2A4" w14:textId="77777777" w:rsidR="005257CD" w:rsidRPr="005257CD" w:rsidRDefault="005257CD" w:rsidP="005257CD">
            <w:pPr>
              <w:rPr>
                <w:rFonts w:eastAsia="Calibri"/>
                <w:lang w:val="es-MX" w:eastAsia="en-US"/>
              </w:rPr>
            </w:pPr>
            <w:r w:rsidRPr="005257CD">
              <w:rPr>
                <w:rFonts w:eastAsia="Calibri"/>
                <w:lang w:val="es-MX" w:eastAsia="en-US"/>
              </w:rPr>
              <w:lastRenderedPageBreak/>
              <w:t>Formular mensualmente el estado de origen y aplicación de los recursos financieros y tributarios del Municipio.</w:t>
            </w:r>
          </w:p>
          <w:p w14:paraId="18C4C13C" w14:textId="77777777" w:rsidR="005257CD" w:rsidRPr="005257CD" w:rsidRDefault="005257CD" w:rsidP="005257CD">
            <w:pPr>
              <w:rPr>
                <w:rFonts w:eastAsia="Calibri"/>
                <w:lang w:val="es-MX" w:eastAsia="en-US"/>
              </w:rPr>
            </w:pPr>
            <w:r w:rsidRPr="005257CD">
              <w:rPr>
                <w:rFonts w:eastAsia="Calibri"/>
                <w:lang w:val="es-MX" w:eastAsia="en-US"/>
              </w:rPr>
              <w:t xml:space="preserve">Proponer las políticas financieras, fiscales y crediticias para la elaboración del Plan Municipal de Desarrollo. </w:t>
            </w:r>
          </w:p>
          <w:p w14:paraId="4F35E49A" w14:textId="77777777" w:rsidR="005257CD" w:rsidRPr="005257CD" w:rsidRDefault="005257CD" w:rsidP="005257CD">
            <w:pPr>
              <w:rPr>
                <w:rFonts w:eastAsia="Calibri"/>
                <w:lang w:val="es-MX" w:eastAsia="en-US"/>
              </w:rPr>
            </w:pPr>
            <w:r w:rsidRPr="005257CD">
              <w:rPr>
                <w:rFonts w:eastAsia="Calibri"/>
                <w:lang w:val="es-MX" w:eastAsia="en-US"/>
              </w:rPr>
              <w:t>Recaudar las contribuciones del Municipio, incluyendo aquellas de naturaleza estatal, en los términos de las leyes y convenios respectivos.</w:t>
            </w:r>
          </w:p>
          <w:p w14:paraId="618FBE90" w14:textId="77777777" w:rsidR="005257CD" w:rsidRPr="005257CD" w:rsidRDefault="005257CD" w:rsidP="005257CD">
            <w:pPr>
              <w:rPr>
                <w:rFonts w:eastAsia="Calibri"/>
                <w:lang w:val="es-MX" w:eastAsia="en-US"/>
              </w:rPr>
            </w:pPr>
            <w:r w:rsidRPr="005257CD">
              <w:rPr>
                <w:rFonts w:eastAsia="Calibri"/>
                <w:lang w:val="es-MX" w:eastAsia="en-US"/>
              </w:rPr>
              <w:t>Elaborar y mantener actualizado el Padrón Municipal de Contribuyentes, y llevar la estadística de ingresos del Municipio.</w:t>
            </w:r>
          </w:p>
          <w:p w14:paraId="628E7340" w14:textId="77777777" w:rsidR="005257CD" w:rsidRPr="005257CD" w:rsidRDefault="005257CD" w:rsidP="005257CD">
            <w:pPr>
              <w:rPr>
                <w:rFonts w:eastAsia="Calibri"/>
                <w:lang w:val="es-MX" w:eastAsia="en-US"/>
              </w:rPr>
            </w:pPr>
            <w:r w:rsidRPr="005257CD">
              <w:rPr>
                <w:rFonts w:eastAsia="Calibri"/>
                <w:lang w:val="es-MX" w:eastAsia="en-US"/>
              </w:rPr>
              <w:t>Generar la información necesaria para la proyección y cálculo de los egresos del Municipio y hacerlos del conocimiento del Presidente Municipal.</w:t>
            </w:r>
          </w:p>
          <w:p w14:paraId="0DE84F65" w14:textId="77777777" w:rsidR="005257CD" w:rsidRPr="005257CD" w:rsidRDefault="005257CD" w:rsidP="005257CD">
            <w:pPr>
              <w:rPr>
                <w:rFonts w:eastAsia="Calibri"/>
                <w:lang w:val="es-MX" w:eastAsia="en-US"/>
              </w:rPr>
            </w:pPr>
            <w:r w:rsidRPr="005257CD">
              <w:rPr>
                <w:rFonts w:eastAsia="Calibri"/>
                <w:lang w:val="es-MX" w:eastAsia="en-US"/>
              </w:rPr>
              <w:t>Vigilar, conjuntamente con la Contraloría Municipal y la Sindicatura respectiva, la congruencia en el ejercicio del gasto público y los programas de inversión que se instrumenten.</w:t>
            </w:r>
          </w:p>
          <w:p w14:paraId="243A93CF" w14:textId="77777777" w:rsidR="005257CD" w:rsidRPr="005257CD" w:rsidRDefault="005257CD" w:rsidP="005257CD">
            <w:pPr>
              <w:rPr>
                <w:rFonts w:eastAsia="Calibri"/>
                <w:lang w:val="es-MX" w:eastAsia="en-US"/>
              </w:rPr>
            </w:pPr>
            <w:r w:rsidRPr="005257CD">
              <w:rPr>
                <w:rFonts w:eastAsia="Calibri"/>
                <w:lang w:val="es-MX" w:eastAsia="en-US"/>
              </w:rPr>
              <w:t>Autorizar el registro de los actos y contratos de los que resulten derechos y obligaciones para el Ayuntamiento con la intervención de la Dirección de Programación o de Administración.</w:t>
            </w:r>
          </w:p>
          <w:p w14:paraId="764535ED" w14:textId="77777777" w:rsidR="005257CD" w:rsidRPr="005257CD" w:rsidRDefault="005257CD" w:rsidP="005257CD">
            <w:pPr>
              <w:rPr>
                <w:rFonts w:eastAsia="Calibri"/>
                <w:lang w:val="es-MX" w:eastAsia="en-US"/>
              </w:rPr>
            </w:pPr>
            <w:r w:rsidRPr="005257CD">
              <w:rPr>
                <w:rFonts w:eastAsia="Calibri"/>
                <w:lang w:val="es-MX" w:eastAsia="en-US"/>
              </w:rPr>
              <w:t>Proponer al Presidente Municipal la cancelación de créditos incobrables a favor del Municipio y dar cuenta inmediata a la Sindicatura de Hacienda y a la Contraloría Municipal; previa autorización de las dos terceras partes de los miembros del Cabildo.</w:t>
            </w:r>
          </w:p>
          <w:p w14:paraId="5832BB1C" w14:textId="77777777" w:rsidR="005257CD" w:rsidRPr="005257CD" w:rsidRDefault="005257CD" w:rsidP="005257CD">
            <w:pPr>
              <w:rPr>
                <w:rFonts w:eastAsia="Calibri"/>
                <w:lang w:val="es-MX" w:eastAsia="en-US"/>
              </w:rPr>
            </w:pPr>
            <w:r w:rsidRPr="005257CD">
              <w:rPr>
                <w:rFonts w:eastAsia="Calibri"/>
                <w:lang w:val="es-MX" w:eastAsia="en-US"/>
              </w:rPr>
              <w:t>Remitir al Órgano Superior de Fiscalización, dentro del mes siguiente respectivo, los informes que contengan el avance financiero y presupuestal; así como remitir a la Sindicatura de Hacienda copia del acuse por parte de dicha representación popular.</w:t>
            </w:r>
          </w:p>
          <w:p w14:paraId="2D40FE4F" w14:textId="77777777" w:rsidR="005257CD" w:rsidRPr="005257CD" w:rsidRDefault="005257CD" w:rsidP="005257CD">
            <w:pPr>
              <w:rPr>
                <w:rFonts w:eastAsia="Calibri"/>
                <w:lang w:val="es-MX" w:eastAsia="en-US"/>
              </w:rPr>
            </w:pPr>
            <w:r w:rsidRPr="005257CD">
              <w:rPr>
                <w:rFonts w:eastAsia="Calibri"/>
                <w:lang w:val="es-MX" w:eastAsia="en-US"/>
              </w:rPr>
              <w:t>Implementar conjuntamente con la Contraloría Municipal, el sistema de contabilidad gubernamental municipal.</w:t>
            </w:r>
          </w:p>
          <w:p w14:paraId="3168EE13" w14:textId="77777777" w:rsidR="005257CD" w:rsidRPr="005257CD" w:rsidRDefault="005257CD" w:rsidP="005257CD">
            <w:pPr>
              <w:rPr>
                <w:rFonts w:eastAsia="Calibri"/>
                <w:lang w:val="es-MX" w:eastAsia="en-US"/>
              </w:rPr>
            </w:pPr>
            <w:r w:rsidRPr="005257CD">
              <w:rPr>
                <w:rFonts w:eastAsia="Calibri"/>
                <w:lang w:val="es-MX" w:eastAsia="en-US"/>
              </w:rPr>
              <w:t>Emitir y evaluar las políticas, criterios y lineamientos en materia de contabilidad municipal e integrar la Cuenta Pública del Municipio para su revisión y calificación en los términos de la normativa aplicable.</w:t>
            </w:r>
          </w:p>
          <w:p w14:paraId="21820C6C" w14:textId="6FB1BBF6" w:rsidR="005257CD" w:rsidRPr="005257CD" w:rsidRDefault="005257CD" w:rsidP="005257CD">
            <w:pPr>
              <w:rPr>
                <w:rFonts w:eastAsia="Calibri"/>
                <w:lang w:val="es-MX" w:eastAsia="en-US"/>
              </w:rPr>
            </w:pPr>
            <w:r w:rsidRPr="005257CD">
              <w:rPr>
                <w:rFonts w:eastAsia="Calibri"/>
                <w:lang w:val="es-MX" w:eastAsia="en-US"/>
              </w:rPr>
              <w:t xml:space="preserve">Ordenar el cumplimiento de los pagos a favor del Municipio por concepto </w:t>
            </w:r>
            <w:r w:rsidR="00B1690B" w:rsidRPr="005257CD">
              <w:rPr>
                <w:rFonts w:eastAsia="Calibri"/>
                <w:lang w:val="es-MX" w:eastAsia="en-US"/>
              </w:rPr>
              <w:t>de aprovechamientos</w:t>
            </w:r>
            <w:r w:rsidRPr="005257CD">
              <w:rPr>
                <w:rFonts w:eastAsia="Calibri"/>
                <w:lang w:val="es-MX" w:eastAsia="en-US"/>
              </w:rPr>
              <w:t xml:space="preserve"> estatales y demás recursos </w:t>
            </w:r>
            <w:r w:rsidR="00B1690B" w:rsidRPr="005257CD">
              <w:rPr>
                <w:rFonts w:eastAsia="Calibri"/>
                <w:lang w:val="es-MX" w:eastAsia="en-US"/>
              </w:rPr>
              <w:t>que correspondan</w:t>
            </w:r>
            <w:r w:rsidRPr="005257CD">
              <w:rPr>
                <w:rFonts w:eastAsia="Calibri"/>
                <w:lang w:val="es-MX" w:eastAsia="en-US"/>
              </w:rPr>
              <w:t>.</w:t>
            </w:r>
          </w:p>
          <w:p w14:paraId="15234395" w14:textId="77777777" w:rsidR="005257CD" w:rsidRPr="005257CD" w:rsidRDefault="005257CD" w:rsidP="005257CD">
            <w:pPr>
              <w:rPr>
                <w:rFonts w:eastAsia="Calibri"/>
                <w:lang w:val="es-MX" w:eastAsia="en-US"/>
              </w:rPr>
            </w:pPr>
            <w:r w:rsidRPr="005257CD">
              <w:rPr>
                <w:rFonts w:eastAsia="Calibri"/>
                <w:lang w:val="es-MX" w:eastAsia="en-US"/>
              </w:rPr>
              <w:t>Ordenar la práctica de visitas domiciliarias para llevar a cabo todo tipo de actos de fiscalización, con el objeto de comprobar que los contribuyentes han cumplido con sus obligaciones fiscales en los términos de la normativa vigente.</w:t>
            </w:r>
          </w:p>
          <w:p w14:paraId="04E47563" w14:textId="77777777" w:rsidR="005257CD" w:rsidRPr="005257CD" w:rsidRDefault="005257CD" w:rsidP="005257CD">
            <w:pPr>
              <w:rPr>
                <w:rFonts w:eastAsia="Calibri"/>
                <w:lang w:val="es-MX" w:eastAsia="en-US"/>
              </w:rPr>
            </w:pPr>
            <w:r w:rsidRPr="005257CD">
              <w:rPr>
                <w:rFonts w:eastAsia="Calibri"/>
                <w:lang w:val="es-MX" w:eastAsia="en-US"/>
              </w:rPr>
              <w:t>Implementar, conjuntamente con las dependencias y entidades competentes, los estímulos fiscales que permitan promover el desarrollo social y económico del Municipio.</w:t>
            </w:r>
          </w:p>
          <w:p w14:paraId="4B780AAA" w14:textId="77777777" w:rsidR="005257CD" w:rsidRPr="005257CD" w:rsidRDefault="005257CD" w:rsidP="005257CD">
            <w:pPr>
              <w:rPr>
                <w:rFonts w:eastAsia="Calibri"/>
                <w:lang w:val="es-MX" w:eastAsia="en-US"/>
              </w:rPr>
            </w:pPr>
            <w:r w:rsidRPr="005257CD">
              <w:rPr>
                <w:rFonts w:eastAsia="Calibri"/>
                <w:lang w:val="es-MX" w:eastAsia="en-US"/>
              </w:rPr>
              <w:t>Crear y supervisar conjuntamente con la Contraloría Municipal, mecanismos de control, sistemas y registros para formular estudios y reportes orientados a la vigilancia, seguimiento y evaluación del ejercicio del gasto público y de los recursos estatales aportados, transferidos, asignados o reasignados al Municipio.</w:t>
            </w:r>
          </w:p>
          <w:p w14:paraId="573E0255" w14:textId="77777777" w:rsidR="005257CD" w:rsidRPr="005257CD" w:rsidRDefault="005257CD" w:rsidP="005257CD">
            <w:pPr>
              <w:rPr>
                <w:rFonts w:eastAsia="Calibri"/>
                <w:lang w:val="es-MX" w:eastAsia="en-US"/>
              </w:rPr>
            </w:pPr>
            <w:r w:rsidRPr="005257CD">
              <w:rPr>
                <w:rFonts w:eastAsia="Calibri"/>
                <w:lang w:val="es-MX" w:eastAsia="en-US"/>
              </w:rPr>
              <w:t>Establecer recomendaciones sobre política financiera en materia de crédito y consignar en el anteproyecto de Presupuesto del Municipio, las amortizaciones por concepto de capital y pago de intereses a que den lugar los empréstitos a cargo del Municipio.</w:t>
            </w:r>
          </w:p>
          <w:p w14:paraId="00EC6A46" w14:textId="77777777" w:rsidR="005257CD" w:rsidRPr="005257CD" w:rsidRDefault="005257CD" w:rsidP="005257CD">
            <w:pPr>
              <w:rPr>
                <w:rFonts w:eastAsia="Calibri"/>
                <w:lang w:val="es-MX" w:eastAsia="en-US"/>
              </w:rPr>
            </w:pPr>
            <w:r w:rsidRPr="005257CD">
              <w:rPr>
                <w:rFonts w:eastAsia="Calibri"/>
                <w:lang w:val="es-MX" w:eastAsia="en-US"/>
              </w:rPr>
              <w:t>Celebrar, previo acuerdo de Cabildo y autorización del Congreso cuando así se requiera, los contratos y convenios para la obtención de empréstitos, créditos y demás operaciones financieras de deuda pública, suscribiendo los documentos y títulos de crédito requeridos para tales efectos.</w:t>
            </w:r>
          </w:p>
          <w:p w14:paraId="08B5A86B" w14:textId="77777777" w:rsidR="005257CD" w:rsidRPr="005257CD" w:rsidRDefault="005257CD" w:rsidP="005257CD">
            <w:pPr>
              <w:rPr>
                <w:rFonts w:eastAsia="Calibri"/>
                <w:lang w:val="es-MX" w:eastAsia="en-US"/>
              </w:rPr>
            </w:pPr>
            <w:r w:rsidRPr="005257CD">
              <w:rPr>
                <w:rFonts w:eastAsia="Calibri"/>
                <w:lang w:val="es-MX" w:eastAsia="en-US"/>
              </w:rPr>
              <w:t>Emitir valores, formalizar, administrar y conducir la negociación de la deuda pública municipal y llevar el registro y control de la misma, e informar periódicamente al Presidente Municipal.</w:t>
            </w:r>
          </w:p>
          <w:p w14:paraId="3C0AD20F" w14:textId="77777777" w:rsidR="005257CD" w:rsidRPr="005257CD" w:rsidRDefault="005257CD" w:rsidP="005257CD">
            <w:pPr>
              <w:rPr>
                <w:rFonts w:eastAsia="Calibri"/>
                <w:lang w:val="es-MX" w:eastAsia="en-US"/>
              </w:rPr>
            </w:pPr>
            <w:r w:rsidRPr="005257CD">
              <w:rPr>
                <w:rFonts w:eastAsia="Calibri"/>
                <w:lang w:val="es-MX" w:eastAsia="en-US"/>
              </w:rPr>
              <w:t>Reestructurar los créditos adquiridos como deudor directo u obligado solidario, modificando tasas de interés, plazos y formas de pago a fin de mejorar las condiciones pactadas.</w:t>
            </w:r>
          </w:p>
          <w:p w14:paraId="06296FD8" w14:textId="77777777" w:rsidR="005257CD" w:rsidRPr="005257CD" w:rsidRDefault="005257CD" w:rsidP="005257CD">
            <w:pPr>
              <w:rPr>
                <w:rFonts w:eastAsia="Calibri"/>
                <w:lang w:val="es-MX" w:eastAsia="en-US"/>
              </w:rPr>
            </w:pPr>
            <w:r w:rsidRPr="005257CD">
              <w:rPr>
                <w:rFonts w:eastAsia="Calibri"/>
                <w:lang w:val="es-MX" w:eastAsia="en-US"/>
              </w:rPr>
              <w:t>Practicar en su caso, auditoría a los contribuyentes en relación con sus obligaciones fiscales municipales.</w:t>
            </w:r>
          </w:p>
          <w:p w14:paraId="7EB459ED" w14:textId="77777777" w:rsidR="005257CD" w:rsidRPr="005257CD" w:rsidRDefault="005257CD" w:rsidP="005257CD">
            <w:pPr>
              <w:rPr>
                <w:rFonts w:eastAsia="Calibri"/>
                <w:lang w:val="es-MX" w:eastAsia="en-US"/>
              </w:rPr>
            </w:pPr>
            <w:r w:rsidRPr="005257CD">
              <w:rPr>
                <w:rFonts w:eastAsia="Calibri"/>
                <w:lang w:val="es-MX" w:eastAsia="en-US"/>
              </w:rPr>
              <w:t>Desempeñar, previo acuerdo del Presidente Municipal, el cargo de fideicomitente único del Municipio y vigilar que en los contratos que se deriven al respecto, se precisen claramente los derechos y obligaciones de las partes que intervienen.</w:t>
            </w:r>
          </w:p>
          <w:p w14:paraId="67EADC98" w14:textId="77777777" w:rsidR="005257CD" w:rsidRPr="005257CD" w:rsidRDefault="005257CD" w:rsidP="005257CD">
            <w:pPr>
              <w:rPr>
                <w:rFonts w:eastAsia="Calibri"/>
                <w:lang w:val="es-MX" w:eastAsia="en-US"/>
              </w:rPr>
            </w:pPr>
            <w:r w:rsidRPr="005257CD">
              <w:rPr>
                <w:rFonts w:eastAsia="Calibri"/>
                <w:lang w:val="es-MX" w:eastAsia="en-US"/>
              </w:rPr>
              <w:t>Participar en la formulación, promoción e instrumentación de los programas municipales convenidos entre el Ayuntamiento y el Gobierno del Estado u otros municipios de la Entidad.</w:t>
            </w:r>
          </w:p>
          <w:p w14:paraId="381DAB08" w14:textId="77777777" w:rsidR="005257CD" w:rsidRPr="005257CD" w:rsidRDefault="005257CD" w:rsidP="005257CD">
            <w:pPr>
              <w:rPr>
                <w:rFonts w:eastAsia="Calibri"/>
                <w:lang w:val="es-MX" w:eastAsia="en-US"/>
              </w:rPr>
            </w:pPr>
            <w:r w:rsidRPr="005257CD">
              <w:rPr>
                <w:rFonts w:eastAsia="Calibri"/>
                <w:lang w:val="es-MX" w:eastAsia="en-US"/>
              </w:rPr>
              <w:t xml:space="preserve">Evaluar la operación de las unidades administrativas de la Dirección; </w:t>
            </w:r>
          </w:p>
          <w:p w14:paraId="65371664" w14:textId="0FC406BC" w:rsidR="005257CD" w:rsidRPr="005257CD" w:rsidRDefault="005257CD" w:rsidP="005257CD">
            <w:pPr>
              <w:rPr>
                <w:rFonts w:eastAsia="Calibri"/>
                <w:lang w:val="es-MX" w:eastAsia="en-US"/>
              </w:rPr>
            </w:pPr>
            <w:r w:rsidRPr="005257CD">
              <w:rPr>
                <w:rFonts w:eastAsia="Calibri"/>
                <w:lang w:val="es-MX" w:eastAsia="en-US"/>
              </w:rPr>
              <w:t xml:space="preserve">Previo acuerdo del Presidente Municipal, expedir los nombramientos </w:t>
            </w:r>
            <w:r w:rsidR="00B1690B" w:rsidRPr="005257CD">
              <w:rPr>
                <w:rFonts w:eastAsia="Calibri"/>
                <w:lang w:val="es-MX" w:eastAsia="en-US"/>
              </w:rPr>
              <w:t>del personal</w:t>
            </w:r>
            <w:r w:rsidRPr="005257CD">
              <w:rPr>
                <w:rFonts w:eastAsia="Calibri"/>
                <w:lang w:val="es-MX" w:eastAsia="en-US"/>
              </w:rPr>
              <w:t xml:space="preserve"> y los acuerdos delegatorios de la Dirección.</w:t>
            </w:r>
          </w:p>
          <w:p w14:paraId="0D62D4EB" w14:textId="6AE1B1B3" w:rsidR="005257CD" w:rsidRPr="005257CD" w:rsidRDefault="005257CD" w:rsidP="005257CD">
            <w:pPr>
              <w:rPr>
                <w:rFonts w:eastAsia="Calibri"/>
                <w:lang w:val="es-MX" w:eastAsia="en-US"/>
              </w:rPr>
            </w:pPr>
            <w:r w:rsidRPr="005257CD">
              <w:rPr>
                <w:rFonts w:eastAsia="Calibri"/>
                <w:lang w:val="es-MX" w:eastAsia="en-US"/>
              </w:rPr>
              <w:t xml:space="preserve">Participar en la formulación de la glosa de la Cuenta Pública que finque </w:t>
            </w:r>
            <w:r w:rsidR="00B1690B" w:rsidRPr="005257CD">
              <w:rPr>
                <w:rFonts w:eastAsia="Calibri"/>
                <w:lang w:val="es-MX" w:eastAsia="en-US"/>
              </w:rPr>
              <w:t>la Legislatura</w:t>
            </w:r>
            <w:r w:rsidRPr="005257CD">
              <w:rPr>
                <w:rFonts w:eastAsia="Calibri"/>
                <w:lang w:val="es-MX" w:eastAsia="en-US"/>
              </w:rPr>
              <w:t xml:space="preserve"> del Estado a través de </w:t>
            </w:r>
            <w:r w:rsidRPr="005257CD">
              <w:rPr>
                <w:rFonts w:eastAsia="Calibri"/>
                <w:lang w:val="es-MX" w:eastAsia="en-US"/>
              </w:rPr>
              <w:lastRenderedPageBreak/>
              <w:t>su Órgano Superior de Fiscalización.</w:t>
            </w:r>
          </w:p>
          <w:p w14:paraId="238F0600" w14:textId="5A12451D" w:rsidR="005257CD" w:rsidRPr="005257CD" w:rsidRDefault="005257CD" w:rsidP="005257CD">
            <w:pPr>
              <w:rPr>
                <w:rFonts w:eastAsia="Calibri"/>
                <w:lang w:val="es-MX" w:eastAsia="en-US"/>
              </w:rPr>
            </w:pPr>
            <w:r w:rsidRPr="005257CD">
              <w:rPr>
                <w:rFonts w:eastAsia="Calibri"/>
                <w:lang w:val="es-MX" w:eastAsia="en-US"/>
              </w:rPr>
              <w:t xml:space="preserve">Formular mensualmente los estados financieros de la Hacienda </w:t>
            </w:r>
            <w:r w:rsidR="00B1690B" w:rsidRPr="005257CD">
              <w:rPr>
                <w:rFonts w:eastAsia="Calibri"/>
                <w:lang w:val="es-MX" w:eastAsia="en-US"/>
              </w:rPr>
              <w:t>Municipal, presentando</w:t>
            </w:r>
            <w:r w:rsidRPr="005257CD">
              <w:rPr>
                <w:rFonts w:eastAsia="Calibri"/>
                <w:lang w:val="es-MX" w:eastAsia="en-US"/>
              </w:rPr>
              <w:t xml:space="preserve"> al Presidente Municipal, un informe pormenorizado del ejercicio fiscal;  </w:t>
            </w:r>
          </w:p>
          <w:p w14:paraId="40E6048B" w14:textId="77777777" w:rsidR="005257CD" w:rsidRPr="005257CD" w:rsidRDefault="005257CD" w:rsidP="005257CD">
            <w:pPr>
              <w:rPr>
                <w:rFonts w:eastAsia="Calibri"/>
                <w:lang w:val="es-MX" w:eastAsia="en-US"/>
              </w:rPr>
            </w:pPr>
            <w:r w:rsidRPr="005257CD">
              <w:rPr>
                <w:rFonts w:eastAsia="Calibri"/>
                <w:lang w:val="es-MX" w:eastAsia="en-US"/>
              </w:rPr>
              <w:t>Imponer sanciones por infracciones a las leyes y reglamentos fiscales, en el ámbito de su competencia.</w:t>
            </w:r>
          </w:p>
          <w:p w14:paraId="53491A77" w14:textId="77777777" w:rsidR="005257CD" w:rsidRPr="005257CD" w:rsidRDefault="005257CD" w:rsidP="005257CD">
            <w:pPr>
              <w:rPr>
                <w:rFonts w:eastAsia="Calibri"/>
                <w:lang w:val="es-MX" w:eastAsia="en-US"/>
              </w:rPr>
            </w:pPr>
            <w:r w:rsidRPr="005257CD">
              <w:rPr>
                <w:rFonts w:eastAsia="Calibri"/>
                <w:lang w:val="es-MX" w:eastAsia="en-US"/>
              </w:rPr>
              <w:t>Tramitar y resolver los recursos administrativos en la esfera de su competencia y los que deriven del ejercicio de las facultades conferidas en las disposiciones legales y reglamentarias de la materia y en los convenios que para tal efecto se celebren.</w:t>
            </w:r>
          </w:p>
          <w:p w14:paraId="36893C7F" w14:textId="77777777" w:rsidR="005257CD" w:rsidRPr="005257CD" w:rsidRDefault="005257CD" w:rsidP="005257CD">
            <w:r w:rsidRPr="005257CD">
              <w:rPr>
                <w:rFonts w:eastAsia="Calibri"/>
                <w:lang w:val="es-MX" w:eastAsia="en-US"/>
              </w:rPr>
              <w:t>Coordinar el ejercicio de las facultades en materia de catastro a cargo del Municipio de acuerdo con la normativa respectiva.</w:t>
            </w:r>
          </w:p>
          <w:p w14:paraId="49E291E1" w14:textId="77777777" w:rsidR="005257CD" w:rsidRPr="005257CD" w:rsidRDefault="005257CD" w:rsidP="005257CD"/>
        </w:tc>
      </w:tr>
    </w:tbl>
    <w:p w14:paraId="49736DCB" w14:textId="77777777" w:rsidR="005257CD" w:rsidRDefault="005257CD" w:rsidP="005257CD"/>
    <w:p w14:paraId="1D08726E" w14:textId="77777777" w:rsidR="005257CD" w:rsidRPr="005257CD" w:rsidRDefault="005257CD" w:rsidP="005257CD">
      <w:r w:rsidRPr="005257CD">
        <w:t>III.- Perfil del Responsable del Puesto</w:t>
      </w:r>
    </w:p>
    <w:tbl>
      <w:tblPr>
        <w:tblW w:w="10065"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030"/>
        <w:gridCol w:w="8035"/>
      </w:tblGrid>
      <w:tr w:rsidR="005257CD" w:rsidRPr="005257CD" w14:paraId="5FCDABBD" w14:textId="77777777" w:rsidTr="00375EAF">
        <w:trPr>
          <w:jc w:val="center"/>
        </w:trPr>
        <w:tc>
          <w:tcPr>
            <w:tcW w:w="10064" w:type="dxa"/>
            <w:gridSpan w:val="2"/>
            <w:tcBorders>
              <w:top w:val="single" w:sz="4" w:space="0" w:color="00000A"/>
              <w:left w:val="single" w:sz="4" w:space="0" w:color="00000A"/>
              <w:bottom w:val="single" w:sz="4" w:space="0" w:color="00000A"/>
              <w:right w:val="single" w:sz="4" w:space="0" w:color="00000A"/>
            </w:tcBorders>
            <w:shd w:val="clear" w:color="auto" w:fill="990000"/>
          </w:tcPr>
          <w:p w14:paraId="681A9B88" w14:textId="77777777" w:rsidR="005257CD" w:rsidRPr="00375EAF" w:rsidRDefault="005257CD" w:rsidP="005257CD">
            <w:r w:rsidRPr="00375EAF">
              <w:t>Perfil del Puesto</w:t>
            </w:r>
          </w:p>
        </w:tc>
      </w:tr>
      <w:tr w:rsidR="005257CD" w:rsidRPr="005257CD" w14:paraId="715F3177" w14:textId="77777777" w:rsidTr="00375EAF">
        <w:trPr>
          <w:jc w:val="center"/>
        </w:trPr>
        <w:tc>
          <w:tcPr>
            <w:tcW w:w="2030" w:type="dxa"/>
            <w:tcBorders>
              <w:top w:val="single" w:sz="4" w:space="0" w:color="00000A"/>
              <w:left w:val="single" w:sz="4" w:space="0" w:color="00000A"/>
              <w:bottom w:val="single" w:sz="4" w:space="0" w:color="00000A"/>
              <w:right w:val="single" w:sz="4" w:space="0" w:color="00000A"/>
            </w:tcBorders>
            <w:shd w:val="clear" w:color="auto" w:fill="990000"/>
            <w:vAlign w:val="center"/>
          </w:tcPr>
          <w:p w14:paraId="70424ABF" w14:textId="77777777" w:rsidR="005257CD" w:rsidRPr="005257CD" w:rsidRDefault="005257CD" w:rsidP="005257CD">
            <w:r w:rsidRPr="005257CD">
              <w:t>Nivel Académico:</w:t>
            </w:r>
          </w:p>
        </w:tc>
        <w:tc>
          <w:tcPr>
            <w:tcW w:w="803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3A3A8077" w14:textId="77777777" w:rsidR="005257CD" w:rsidRPr="00375EAF" w:rsidRDefault="005257CD" w:rsidP="005257CD">
            <w:r w:rsidRPr="00375EAF">
              <w:t>Licenciatura o posgrado en el área económico administrativa.</w:t>
            </w:r>
          </w:p>
        </w:tc>
      </w:tr>
      <w:tr w:rsidR="005257CD" w:rsidRPr="005257CD" w14:paraId="7734FD41" w14:textId="77777777" w:rsidTr="00375EAF">
        <w:trPr>
          <w:jc w:val="center"/>
        </w:trPr>
        <w:tc>
          <w:tcPr>
            <w:tcW w:w="2030" w:type="dxa"/>
            <w:tcBorders>
              <w:top w:val="single" w:sz="4" w:space="0" w:color="00000A"/>
              <w:left w:val="single" w:sz="4" w:space="0" w:color="00000A"/>
              <w:bottom w:val="single" w:sz="4" w:space="0" w:color="00000A"/>
              <w:right w:val="single" w:sz="4" w:space="0" w:color="00000A"/>
            </w:tcBorders>
            <w:shd w:val="clear" w:color="auto" w:fill="990000"/>
            <w:vAlign w:val="center"/>
          </w:tcPr>
          <w:p w14:paraId="6BF99312" w14:textId="77777777" w:rsidR="005257CD" w:rsidRPr="005257CD" w:rsidRDefault="005257CD" w:rsidP="005257CD">
            <w:r w:rsidRPr="005257CD">
              <w:t>Experiencia:</w:t>
            </w:r>
          </w:p>
        </w:tc>
        <w:tc>
          <w:tcPr>
            <w:tcW w:w="803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608C08A8" w14:textId="77777777" w:rsidR="005257CD" w:rsidRPr="005257CD" w:rsidRDefault="005257CD" w:rsidP="005257CD">
            <w:r w:rsidRPr="005257CD">
              <w:t>5 años mínimos, en cargos públicos.</w:t>
            </w:r>
          </w:p>
        </w:tc>
      </w:tr>
      <w:tr w:rsidR="005257CD" w:rsidRPr="005257CD" w14:paraId="53E304A1" w14:textId="77777777" w:rsidTr="00375EAF">
        <w:trPr>
          <w:jc w:val="center"/>
        </w:trPr>
        <w:tc>
          <w:tcPr>
            <w:tcW w:w="2030" w:type="dxa"/>
            <w:tcBorders>
              <w:top w:val="single" w:sz="4" w:space="0" w:color="00000A"/>
              <w:left w:val="single" w:sz="4" w:space="0" w:color="00000A"/>
              <w:bottom w:val="single" w:sz="4" w:space="0" w:color="00000A"/>
              <w:right w:val="single" w:sz="4" w:space="0" w:color="00000A"/>
            </w:tcBorders>
            <w:shd w:val="clear" w:color="auto" w:fill="990000"/>
            <w:vAlign w:val="center"/>
          </w:tcPr>
          <w:p w14:paraId="46E499DA" w14:textId="77777777" w:rsidR="005257CD" w:rsidRPr="005257CD" w:rsidRDefault="005257CD" w:rsidP="005257CD">
            <w:r w:rsidRPr="005257CD">
              <w:t>Conocimientos:</w:t>
            </w:r>
          </w:p>
        </w:tc>
        <w:tc>
          <w:tcPr>
            <w:tcW w:w="803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4AEF281F" w14:textId="77777777" w:rsidR="005257CD" w:rsidRPr="005257CD" w:rsidRDefault="005257CD" w:rsidP="005257CD">
            <w:r w:rsidRPr="005257CD">
              <w:t>Administración pública, finanzas, gestión gubernamental, normatividad, planeación estratégica, contabilidad gubernamental, derecho fiscal.</w:t>
            </w:r>
          </w:p>
        </w:tc>
      </w:tr>
      <w:tr w:rsidR="005257CD" w:rsidRPr="005257CD" w14:paraId="7CC0586A" w14:textId="77777777" w:rsidTr="00375EAF">
        <w:trPr>
          <w:jc w:val="center"/>
        </w:trPr>
        <w:tc>
          <w:tcPr>
            <w:tcW w:w="2030" w:type="dxa"/>
            <w:tcBorders>
              <w:top w:val="single" w:sz="4" w:space="0" w:color="00000A"/>
              <w:left w:val="single" w:sz="4" w:space="0" w:color="00000A"/>
              <w:bottom w:val="single" w:sz="4" w:space="0" w:color="00000A"/>
              <w:right w:val="single" w:sz="4" w:space="0" w:color="00000A"/>
            </w:tcBorders>
            <w:shd w:val="clear" w:color="auto" w:fill="990000"/>
            <w:vAlign w:val="center"/>
          </w:tcPr>
          <w:p w14:paraId="47356663" w14:textId="77777777" w:rsidR="005257CD" w:rsidRPr="005257CD" w:rsidRDefault="005257CD" w:rsidP="005257CD">
            <w:r w:rsidRPr="005257CD">
              <w:t>Aptitud para Ocupar el Puesto:</w:t>
            </w:r>
          </w:p>
        </w:tc>
        <w:tc>
          <w:tcPr>
            <w:tcW w:w="803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66A5ABE5" w14:textId="77777777" w:rsidR="005257CD" w:rsidRPr="005257CD" w:rsidRDefault="005257CD" w:rsidP="005257CD">
            <w:r w:rsidRPr="005257CD">
              <w:rPr>
                <w:lang w:val="es-MX" w:eastAsia="es-MX"/>
              </w:rPr>
              <w:t xml:space="preserve">Liderazgo, </w:t>
            </w:r>
            <w:r w:rsidRPr="005257CD">
              <w:t>capacidad de negociación, empático, toma de decisiones, análisis de problemas, control administrativo, organización y administración de recursos humanos y materiales, enfoque a resultados, manejo de crisis, trabajo por objetivos.</w:t>
            </w:r>
          </w:p>
        </w:tc>
      </w:tr>
    </w:tbl>
    <w:p w14:paraId="7A0CCDBF" w14:textId="77777777" w:rsidR="005257CD" w:rsidRPr="005257CD" w:rsidRDefault="005257CD" w:rsidP="005257CD"/>
    <w:p w14:paraId="583E0050" w14:textId="77777777" w:rsidR="005257CD" w:rsidRPr="005257CD" w:rsidRDefault="005257CD" w:rsidP="005257CD">
      <w:r w:rsidRPr="005257CD">
        <w:br w:type="page"/>
      </w:r>
    </w:p>
    <w:p w14:paraId="5D9ED481" w14:textId="77777777" w:rsidR="005257CD" w:rsidRPr="005257CD" w:rsidRDefault="005257CD" w:rsidP="005257CD">
      <w:r w:rsidRPr="005257CD">
        <w:rPr>
          <w:lang w:val="es-MX"/>
        </w:rPr>
        <w:lastRenderedPageBreak/>
        <w:t xml:space="preserve">I.- </w:t>
      </w:r>
      <w:r w:rsidRPr="005257CD">
        <w:t>Descripción del Puesto</w:t>
      </w:r>
    </w:p>
    <w:tbl>
      <w:tblPr>
        <w:tblW w:w="10065"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385"/>
        <w:gridCol w:w="1578"/>
        <w:gridCol w:w="5102"/>
      </w:tblGrid>
      <w:tr w:rsidR="005257CD" w:rsidRPr="005257CD" w14:paraId="4D06DF9F" w14:textId="77777777" w:rsidTr="00375EAF">
        <w:trPr>
          <w:jc w:val="center"/>
        </w:trPr>
        <w:tc>
          <w:tcPr>
            <w:tcW w:w="3385" w:type="dxa"/>
            <w:tcBorders>
              <w:top w:val="single" w:sz="4" w:space="0" w:color="00000A"/>
              <w:left w:val="single" w:sz="4" w:space="0" w:color="00000A"/>
              <w:bottom w:val="single" w:sz="4" w:space="0" w:color="00000A"/>
              <w:right w:val="single" w:sz="4" w:space="0" w:color="00000A"/>
            </w:tcBorders>
            <w:shd w:val="clear" w:color="auto" w:fill="990000"/>
          </w:tcPr>
          <w:p w14:paraId="314B31BB" w14:textId="77777777" w:rsidR="005257CD" w:rsidRPr="005257CD" w:rsidRDefault="005257CD" w:rsidP="005257CD">
            <w:r w:rsidRPr="005257CD">
              <w:t>Puesto:</w:t>
            </w:r>
          </w:p>
        </w:tc>
        <w:tc>
          <w:tcPr>
            <w:tcW w:w="6679" w:type="dxa"/>
            <w:gridSpan w:val="2"/>
            <w:tcBorders>
              <w:top w:val="single" w:sz="4" w:space="0" w:color="00000A"/>
              <w:left w:val="single" w:sz="4" w:space="0" w:color="00000A"/>
              <w:bottom w:val="single" w:sz="4" w:space="0" w:color="00000A"/>
              <w:right w:val="single" w:sz="4" w:space="0" w:color="00000A"/>
            </w:tcBorders>
            <w:shd w:val="clear" w:color="auto" w:fill="auto"/>
          </w:tcPr>
          <w:p w14:paraId="2CBF96BF" w14:textId="2EB0E84F" w:rsidR="005257CD" w:rsidRPr="005257CD" w:rsidRDefault="00257A15" w:rsidP="005257CD">
            <w:r>
              <w:t>Unidad de Enlace Administrativo</w:t>
            </w:r>
          </w:p>
        </w:tc>
      </w:tr>
      <w:tr w:rsidR="005257CD" w:rsidRPr="005257CD" w14:paraId="365CAFDD" w14:textId="77777777" w:rsidTr="006F0277">
        <w:trPr>
          <w:jc w:val="center"/>
        </w:trPr>
        <w:tc>
          <w:tcPr>
            <w:tcW w:w="3385" w:type="dxa"/>
            <w:tcBorders>
              <w:top w:val="single" w:sz="4" w:space="0" w:color="00000A"/>
              <w:left w:val="single" w:sz="4" w:space="0" w:color="00000A"/>
              <w:bottom w:val="single" w:sz="4" w:space="0" w:color="00000A"/>
              <w:right w:val="single" w:sz="4" w:space="0" w:color="00000A"/>
            </w:tcBorders>
            <w:shd w:val="clear" w:color="auto" w:fill="A6A6A6" w:themeFill="background1" w:themeFillShade="A6"/>
          </w:tcPr>
          <w:p w14:paraId="1BBDC67B" w14:textId="77777777" w:rsidR="005257CD" w:rsidRPr="005257CD" w:rsidRDefault="005257CD" w:rsidP="005257CD">
            <w:r w:rsidRPr="005257CD">
              <w:t>Área de Adscripción:</w:t>
            </w:r>
          </w:p>
        </w:tc>
        <w:tc>
          <w:tcPr>
            <w:tcW w:w="6679" w:type="dxa"/>
            <w:gridSpan w:val="2"/>
            <w:tcBorders>
              <w:top w:val="single" w:sz="4" w:space="0" w:color="00000A"/>
              <w:left w:val="single" w:sz="4" w:space="0" w:color="00000A"/>
              <w:bottom w:val="single" w:sz="4" w:space="0" w:color="00000A"/>
              <w:right w:val="single" w:sz="4" w:space="0" w:color="00000A"/>
            </w:tcBorders>
            <w:shd w:val="clear" w:color="auto" w:fill="auto"/>
          </w:tcPr>
          <w:p w14:paraId="5A742FDA" w14:textId="77777777" w:rsidR="005257CD" w:rsidRPr="005257CD" w:rsidRDefault="005257CD" w:rsidP="005257CD">
            <w:r w:rsidRPr="005257CD">
              <w:t>Dirección de Finanzas</w:t>
            </w:r>
          </w:p>
        </w:tc>
      </w:tr>
      <w:tr w:rsidR="005257CD" w:rsidRPr="005257CD" w14:paraId="10F9DC42" w14:textId="77777777" w:rsidTr="006F0277">
        <w:trPr>
          <w:jc w:val="center"/>
        </w:trPr>
        <w:tc>
          <w:tcPr>
            <w:tcW w:w="3385" w:type="dxa"/>
            <w:tcBorders>
              <w:top w:val="single" w:sz="4" w:space="0" w:color="00000A"/>
              <w:left w:val="single" w:sz="4" w:space="0" w:color="00000A"/>
              <w:bottom w:val="single" w:sz="4" w:space="0" w:color="00000A"/>
              <w:right w:val="single" w:sz="4" w:space="0" w:color="00000A"/>
            </w:tcBorders>
            <w:shd w:val="clear" w:color="auto" w:fill="A6A6A6" w:themeFill="background1" w:themeFillShade="A6"/>
          </w:tcPr>
          <w:p w14:paraId="1CD379D1" w14:textId="77777777" w:rsidR="005257CD" w:rsidRPr="005257CD" w:rsidRDefault="005257CD" w:rsidP="005257CD">
            <w:r w:rsidRPr="005257CD">
              <w:t>Reporta a:</w:t>
            </w:r>
          </w:p>
        </w:tc>
        <w:tc>
          <w:tcPr>
            <w:tcW w:w="6679" w:type="dxa"/>
            <w:gridSpan w:val="2"/>
            <w:tcBorders>
              <w:top w:val="single" w:sz="4" w:space="0" w:color="00000A"/>
              <w:left w:val="single" w:sz="4" w:space="0" w:color="00000A"/>
              <w:bottom w:val="single" w:sz="4" w:space="0" w:color="00000A"/>
              <w:right w:val="single" w:sz="4" w:space="0" w:color="00000A"/>
            </w:tcBorders>
            <w:shd w:val="clear" w:color="auto" w:fill="auto"/>
          </w:tcPr>
          <w:p w14:paraId="77F51A2B" w14:textId="77777777" w:rsidR="005257CD" w:rsidRPr="005257CD" w:rsidRDefault="005257CD" w:rsidP="005257CD">
            <w:r w:rsidRPr="005257CD">
              <w:t>Director de Finanzas</w:t>
            </w:r>
          </w:p>
        </w:tc>
      </w:tr>
      <w:tr w:rsidR="005257CD" w:rsidRPr="005257CD" w14:paraId="1F65B607" w14:textId="77777777" w:rsidTr="006F0277">
        <w:trPr>
          <w:jc w:val="center"/>
        </w:trPr>
        <w:tc>
          <w:tcPr>
            <w:tcW w:w="3385" w:type="dxa"/>
            <w:tcBorders>
              <w:top w:val="single" w:sz="4" w:space="0" w:color="00000A"/>
              <w:left w:val="single" w:sz="4" w:space="0" w:color="00000A"/>
              <w:bottom w:val="single" w:sz="4" w:space="0" w:color="00000A"/>
              <w:right w:val="single" w:sz="4" w:space="0" w:color="00000A"/>
            </w:tcBorders>
            <w:shd w:val="clear" w:color="auto" w:fill="A6A6A6" w:themeFill="background1" w:themeFillShade="A6"/>
          </w:tcPr>
          <w:p w14:paraId="5C839489" w14:textId="77777777" w:rsidR="005257CD" w:rsidRPr="005257CD" w:rsidRDefault="005257CD" w:rsidP="005257CD">
            <w:r w:rsidRPr="005257CD">
              <w:t>Supervisa a:</w:t>
            </w:r>
          </w:p>
        </w:tc>
        <w:tc>
          <w:tcPr>
            <w:tcW w:w="6679" w:type="dxa"/>
            <w:gridSpan w:val="2"/>
            <w:tcBorders>
              <w:top w:val="single" w:sz="4" w:space="0" w:color="00000A"/>
              <w:left w:val="single" w:sz="4" w:space="0" w:color="00000A"/>
              <w:bottom w:val="single" w:sz="4" w:space="0" w:color="00000A"/>
              <w:right w:val="single" w:sz="4" w:space="0" w:color="00000A"/>
            </w:tcBorders>
            <w:shd w:val="clear" w:color="auto" w:fill="auto"/>
          </w:tcPr>
          <w:p w14:paraId="3EE62D54" w14:textId="67544913" w:rsidR="005257CD" w:rsidRPr="005257CD" w:rsidRDefault="005257CD" w:rsidP="00A569F8">
            <w:r w:rsidRPr="005257CD">
              <w:t xml:space="preserve">Personal que integran </w:t>
            </w:r>
            <w:r w:rsidR="00A569F8">
              <w:t>la unidad de enlace administrativo.</w:t>
            </w:r>
          </w:p>
        </w:tc>
      </w:tr>
      <w:tr w:rsidR="005257CD" w:rsidRPr="005257CD" w14:paraId="01561C89" w14:textId="77777777" w:rsidTr="006F0277">
        <w:trPr>
          <w:jc w:val="center"/>
        </w:trPr>
        <w:tc>
          <w:tcPr>
            <w:tcW w:w="10064" w:type="dxa"/>
            <w:gridSpan w:val="3"/>
            <w:tcBorders>
              <w:top w:val="single" w:sz="4" w:space="0" w:color="00000A"/>
              <w:left w:val="single" w:sz="4" w:space="0" w:color="00000A"/>
              <w:bottom w:val="single" w:sz="4" w:space="0" w:color="00000A"/>
              <w:right w:val="single" w:sz="4" w:space="0" w:color="00000A"/>
            </w:tcBorders>
            <w:shd w:val="clear" w:color="auto" w:fill="990000"/>
          </w:tcPr>
          <w:p w14:paraId="1C04DB19" w14:textId="77777777" w:rsidR="005257CD" w:rsidRPr="005257CD" w:rsidRDefault="005257CD" w:rsidP="005257CD">
            <w:r w:rsidRPr="005257CD">
              <w:t>Interacciones Internas</w:t>
            </w:r>
          </w:p>
        </w:tc>
      </w:tr>
      <w:tr w:rsidR="005257CD" w:rsidRPr="005257CD" w14:paraId="2E40CFDB" w14:textId="77777777" w:rsidTr="006F0277">
        <w:trPr>
          <w:jc w:val="center"/>
        </w:trPr>
        <w:tc>
          <w:tcPr>
            <w:tcW w:w="4963" w:type="dxa"/>
            <w:gridSpan w:val="2"/>
            <w:tcBorders>
              <w:top w:val="single" w:sz="4" w:space="0" w:color="00000A"/>
              <w:left w:val="single" w:sz="4" w:space="0" w:color="00000A"/>
              <w:bottom w:val="single" w:sz="4" w:space="0" w:color="00000A"/>
              <w:right w:val="single" w:sz="4" w:space="0" w:color="00000A"/>
            </w:tcBorders>
            <w:shd w:val="clear" w:color="auto" w:fill="538135" w:themeFill="accent6" w:themeFillShade="BF"/>
          </w:tcPr>
          <w:p w14:paraId="5F916E10" w14:textId="77777777" w:rsidR="005257CD" w:rsidRPr="005257CD" w:rsidRDefault="005257CD" w:rsidP="005257CD">
            <w:r w:rsidRPr="005257CD">
              <w:t>Con:</w:t>
            </w:r>
          </w:p>
        </w:tc>
        <w:tc>
          <w:tcPr>
            <w:tcW w:w="5101" w:type="dxa"/>
            <w:tcBorders>
              <w:top w:val="single" w:sz="4" w:space="0" w:color="00000A"/>
              <w:left w:val="single" w:sz="4" w:space="0" w:color="00000A"/>
              <w:bottom w:val="single" w:sz="4" w:space="0" w:color="00000A"/>
              <w:right w:val="single" w:sz="4" w:space="0" w:color="00000A"/>
            </w:tcBorders>
            <w:shd w:val="clear" w:color="auto" w:fill="538135" w:themeFill="accent6" w:themeFillShade="BF"/>
          </w:tcPr>
          <w:p w14:paraId="693841CA" w14:textId="77777777" w:rsidR="005257CD" w:rsidRPr="005257CD" w:rsidRDefault="005257CD" w:rsidP="005257CD">
            <w:r w:rsidRPr="005257CD">
              <w:t>Para:</w:t>
            </w:r>
          </w:p>
        </w:tc>
      </w:tr>
      <w:tr w:rsidR="005257CD" w:rsidRPr="005257CD" w14:paraId="1DEC5DC6" w14:textId="77777777" w:rsidTr="00791109">
        <w:trPr>
          <w:jc w:val="center"/>
        </w:trPr>
        <w:tc>
          <w:tcPr>
            <w:tcW w:w="4963" w:type="dxa"/>
            <w:gridSpan w:val="2"/>
            <w:tcBorders>
              <w:top w:val="single" w:sz="4" w:space="0" w:color="00000A"/>
              <w:left w:val="single" w:sz="4" w:space="0" w:color="00000A"/>
              <w:bottom w:val="single" w:sz="4" w:space="0" w:color="00000A"/>
              <w:right w:val="single" w:sz="4" w:space="0" w:color="00000A"/>
            </w:tcBorders>
            <w:shd w:val="clear" w:color="auto" w:fill="auto"/>
          </w:tcPr>
          <w:p w14:paraId="0772C680" w14:textId="77777777" w:rsidR="005257CD" w:rsidRPr="005257CD" w:rsidRDefault="005257CD" w:rsidP="005257CD">
            <w:r w:rsidRPr="005257CD">
              <w:t>Dirección de Finanzas.</w:t>
            </w:r>
          </w:p>
          <w:p w14:paraId="5935C9FB" w14:textId="77777777" w:rsidR="005257CD" w:rsidRPr="005257CD" w:rsidRDefault="005257CD" w:rsidP="005257CD">
            <w:r w:rsidRPr="005257CD">
              <w:t>Subdirección de Egresos.</w:t>
            </w:r>
          </w:p>
          <w:p w14:paraId="7F9285D6" w14:textId="77777777" w:rsidR="005257CD" w:rsidRPr="005257CD" w:rsidRDefault="005257CD" w:rsidP="005257CD">
            <w:r w:rsidRPr="005257CD">
              <w:t>Subdirección de Ingresos.</w:t>
            </w:r>
          </w:p>
          <w:p w14:paraId="332552E9" w14:textId="77777777" w:rsidR="005257CD" w:rsidRPr="005257CD" w:rsidRDefault="005257CD" w:rsidP="005257CD">
            <w:r w:rsidRPr="005257CD">
              <w:t>Subdirección de Contabilidad.</w:t>
            </w:r>
          </w:p>
          <w:p w14:paraId="39EA8B56" w14:textId="77777777" w:rsidR="005257CD" w:rsidRPr="005257CD" w:rsidRDefault="005257CD" w:rsidP="005257CD">
            <w:r w:rsidRPr="005257CD">
              <w:t>Subdirección de Catastro.</w:t>
            </w:r>
          </w:p>
          <w:p w14:paraId="75F04226" w14:textId="77777777" w:rsidR="005257CD" w:rsidRPr="005257CD" w:rsidRDefault="005257CD" w:rsidP="005257CD">
            <w:r w:rsidRPr="005257CD">
              <w:t>Subdirección de Ejecución Fiscal.</w:t>
            </w:r>
          </w:p>
          <w:p w14:paraId="6CC1BB94" w14:textId="2B2034D5" w:rsidR="005257CD" w:rsidRPr="005257CD" w:rsidRDefault="005257CD" w:rsidP="005257CD">
            <w:r w:rsidRPr="005257CD">
              <w:t>Subdirección Técnica.</w:t>
            </w:r>
          </w:p>
        </w:tc>
        <w:tc>
          <w:tcPr>
            <w:tcW w:w="5101" w:type="dxa"/>
            <w:vMerge w:val="restart"/>
            <w:tcBorders>
              <w:top w:val="single" w:sz="4" w:space="0" w:color="00000A"/>
              <w:left w:val="single" w:sz="4" w:space="0" w:color="00000A"/>
              <w:bottom w:val="single" w:sz="4" w:space="0" w:color="00000A"/>
              <w:right w:val="single" w:sz="4" w:space="0" w:color="00000A"/>
            </w:tcBorders>
            <w:shd w:val="clear" w:color="auto" w:fill="auto"/>
          </w:tcPr>
          <w:p w14:paraId="5F46104E" w14:textId="77777777" w:rsidR="005257CD" w:rsidRPr="005257CD" w:rsidRDefault="005257CD" w:rsidP="005257CD">
            <w:r w:rsidRPr="005257CD">
              <w:t>Administrar a los recursos humanos, materiales y presupuestales que integran la Dirección de Finanzas y dar cumplimiento a los requerimientos de las distintas áreas del Ayuntamiento en materia administrativa.</w:t>
            </w:r>
          </w:p>
        </w:tc>
      </w:tr>
      <w:tr w:rsidR="005257CD" w:rsidRPr="005257CD" w14:paraId="1FA43037" w14:textId="77777777" w:rsidTr="00791109">
        <w:trPr>
          <w:jc w:val="center"/>
        </w:trPr>
        <w:tc>
          <w:tcPr>
            <w:tcW w:w="4963" w:type="dxa"/>
            <w:gridSpan w:val="2"/>
            <w:tcBorders>
              <w:top w:val="single" w:sz="4" w:space="0" w:color="00000A"/>
              <w:left w:val="single" w:sz="4" w:space="0" w:color="00000A"/>
              <w:bottom w:val="single" w:sz="4" w:space="0" w:color="00000A"/>
              <w:right w:val="single" w:sz="4" w:space="0" w:color="00000A"/>
            </w:tcBorders>
            <w:shd w:val="clear" w:color="auto" w:fill="auto"/>
          </w:tcPr>
          <w:p w14:paraId="0FD63BD1" w14:textId="77777777" w:rsidR="005257CD" w:rsidRPr="005257CD" w:rsidRDefault="005257CD" w:rsidP="005257CD">
            <w:r w:rsidRPr="005257CD">
              <w:t>Áreas que integran el Ayuntamiento de Centro.</w:t>
            </w:r>
          </w:p>
        </w:tc>
        <w:tc>
          <w:tcPr>
            <w:tcW w:w="5101" w:type="dxa"/>
            <w:vMerge/>
            <w:tcBorders>
              <w:top w:val="single" w:sz="4" w:space="0" w:color="00000A"/>
              <w:left w:val="single" w:sz="4" w:space="0" w:color="00000A"/>
              <w:bottom w:val="single" w:sz="4" w:space="0" w:color="00000A"/>
              <w:right w:val="single" w:sz="4" w:space="0" w:color="00000A"/>
            </w:tcBorders>
            <w:shd w:val="clear" w:color="auto" w:fill="auto"/>
            <w:vAlign w:val="center"/>
          </w:tcPr>
          <w:p w14:paraId="28C16DF6" w14:textId="77777777" w:rsidR="005257CD" w:rsidRPr="005257CD" w:rsidRDefault="005257CD" w:rsidP="005257CD"/>
        </w:tc>
      </w:tr>
      <w:tr w:rsidR="005257CD" w:rsidRPr="005257CD" w14:paraId="6A716E34" w14:textId="77777777" w:rsidTr="006F0277">
        <w:trPr>
          <w:jc w:val="center"/>
        </w:trPr>
        <w:tc>
          <w:tcPr>
            <w:tcW w:w="4963" w:type="dxa"/>
            <w:gridSpan w:val="2"/>
            <w:tcBorders>
              <w:top w:val="single" w:sz="4" w:space="0" w:color="00000A"/>
              <w:left w:val="single" w:sz="4" w:space="0" w:color="00000A"/>
              <w:bottom w:val="single" w:sz="4" w:space="0" w:color="00000A"/>
              <w:right w:val="single" w:sz="4" w:space="0" w:color="00000A"/>
            </w:tcBorders>
            <w:shd w:val="clear" w:color="auto" w:fill="990000"/>
          </w:tcPr>
          <w:p w14:paraId="78DA6A25" w14:textId="77777777" w:rsidR="005257CD" w:rsidRPr="005257CD" w:rsidRDefault="005257CD" w:rsidP="005257CD">
            <w:r w:rsidRPr="005257CD">
              <w:t>Interacciones Externas</w:t>
            </w:r>
          </w:p>
        </w:tc>
        <w:tc>
          <w:tcPr>
            <w:tcW w:w="5101" w:type="dxa"/>
            <w:tcBorders>
              <w:top w:val="single" w:sz="4" w:space="0" w:color="00000A"/>
              <w:left w:val="single" w:sz="4" w:space="0" w:color="00000A"/>
              <w:bottom w:val="single" w:sz="4" w:space="0" w:color="00000A"/>
              <w:right w:val="single" w:sz="4" w:space="0" w:color="00000A"/>
            </w:tcBorders>
            <w:shd w:val="clear" w:color="auto" w:fill="990000"/>
          </w:tcPr>
          <w:p w14:paraId="6E27082C" w14:textId="77777777" w:rsidR="005257CD" w:rsidRPr="005257CD" w:rsidRDefault="005257CD" w:rsidP="005257CD"/>
        </w:tc>
      </w:tr>
      <w:tr w:rsidR="005257CD" w:rsidRPr="005257CD" w14:paraId="54D575C3" w14:textId="77777777" w:rsidTr="006F0277">
        <w:trPr>
          <w:trHeight w:val="278"/>
          <w:jc w:val="center"/>
        </w:trPr>
        <w:tc>
          <w:tcPr>
            <w:tcW w:w="4963" w:type="dxa"/>
            <w:gridSpan w:val="2"/>
            <w:tcBorders>
              <w:top w:val="single" w:sz="4" w:space="0" w:color="00000A"/>
              <w:left w:val="single" w:sz="4" w:space="0" w:color="00000A"/>
              <w:bottom w:val="single" w:sz="4" w:space="0" w:color="00000A"/>
              <w:right w:val="single" w:sz="4" w:space="0" w:color="00000A"/>
            </w:tcBorders>
            <w:shd w:val="clear" w:color="auto" w:fill="538135" w:themeFill="accent6" w:themeFillShade="BF"/>
          </w:tcPr>
          <w:p w14:paraId="1C9DA23A" w14:textId="77777777" w:rsidR="005257CD" w:rsidRPr="005257CD" w:rsidRDefault="005257CD" w:rsidP="005257CD">
            <w:r w:rsidRPr="005257CD">
              <w:t>Con:</w:t>
            </w:r>
          </w:p>
        </w:tc>
        <w:tc>
          <w:tcPr>
            <w:tcW w:w="5101" w:type="dxa"/>
            <w:tcBorders>
              <w:top w:val="single" w:sz="4" w:space="0" w:color="00000A"/>
              <w:left w:val="single" w:sz="4" w:space="0" w:color="00000A"/>
              <w:bottom w:val="single" w:sz="4" w:space="0" w:color="00000A"/>
              <w:right w:val="single" w:sz="4" w:space="0" w:color="00000A"/>
            </w:tcBorders>
            <w:shd w:val="clear" w:color="auto" w:fill="538135" w:themeFill="accent6" w:themeFillShade="BF"/>
          </w:tcPr>
          <w:p w14:paraId="66653CAC" w14:textId="77777777" w:rsidR="005257CD" w:rsidRPr="005257CD" w:rsidRDefault="005257CD" w:rsidP="005257CD">
            <w:r w:rsidRPr="005257CD">
              <w:t>Para:</w:t>
            </w:r>
          </w:p>
        </w:tc>
      </w:tr>
      <w:tr w:rsidR="005257CD" w:rsidRPr="005257CD" w14:paraId="06F1AAC6" w14:textId="77777777" w:rsidTr="00791109">
        <w:trPr>
          <w:jc w:val="center"/>
        </w:trPr>
        <w:tc>
          <w:tcPr>
            <w:tcW w:w="4963" w:type="dxa"/>
            <w:gridSpan w:val="2"/>
            <w:tcBorders>
              <w:top w:val="single" w:sz="4" w:space="0" w:color="00000A"/>
              <w:left w:val="single" w:sz="4" w:space="0" w:color="00000A"/>
              <w:bottom w:val="single" w:sz="4" w:space="0" w:color="00000A"/>
              <w:right w:val="single" w:sz="4" w:space="0" w:color="00000A"/>
            </w:tcBorders>
            <w:shd w:val="clear" w:color="auto" w:fill="auto"/>
          </w:tcPr>
          <w:p w14:paraId="1C13AD88" w14:textId="77777777" w:rsidR="005257CD" w:rsidRPr="005257CD" w:rsidRDefault="005257CD" w:rsidP="005257CD"/>
        </w:tc>
        <w:tc>
          <w:tcPr>
            <w:tcW w:w="5101" w:type="dxa"/>
            <w:vMerge w:val="restart"/>
            <w:tcBorders>
              <w:top w:val="single" w:sz="4" w:space="0" w:color="00000A"/>
              <w:left w:val="single" w:sz="4" w:space="0" w:color="00000A"/>
              <w:bottom w:val="single" w:sz="4" w:space="0" w:color="00000A"/>
              <w:right w:val="single" w:sz="4" w:space="0" w:color="00000A"/>
            </w:tcBorders>
            <w:shd w:val="clear" w:color="auto" w:fill="auto"/>
          </w:tcPr>
          <w:p w14:paraId="39F4FF44" w14:textId="77777777" w:rsidR="005257CD" w:rsidRPr="005257CD" w:rsidRDefault="005257CD" w:rsidP="005257CD">
            <w:r w:rsidRPr="005257CD">
              <w:t>Dar seguimiento a los asuntos administrativos de la Dirección de Finanzas en apego a la legislación respectiva.</w:t>
            </w:r>
          </w:p>
        </w:tc>
      </w:tr>
      <w:tr w:rsidR="005257CD" w:rsidRPr="005257CD" w14:paraId="5C039FD0" w14:textId="77777777" w:rsidTr="006F0277">
        <w:trPr>
          <w:jc w:val="center"/>
        </w:trPr>
        <w:tc>
          <w:tcPr>
            <w:tcW w:w="4963" w:type="dxa"/>
            <w:gridSpan w:val="2"/>
            <w:tcBorders>
              <w:top w:val="single" w:sz="4" w:space="0" w:color="00000A"/>
              <w:left w:val="single" w:sz="4" w:space="0" w:color="00000A"/>
              <w:bottom w:val="single" w:sz="4" w:space="0" w:color="00000A"/>
              <w:right w:val="single" w:sz="4" w:space="0" w:color="00000A"/>
            </w:tcBorders>
            <w:shd w:val="clear" w:color="auto" w:fill="990000"/>
          </w:tcPr>
          <w:p w14:paraId="003123F5" w14:textId="77777777" w:rsidR="005257CD" w:rsidRPr="005257CD" w:rsidRDefault="005257CD" w:rsidP="005257CD">
            <w:r w:rsidRPr="005257CD">
              <w:t>Gobierno Estatal y Federal.</w:t>
            </w:r>
          </w:p>
        </w:tc>
        <w:tc>
          <w:tcPr>
            <w:tcW w:w="5101" w:type="dxa"/>
            <w:vMerge/>
            <w:tcBorders>
              <w:top w:val="single" w:sz="4" w:space="0" w:color="00000A"/>
              <w:left w:val="single" w:sz="4" w:space="0" w:color="00000A"/>
              <w:bottom w:val="single" w:sz="4" w:space="0" w:color="00000A"/>
              <w:right w:val="single" w:sz="4" w:space="0" w:color="00000A"/>
            </w:tcBorders>
            <w:shd w:val="clear" w:color="auto" w:fill="auto"/>
            <w:vAlign w:val="center"/>
          </w:tcPr>
          <w:p w14:paraId="783D200E" w14:textId="77777777" w:rsidR="005257CD" w:rsidRPr="005257CD" w:rsidRDefault="005257CD" w:rsidP="005257CD"/>
        </w:tc>
      </w:tr>
      <w:tr w:rsidR="005257CD" w:rsidRPr="005257CD" w14:paraId="7CBAFA00" w14:textId="77777777" w:rsidTr="006F0277">
        <w:trPr>
          <w:jc w:val="center"/>
        </w:trPr>
        <w:tc>
          <w:tcPr>
            <w:tcW w:w="4963" w:type="dxa"/>
            <w:gridSpan w:val="2"/>
            <w:tcBorders>
              <w:top w:val="single" w:sz="4" w:space="0" w:color="00000A"/>
              <w:left w:val="single" w:sz="4" w:space="0" w:color="00000A"/>
              <w:bottom w:val="single" w:sz="4" w:space="0" w:color="00000A"/>
              <w:right w:val="single" w:sz="4" w:space="0" w:color="00000A"/>
            </w:tcBorders>
            <w:shd w:val="clear" w:color="auto" w:fill="990000"/>
          </w:tcPr>
          <w:p w14:paraId="1216D7FD" w14:textId="77777777" w:rsidR="005257CD" w:rsidRPr="005257CD" w:rsidRDefault="005257CD" w:rsidP="005257CD">
            <w:r w:rsidRPr="005257CD">
              <w:t>Iniciativa privada.</w:t>
            </w:r>
          </w:p>
        </w:tc>
        <w:tc>
          <w:tcPr>
            <w:tcW w:w="5101" w:type="dxa"/>
            <w:vMerge/>
            <w:tcBorders>
              <w:top w:val="single" w:sz="4" w:space="0" w:color="00000A"/>
              <w:left w:val="single" w:sz="4" w:space="0" w:color="00000A"/>
              <w:bottom w:val="single" w:sz="4" w:space="0" w:color="00000A"/>
              <w:right w:val="single" w:sz="4" w:space="0" w:color="00000A"/>
            </w:tcBorders>
            <w:shd w:val="clear" w:color="auto" w:fill="auto"/>
            <w:vAlign w:val="center"/>
          </w:tcPr>
          <w:p w14:paraId="1168CE31" w14:textId="77777777" w:rsidR="005257CD" w:rsidRPr="005257CD" w:rsidRDefault="005257CD" w:rsidP="005257CD"/>
        </w:tc>
      </w:tr>
    </w:tbl>
    <w:p w14:paraId="5A9E588A" w14:textId="77777777" w:rsidR="005257CD" w:rsidRPr="005257CD" w:rsidRDefault="005257CD" w:rsidP="005257CD"/>
    <w:p w14:paraId="07B77CE7" w14:textId="77777777" w:rsidR="005257CD" w:rsidRPr="005257CD" w:rsidRDefault="005257CD" w:rsidP="005257CD">
      <w:r w:rsidRPr="005257CD">
        <w:t>II.- Descripción de las Funciones del Puesto</w:t>
      </w:r>
    </w:p>
    <w:tbl>
      <w:tblPr>
        <w:tblW w:w="10065"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0065"/>
      </w:tblGrid>
      <w:tr w:rsidR="005257CD" w:rsidRPr="005257CD" w14:paraId="0CE2E6DD" w14:textId="77777777" w:rsidTr="006F0277">
        <w:trPr>
          <w:jc w:val="center"/>
        </w:trPr>
        <w:tc>
          <w:tcPr>
            <w:tcW w:w="10065" w:type="dxa"/>
            <w:tcBorders>
              <w:top w:val="single" w:sz="4" w:space="0" w:color="00000A"/>
              <w:left w:val="single" w:sz="4" w:space="0" w:color="00000A"/>
              <w:bottom w:val="single" w:sz="4" w:space="0" w:color="00000A"/>
              <w:right w:val="single" w:sz="4" w:space="0" w:color="00000A"/>
            </w:tcBorders>
            <w:shd w:val="clear" w:color="auto" w:fill="990000"/>
          </w:tcPr>
          <w:p w14:paraId="253F6A6F" w14:textId="77777777" w:rsidR="005257CD" w:rsidRPr="005257CD" w:rsidRDefault="005257CD" w:rsidP="005257CD">
            <w:r w:rsidRPr="005257CD">
              <w:t>Descripción Genérica</w:t>
            </w:r>
          </w:p>
        </w:tc>
      </w:tr>
      <w:tr w:rsidR="005257CD" w:rsidRPr="005257CD" w14:paraId="057E79DC" w14:textId="77777777" w:rsidTr="00791109">
        <w:trPr>
          <w:jc w:val="center"/>
        </w:trPr>
        <w:tc>
          <w:tcPr>
            <w:tcW w:w="10065" w:type="dxa"/>
            <w:tcBorders>
              <w:top w:val="single" w:sz="4" w:space="0" w:color="00000A"/>
              <w:left w:val="single" w:sz="4" w:space="0" w:color="00000A"/>
              <w:bottom w:val="single" w:sz="4" w:space="0" w:color="00000A"/>
              <w:right w:val="single" w:sz="4" w:space="0" w:color="00000A"/>
            </w:tcBorders>
            <w:shd w:val="clear" w:color="auto" w:fill="auto"/>
          </w:tcPr>
          <w:p w14:paraId="77BF6B26" w14:textId="77777777" w:rsidR="005257CD" w:rsidRPr="005257CD" w:rsidRDefault="005257CD" w:rsidP="005257CD">
            <w:r w:rsidRPr="005257CD">
              <w:t>Administrar, controlar, dirigir y supervisar las distintas áreas y los recursos humanos, materiales y presupuestales que integran la Dirección de Finanzas.</w:t>
            </w:r>
          </w:p>
        </w:tc>
      </w:tr>
      <w:tr w:rsidR="005257CD" w:rsidRPr="005257CD" w14:paraId="36C8D0F9" w14:textId="77777777" w:rsidTr="00EE7EBB">
        <w:trPr>
          <w:jc w:val="center"/>
        </w:trPr>
        <w:tc>
          <w:tcPr>
            <w:tcW w:w="10065" w:type="dxa"/>
            <w:tcBorders>
              <w:top w:val="single" w:sz="4" w:space="0" w:color="00000A"/>
              <w:left w:val="single" w:sz="4" w:space="0" w:color="00000A"/>
              <w:bottom w:val="single" w:sz="4" w:space="0" w:color="00000A"/>
              <w:right w:val="single" w:sz="4" w:space="0" w:color="00000A"/>
            </w:tcBorders>
            <w:shd w:val="clear" w:color="auto" w:fill="538135" w:themeFill="accent6" w:themeFillShade="BF"/>
          </w:tcPr>
          <w:p w14:paraId="60159382" w14:textId="77777777" w:rsidR="005257CD" w:rsidRPr="005257CD" w:rsidRDefault="005257CD" w:rsidP="005257CD">
            <w:r w:rsidRPr="005257CD">
              <w:t>Descripción Específica</w:t>
            </w:r>
          </w:p>
        </w:tc>
      </w:tr>
      <w:tr w:rsidR="005257CD" w:rsidRPr="005257CD" w14:paraId="795116EA" w14:textId="77777777" w:rsidTr="00791109">
        <w:trPr>
          <w:trHeight w:val="184"/>
          <w:jc w:val="center"/>
        </w:trPr>
        <w:tc>
          <w:tcPr>
            <w:tcW w:w="10065" w:type="dxa"/>
            <w:tcBorders>
              <w:top w:val="single" w:sz="4" w:space="0" w:color="00000A"/>
              <w:left w:val="single" w:sz="4" w:space="0" w:color="00000A"/>
              <w:bottom w:val="single" w:sz="4" w:space="0" w:color="00000A"/>
              <w:right w:val="single" w:sz="4" w:space="0" w:color="00000A"/>
            </w:tcBorders>
            <w:shd w:val="clear" w:color="auto" w:fill="auto"/>
          </w:tcPr>
          <w:p w14:paraId="5105A5C4" w14:textId="77777777" w:rsidR="005257CD" w:rsidRPr="005257CD" w:rsidRDefault="005257CD" w:rsidP="005257CD">
            <w:r w:rsidRPr="005257CD">
              <w:t>Permanentes:</w:t>
            </w:r>
          </w:p>
          <w:p w14:paraId="60B52AB7" w14:textId="155289A2" w:rsidR="005257CD" w:rsidRPr="005257CD" w:rsidRDefault="005257CD" w:rsidP="005257CD">
            <w:r w:rsidRPr="005257CD">
              <w:t xml:space="preserve">Llevar el control y vigilar el ejercicio racional y ordenado del presupuesto asignado a </w:t>
            </w:r>
            <w:r w:rsidR="00B1690B" w:rsidRPr="005257CD">
              <w:t>la Dirección</w:t>
            </w:r>
            <w:r w:rsidRPr="005257CD">
              <w:t xml:space="preserve"> de Finanzas.</w:t>
            </w:r>
          </w:p>
          <w:p w14:paraId="21349882" w14:textId="77777777" w:rsidR="005257CD" w:rsidRPr="005257CD" w:rsidRDefault="005257CD" w:rsidP="005257CD">
            <w:r w:rsidRPr="005257CD">
              <w:t>Tramitar las ampliaciones y transferencias presupuestales de la Dirección.</w:t>
            </w:r>
          </w:p>
          <w:p w14:paraId="79CB6786" w14:textId="43A71501" w:rsidR="005257CD" w:rsidRPr="005257CD" w:rsidRDefault="005257CD" w:rsidP="005257CD">
            <w:r w:rsidRPr="005257CD">
              <w:t xml:space="preserve">Proporcionar a las distintas áreas, conforme a los </w:t>
            </w:r>
            <w:r w:rsidR="00B1690B" w:rsidRPr="005257CD">
              <w:t>lineamientos establecidos</w:t>
            </w:r>
            <w:r w:rsidRPr="005257CD">
              <w:t>, los servicios de apoyo administrativo en materia de recursos humanos, servicios generales, conservación y mantenimiento de bienes muebles e inmuebles.</w:t>
            </w:r>
          </w:p>
          <w:p w14:paraId="0B4F77A5" w14:textId="77777777" w:rsidR="005257CD" w:rsidRPr="005257CD" w:rsidRDefault="005257CD" w:rsidP="005257CD">
            <w:r w:rsidRPr="005257CD">
              <w:t>Suministrar a las áreas de la Dirección de Finanzas los requerimientos necesarios para su buen funcionamiento.</w:t>
            </w:r>
          </w:p>
          <w:p w14:paraId="02ADA114" w14:textId="28D114BB" w:rsidR="005257CD" w:rsidRPr="005257CD" w:rsidRDefault="005257CD" w:rsidP="005257CD">
            <w:r w:rsidRPr="005257CD">
              <w:t xml:space="preserve">Vigilar la aplicación de las normas, políticas, procedimientos y las medidas necesarias para </w:t>
            </w:r>
            <w:r w:rsidR="00B1690B" w:rsidRPr="005257CD">
              <w:t>la racionalización</w:t>
            </w:r>
            <w:r w:rsidRPr="005257CD">
              <w:t xml:space="preserve"> y aprovechamiento de los recursos materiales de la Dirección.</w:t>
            </w:r>
          </w:p>
          <w:p w14:paraId="5A092F37" w14:textId="77777777" w:rsidR="005257CD" w:rsidRPr="005257CD" w:rsidRDefault="005257CD" w:rsidP="005257CD">
            <w:r w:rsidRPr="005257CD">
              <w:t>Tramitar la documentación referente a las erogaciones que afecten el presupuesto asignado a la Dirección.</w:t>
            </w:r>
          </w:p>
          <w:p w14:paraId="2D653E9B" w14:textId="77777777" w:rsidR="005257CD" w:rsidRPr="005257CD" w:rsidRDefault="005257CD" w:rsidP="005257CD">
            <w:r w:rsidRPr="005257CD">
              <w:t>Intervenir para que en la Dirección se hagan efectivas las prestaciones sociales y la seguridad e higiene.</w:t>
            </w:r>
          </w:p>
          <w:p w14:paraId="201F80D3" w14:textId="77777777" w:rsidR="005257CD" w:rsidRPr="005257CD" w:rsidRDefault="005257CD" w:rsidP="005257CD"/>
          <w:p w14:paraId="739DE130" w14:textId="77777777" w:rsidR="005257CD" w:rsidRPr="005257CD" w:rsidRDefault="005257CD" w:rsidP="005257CD">
            <w:r w:rsidRPr="005257CD">
              <w:t>Periódicas:</w:t>
            </w:r>
          </w:p>
          <w:p w14:paraId="0AD4D3AB" w14:textId="77777777" w:rsidR="005257CD" w:rsidRPr="005257CD" w:rsidRDefault="005257CD" w:rsidP="005257CD">
            <w:r w:rsidRPr="005257CD">
              <w:t>Verificar los trámites de las comisiones, altas y bajas de personal.</w:t>
            </w:r>
          </w:p>
          <w:p w14:paraId="21C909E2" w14:textId="77777777" w:rsidR="005257CD" w:rsidRPr="005257CD" w:rsidRDefault="005257CD" w:rsidP="005257CD">
            <w:r w:rsidRPr="005257CD">
              <w:t>Verificar periódicamente la plantilla del personal, acordando con el Titular todas las adecuaciones que deban realizarse.</w:t>
            </w:r>
          </w:p>
          <w:p w14:paraId="388CF6DF" w14:textId="77777777" w:rsidR="005257CD" w:rsidRPr="005257CD" w:rsidRDefault="005257CD" w:rsidP="005257CD">
            <w:r w:rsidRPr="005257CD">
              <w:t>Programar, administrar y evaluar los programas de capacitación que requiera el personal de las diferentes unidades de la Dirección.</w:t>
            </w:r>
          </w:p>
          <w:p w14:paraId="12E7A5B3" w14:textId="77777777" w:rsidR="005257CD" w:rsidRPr="005257CD" w:rsidRDefault="005257CD" w:rsidP="005257CD">
            <w:r w:rsidRPr="005257CD">
              <w:t>Gestionar ante la Dirección de Administración los trámites necesarios para atender los requerimientos de adquisiciones o servicios de las áreas de la Dirección de Finanzas.</w:t>
            </w:r>
          </w:p>
          <w:p w14:paraId="5BCC91F4" w14:textId="59711783" w:rsidR="005257CD" w:rsidRPr="005257CD" w:rsidRDefault="005257CD" w:rsidP="005257CD">
            <w:r w:rsidRPr="005257CD">
              <w:t xml:space="preserve">Elaborar el anteproyecto de presupuesto de egresos de la Dirección, conforme a </w:t>
            </w:r>
            <w:r w:rsidR="00B1690B" w:rsidRPr="005257CD">
              <w:t>los lineamientos</w:t>
            </w:r>
            <w:r w:rsidRPr="005257CD">
              <w:t xml:space="preserve"> establecidos y las disposiciones legales vigentes.</w:t>
            </w:r>
          </w:p>
          <w:p w14:paraId="520813E2" w14:textId="77777777" w:rsidR="005257CD" w:rsidRPr="005257CD" w:rsidRDefault="005257CD" w:rsidP="005257CD">
            <w:r w:rsidRPr="005257CD">
              <w:t xml:space="preserve">Acordar con el Director las propuestas de trabajo que tiendan a mejorar la función administrativa de la </w:t>
            </w:r>
            <w:r w:rsidRPr="005257CD">
              <w:lastRenderedPageBreak/>
              <w:t>Dirección.</w:t>
            </w:r>
          </w:p>
          <w:p w14:paraId="1AEFA191" w14:textId="77777777" w:rsidR="005257CD" w:rsidRPr="005257CD" w:rsidRDefault="005257CD" w:rsidP="005257CD">
            <w:r w:rsidRPr="005257CD">
              <w:t>Administrar y comprobar el fondo revolvente asignado para el suministro de los servicios y recursos materiales menores que soliciten las áreas de la Dirección.</w:t>
            </w:r>
          </w:p>
          <w:p w14:paraId="7615F0B1" w14:textId="77777777" w:rsidR="005257CD" w:rsidRPr="005257CD" w:rsidRDefault="005257CD" w:rsidP="005257CD">
            <w:r w:rsidRPr="005257CD">
              <w:t>Informar al Director de manera mensual el gasto ejercido por la Dirección de Finanzas por partida presupuestal, a efecto de evaluar el comportamiento de las erogaciones aplicadas en comparación con lo programado, y efectuar los ajustes presupuestales que se requieran en apego a las políticas de racionalidad y austeridad en materia de gasto público.</w:t>
            </w:r>
          </w:p>
          <w:p w14:paraId="42BFBF45" w14:textId="77777777" w:rsidR="005257CD" w:rsidRPr="005257CD" w:rsidRDefault="005257CD" w:rsidP="005257CD">
            <w:r w:rsidRPr="005257CD">
              <w:t>Supervisar que los bienes muebles asignados a la Dirección se encuentren en condiciones adecuadas para el desarrollo de las funciones de las unidades administrativas.</w:t>
            </w:r>
          </w:p>
          <w:p w14:paraId="51199567" w14:textId="77777777" w:rsidR="005257CD" w:rsidRPr="005257CD" w:rsidRDefault="005257CD" w:rsidP="005257CD">
            <w:r w:rsidRPr="005257CD">
              <w:t>Verificar que los servicios de limpieza y vigilancia se presten conforme a los procedimientos establecidos.</w:t>
            </w:r>
          </w:p>
          <w:p w14:paraId="5D857A5D" w14:textId="77777777" w:rsidR="005257CD" w:rsidRPr="005257CD" w:rsidRDefault="005257CD" w:rsidP="005257CD">
            <w:r w:rsidRPr="005257CD">
              <w:t>Asegurar el uso racional de los vehículos asignados a la Dirección.</w:t>
            </w:r>
          </w:p>
          <w:p w14:paraId="64B43BD7" w14:textId="77777777" w:rsidR="005257CD" w:rsidRPr="005257CD" w:rsidRDefault="005257CD" w:rsidP="005257CD">
            <w:r w:rsidRPr="005257CD">
              <w:t>Validar el inventario de los recursos materiales de la Dirección.</w:t>
            </w:r>
          </w:p>
          <w:p w14:paraId="7168A32F" w14:textId="77777777" w:rsidR="005257CD" w:rsidRPr="005257CD" w:rsidRDefault="005257CD" w:rsidP="005257CD">
            <w:r w:rsidRPr="005257CD">
              <w:t>Coordinar el correcto desarrollo de las funciones por parte del personal de la Subdirección.</w:t>
            </w:r>
          </w:p>
          <w:p w14:paraId="56493A7C" w14:textId="77777777" w:rsidR="005257CD" w:rsidRPr="005257CD" w:rsidRDefault="005257CD" w:rsidP="005257CD"/>
          <w:p w14:paraId="52557CFD" w14:textId="77777777" w:rsidR="005257CD" w:rsidRPr="005257CD" w:rsidRDefault="005257CD" w:rsidP="005257CD">
            <w:r w:rsidRPr="005257CD">
              <w:t>Eventuales:</w:t>
            </w:r>
          </w:p>
          <w:p w14:paraId="34A8DCDD" w14:textId="77777777" w:rsidR="005257CD" w:rsidRPr="005257CD" w:rsidRDefault="005257CD" w:rsidP="005257CD">
            <w:r w:rsidRPr="005257CD">
              <w:t>Aplicar las sanciones administrativas necesarias para mantener la seguridad y el orden administrativo y operativo de la Dirección de Finanzas.</w:t>
            </w:r>
          </w:p>
          <w:p w14:paraId="4D2DD3CA" w14:textId="77777777" w:rsidR="005257CD" w:rsidRPr="005257CD" w:rsidRDefault="005257CD" w:rsidP="005257CD">
            <w:r w:rsidRPr="005257CD">
              <w:t>Facilitar la información necesaria a las áreas normativas.</w:t>
            </w:r>
          </w:p>
          <w:p w14:paraId="7222CD7D" w14:textId="77777777" w:rsidR="005257CD" w:rsidRPr="005257CD" w:rsidRDefault="005257CD" w:rsidP="005257CD">
            <w:r w:rsidRPr="005257CD">
              <w:t>Establecer y documentar sistemas y estándares de calidad, aplicables a la Dirección y al Gobierno Municipal, así como evaluar su perfeccionamiento.</w:t>
            </w:r>
          </w:p>
          <w:p w14:paraId="3C321DD6" w14:textId="77777777" w:rsidR="005257CD" w:rsidRPr="005257CD" w:rsidRDefault="005257CD" w:rsidP="005257CD">
            <w:r w:rsidRPr="005257CD">
              <w:t>Desarrollar, implementar, evaluar y dar seguimiento a los procesos de certificación de la calidad de los servicios que preste el Gobierno Municipal, que estén en trámite.</w:t>
            </w:r>
          </w:p>
          <w:p w14:paraId="69AF6418" w14:textId="77777777" w:rsidR="005257CD" w:rsidRPr="005257CD" w:rsidRDefault="005257CD" w:rsidP="005257CD">
            <w:r w:rsidRPr="005257CD">
              <w:t>Proporcionar a la Contraloría Municipal la documentación que compruebe el adecuado ejercicio del Presupuesto asignado a la Dirección, de acuerdo con la normatividad establecida.</w:t>
            </w:r>
          </w:p>
          <w:p w14:paraId="089FE642" w14:textId="77777777" w:rsidR="005257CD" w:rsidRPr="005257CD" w:rsidRDefault="005257CD" w:rsidP="005257CD">
            <w:r w:rsidRPr="005257CD">
              <w:t>Las demás que le sean asignadas por el Director de Finanzas.</w:t>
            </w:r>
          </w:p>
        </w:tc>
      </w:tr>
    </w:tbl>
    <w:p w14:paraId="36E8FDE7" w14:textId="77777777" w:rsidR="005257CD" w:rsidRPr="005257CD" w:rsidRDefault="005257CD" w:rsidP="005257CD"/>
    <w:p w14:paraId="23615A2A" w14:textId="77777777" w:rsidR="005257CD" w:rsidRPr="005257CD" w:rsidRDefault="005257CD" w:rsidP="005257CD"/>
    <w:p w14:paraId="68CCCF87" w14:textId="77777777" w:rsidR="005257CD" w:rsidRPr="005257CD" w:rsidRDefault="005257CD" w:rsidP="005257CD">
      <w:r w:rsidRPr="005257CD">
        <w:t>III.- Perfil del Responsable del Puesto</w:t>
      </w:r>
    </w:p>
    <w:tbl>
      <w:tblPr>
        <w:tblW w:w="10065"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030"/>
        <w:gridCol w:w="8035"/>
      </w:tblGrid>
      <w:tr w:rsidR="005257CD" w:rsidRPr="005257CD" w14:paraId="50561D8C" w14:textId="77777777" w:rsidTr="00EE7EBB">
        <w:trPr>
          <w:jc w:val="center"/>
        </w:trPr>
        <w:tc>
          <w:tcPr>
            <w:tcW w:w="10064" w:type="dxa"/>
            <w:gridSpan w:val="2"/>
            <w:tcBorders>
              <w:top w:val="single" w:sz="4" w:space="0" w:color="00000A"/>
              <w:left w:val="single" w:sz="4" w:space="0" w:color="00000A"/>
              <w:bottom w:val="single" w:sz="4" w:space="0" w:color="00000A"/>
              <w:right w:val="single" w:sz="4" w:space="0" w:color="00000A"/>
            </w:tcBorders>
            <w:shd w:val="clear" w:color="auto" w:fill="990000"/>
          </w:tcPr>
          <w:p w14:paraId="144258D2" w14:textId="77777777" w:rsidR="005257CD" w:rsidRPr="005257CD" w:rsidRDefault="005257CD" w:rsidP="005257CD">
            <w:r w:rsidRPr="005257CD">
              <w:t>Perfil del Puesto</w:t>
            </w:r>
          </w:p>
        </w:tc>
      </w:tr>
      <w:tr w:rsidR="005257CD" w:rsidRPr="005257CD" w14:paraId="4C9B0D99" w14:textId="77777777" w:rsidTr="00EE7EBB">
        <w:trPr>
          <w:jc w:val="center"/>
        </w:trPr>
        <w:tc>
          <w:tcPr>
            <w:tcW w:w="2030" w:type="dxa"/>
            <w:tcBorders>
              <w:top w:val="single" w:sz="4" w:space="0" w:color="00000A"/>
              <w:left w:val="single" w:sz="4" w:space="0" w:color="00000A"/>
              <w:bottom w:val="single" w:sz="4" w:space="0" w:color="00000A"/>
              <w:right w:val="single" w:sz="4" w:space="0" w:color="00000A"/>
            </w:tcBorders>
            <w:shd w:val="clear" w:color="auto" w:fill="A6A6A6" w:themeFill="background1" w:themeFillShade="A6"/>
            <w:vAlign w:val="center"/>
          </w:tcPr>
          <w:p w14:paraId="12B8529D" w14:textId="77777777" w:rsidR="005257CD" w:rsidRPr="005257CD" w:rsidRDefault="005257CD" w:rsidP="005257CD">
            <w:r w:rsidRPr="005257CD">
              <w:t>Nivel Académico:</w:t>
            </w:r>
          </w:p>
        </w:tc>
        <w:tc>
          <w:tcPr>
            <w:tcW w:w="8034" w:type="dxa"/>
            <w:tcBorders>
              <w:top w:val="single" w:sz="4" w:space="0" w:color="00000A"/>
              <w:left w:val="single" w:sz="4" w:space="0" w:color="00000A"/>
              <w:bottom w:val="single" w:sz="4" w:space="0" w:color="00000A"/>
              <w:right w:val="single" w:sz="4" w:space="0" w:color="00000A"/>
            </w:tcBorders>
            <w:shd w:val="clear" w:color="auto" w:fill="auto"/>
          </w:tcPr>
          <w:p w14:paraId="444600D7" w14:textId="77777777" w:rsidR="005257CD" w:rsidRPr="005257CD" w:rsidRDefault="005257CD" w:rsidP="005257CD">
            <w:r w:rsidRPr="005257CD">
              <w:t>Licenciatura o posgrado en el área económico administrativa.</w:t>
            </w:r>
          </w:p>
        </w:tc>
      </w:tr>
      <w:tr w:rsidR="005257CD" w:rsidRPr="005257CD" w14:paraId="5E6579A4" w14:textId="77777777" w:rsidTr="00EE7EBB">
        <w:trPr>
          <w:jc w:val="center"/>
        </w:trPr>
        <w:tc>
          <w:tcPr>
            <w:tcW w:w="2030" w:type="dxa"/>
            <w:tcBorders>
              <w:top w:val="single" w:sz="4" w:space="0" w:color="00000A"/>
              <w:left w:val="single" w:sz="4" w:space="0" w:color="00000A"/>
              <w:bottom w:val="single" w:sz="4" w:space="0" w:color="00000A"/>
              <w:right w:val="single" w:sz="4" w:space="0" w:color="00000A"/>
            </w:tcBorders>
            <w:shd w:val="clear" w:color="auto" w:fill="A6A6A6" w:themeFill="background1" w:themeFillShade="A6"/>
            <w:vAlign w:val="center"/>
          </w:tcPr>
          <w:p w14:paraId="73658A16" w14:textId="77777777" w:rsidR="005257CD" w:rsidRPr="005257CD" w:rsidRDefault="005257CD" w:rsidP="005257CD">
            <w:r w:rsidRPr="005257CD">
              <w:t>Experiencia:</w:t>
            </w:r>
          </w:p>
        </w:tc>
        <w:tc>
          <w:tcPr>
            <w:tcW w:w="8034" w:type="dxa"/>
            <w:tcBorders>
              <w:top w:val="single" w:sz="4" w:space="0" w:color="00000A"/>
              <w:left w:val="single" w:sz="4" w:space="0" w:color="00000A"/>
              <w:bottom w:val="single" w:sz="4" w:space="0" w:color="00000A"/>
              <w:right w:val="single" w:sz="4" w:space="0" w:color="00000A"/>
            </w:tcBorders>
            <w:shd w:val="clear" w:color="auto" w:fill="auto"/>
          </w:tcPr>
          <w:p w14:paraId="196F503A" w14:textId="77777777" w:rsidR="005257CD" w:rsidRPr="005257CD" w:rsidRDefault="005257CD" w:rsidP="005257CD">
            <w:r w:rsidRPr="005257CD">
              <w:t>5 años mínimos, en cargos públicos.</w:t>
            </w:r>
          </w:p>
        </w:tc>
      </w:tr>
      <w:tr w:rsidR="005257CD" w:rsidRPr="005257CD" w14:paraId="70DF3032" w14:textId="77777777" w:rsidTr="00EE7EBB">
        <w:trPr>
          <w:jc w:val="center"/>
        </w:trPr>
        <w:tc>
          <w:tcPr>
            <w:tcW w:w="2030" w:type="dxa"/>
            <w:tcBorders>
              <w:top w:val="single" w:sz="4" w:space="0" w:color="00000A"/>
              <w:left w:val="single" w:sz="4" w:space="0" w:color="00000A"/>
              <w:bottom w:val="single" w:sz="4" w:space="0" w:color="00000A"/>
              <w:right w:val="single" w:sz="4" w:space="0" w:color="00000A"/>
            </w:tcBorders>
            <w:shd w:val="clear" w:color="auto" w:fill="A6A6A6" w:themeFill="background1" w:themeFillShade="A6"/>
            <w:vAlign w:val="center"/>
          </w:tcPr>
          <w:p w14:paraId="75F867BC" w14:textId="77777777" w:rsidR="005257CD" w:rsidRPr="005257CD" w:rsidRDefault="005257CD" w:rsidP="005257CD">
            <w:r w:rsidRPr="005257CD">
              <w:t>Conocimientos:</w:t>
            </w:r>
          </w:p>
        </w:tc>
        <w:tc>
          <w:tcPr>
            <w:tcW w:w="8034" w:type="dxa"/>
            <w:tcBorders>
              <w:top w:val="single" w:sz="4" w:space="0" w:color="00000A"/>
              <w:left w:val="single" w:sz="4" w:space="0" w:color="00000A"/>
              <w:bottom w:val="single" w:sz="4" w:space="0" w:color="00000A"/>
              <w:right w:val="single" w:sz="4" w:space="0" w:color="00000A"/>
            </w:tcBorders>
            <w:shd w:val="clear" w:color="auto" w:fill="auto"/>
          </w:tcPr>
          <w:p w14:paraId="55B08B5C" w14:textId="77777777" w:rsidR="005257CD" w:rsidRPr="005257CD" w:rsidRDefault="005257CD" w:rsidP="005257CD">
            <w:r w:rsidRPr="005257CD">
              <w:t>Administración pública, finanzas, contabilidad, auditoria, relaciones humanas, análisis e interpretación de la información programático-presupuestal, análisis e interpretación de estados financieros, gestión de la información, redacción, estudio y análisis de legislación tributaria, y conocimiento en informática.</w:t>
            </w:r>
          </w:p>
        </w:tc>
      </w:tr>
      <w:tr w:rsidR="005257CD" w:rsidRPr="005257CD" w14:paraId="23F884A0" w14:textId="77777777" w:rsidTr="00EE7EBB">
        <w:trPr>
          <w:trHeight w:val="733"/>
          <w:jc w:val="center"/>
        </w:trPr>
        <w:tc>
          <w:tcPr>
            <w:tcW w:w="2030" w:type="dxa"/>
            <w:tcBorders>
              <w:top w:val="single" w:sz="4" w:space="0" w:color="00000A"/>
              <w:left w:val="single" w:sz="4" w:space="0" w:color="00000A"/>
              <w:bottom w:val="single" w:sz="4" w:space="0" w:color="00000A"/>
              <w:right w:val="single" w:sz="4" w:space="0" w:color="00000A"/>
            </w:tcBorders>
            <w:shd w:val="clear" w:color="auto" w:fill="A6A6A6" w:themeFill="background1" w:themeFillShade="A6"/>
            <w:vAlign w:val="center"/>
          </w:tcPr>
          <w:p w14:paraId="3D48DDF5" w14:textId="77777777" w:rsidR="005257CD" w:rsidRPr="005257CD" w:rsidRDefault="005257CD" w:rsidP="005257CD">
            <w:r w:rsidRPr="005257CD">
              <w:t>Aptitud para Ocupar el Puesto:</w:t>
            </w:r>
          </w:p>
        </w:tc>
        <w:tc>
          <w:tcPr>
            <w:tcW w:w="8034" w:type="dxa"/>
            <w:tcBorders>
              <w:top w:val="single" w:sz="4" w:space="0" w:color="00000A"/>
              <w:left w:val="single" w:sz="4" w:space="0" w:color="00000A"/>
              <w:bottom w:val="single" w:sz="4" w:space="0" w:color="00000A"/>
              <w:right w:val="single" w:sz="4" w:space="0" w:color="00000A"/>
            </w:tcBorders>
            <w:shd w:val="clear" w:color="auto" w:fill="auto"/>
          </w:tcPr>
          <w:p w14:paraId="2F77DA25" w14:textId="77777777" w:rsidR="005257CD" w:rsidRPr="005257CD" w:rsidRDefault="005257CD" w:rsidP="005257CD">
            <w:r w:rsidRPr="005257CD">
              <w:t xml:space="preserve">Organizado, eficiente, estructurado, trabajo en equipo, facilidad de palabra, liderazgo, responsable, capacidad de adaptación a los cambios, toma de decisiones y puntualidad. </w:t>
            </w:r>
          </w:p>
        </w:tc>
      </w:tr>
    </w:tbl>
    <w:p w14:paraId="1004B709" w14:textId="77777777" w:rsidR="005257CD" w:rsidRPr="005257CD" w:rsidRDefault="005257CD" w:rsidP="005257CD">
      <w:r w:rsidRPr="005257CD">
        <w:br w:type="page"/>
      </w:r>
    </w:p>
    <w:p w14:paraId="36DDAC5E" w14:textId="77777777" w:rsidR="005257CD" w:rsidRPr="005257CD" w:rsidRDefault="005257CD" w:rsidP="005257CD">
      <w:r w:rsidRPr="005257CD">
        <w:rPr>
          <w:lang w:val="es-MX"/>
        </w:rPr>
        <w:lastRenderedPageBreak/>
        <w:t xml:space="preserve">I.- </w:t>
      </w:r>
      <w:r w:rsidRPr="005257CD">
        <w:t>Descripción del Puesto</w:t>
      </w:r>
    </w:p>
    <w:tbl>
      <w:tblPr>
        <w:tblW w:w="10065"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385"/>
        <w:gridCol w:w="1578"/>
        <w:gridCol w:w="5102"/>
      </w:tblGrid>
      <w:tr w:rsidR="005257CD" w:rsidRPr="005257CD" w14:paraId="31F31774" w14:textId="77777777" w:rsidTr="00AF3465">
        <w:trPr>
          <w:jc w:val="center"/>
        </w:trPr>
        <w:tc>
          <w:tcPr>
            <w:tcW w:w="3385" w:type="dxa"/>
            <w:tcBorders>
              <w:top w:val="single" w:sz="4" w:space="0" w:color="00000A"/>
              <w:left w:val="single" w:sz="4" w:space="0" w:color="00000A"/>
              <w:bottom w:val="single" w:sz="4" w:space="0" w:color="00000A"/>
              <w:right w:val="single" w:sz="4" w:space="0" w:color="00000A"/>
            </w:tcBorders>
            <w:shd w:val="clear" w:color="auto" w:fill="990000"/>
          </w:tcPr>
          <w:p w14:paraId="712A6AB6" w14:textId="77777777" w:rsidR="005257CD" w:rsidRPr="005257CD" w:rsidRDefault="005257CD" w:rsidP="005257CD">
            <w:r w:rsidRPr="005257CD">
              <w:t>Puesto:</w:t>
            </w:r>
          </w:p>
        </w:tc>
        <w:tc>
          <w:tcPr>
            <w:tcW w:w="6679" w:type="dxa"/>
            <w:gridSpan w:val="2"/>
            <w:tcBorders>
              <w:top w:val="single" w:sz="4" w:space="0" w:color="00000A"/>
              <w:left w:val="single" w:sz="4" w:space="0" w:color="00000A"/>
              <w:bottom w:val="single" w:sz="4" w:space="0" w:color="00000A"/>
              <w:right w:val="single" w:sz="4" w:space="0" w:color="00000A"/>
            </w:tcBorders>
            <w:shd w:val="clear" w:color="auto" w:fill="auto"/>
          </w:tcPr>
          <w:p w14:paraId="034CBCC9" w14:textId="77777777" w:rsidR="005257CD" w:rsidRPr="005257CD" w:rsidRDefault="005257CD" w:rsidP="005257CD">
            <w:r w:rsidRPr="005257CD">
              <w:t>Subdirección Técnica</w:t>
            </w:r>
          </w:p>
        </w:tc>
      </w:tr>
      <w:tr w:rsidR="005257CD" w:rsidRPr="005257CD" w14:paraId="23DA1152" w14:textId="77777777" w:rsidTr="00AF3465">
        <w:trPr>
          <w:jc w:val="center"/>
        </w:trPr>
        <w:tc>
          <w:tcPr>
            <w:tcW w:w="3385" w:type="dxa"/>
            <w:tcBorders>
              <w:top w:val="single" w:sz="4" w:space="0" w:color="00000A"/>
              <w:left w:val="single" w:sz="4" w:space="0" w:color="00000A"/>
              <w:bottom w:val="single" w:sz="4" w:space="0" w:color="00000A"/>
              <w:right w:val="single" w:sz="4" w:space="0" w:color="00000A"/>
            </w:tcBorders>
            <w:shd w:val="clear" w:color="auto" w:fill="A6A6A6" w:themeFill="background1" w:themeFillShade="A6"/>
          </w:tcPr>
          <w:p w14:paraId="55D78BF7" w14:textId="77777777" w:rsidR="005257CD" w:rsidRPr="005257CD" w:rsidRDefault="005257CD" w:rsidP="005257CD">
            <w:r w:rsidRPr="005257CD">
              <w:t>Área de Adscripción:</w:t>
            </w:r>
          </w:p>
        </w:tc>
        <w:tc>
          <w:tcPr>
            <w:tcW w:w="6679" w:type="dxa"/>
            <w:gridSpan w:val="2"/>
            <w:tcBorders>
              <w:top w:val="single" w:sz="4" w:space="0" w:color="00000A"/>
              <w:left w:val="single" w:sz="4" w:space="0" w:color="00000A"/>
              <w:bottom w:val="single" w:sz="4" w:space="0" w:color="00000A"/>
              <w:right w:val="single" w:sz="4" w:space="0" w:color="00000A"/>
            </w:tcBorders>
            <w:shd w:val="clear" w:color="auto" w:fill="auto"/>
          </w:tcPr>
          <w:p w14:paraId="492176DE" w14:textId="77777777" w:rsidR="005257CD" w:rsidRPr="005257CD" w:rsidRDefault="005257CD" w:rsidP="005257CD">
            <w:r w:rsidRPr="005257CD">
              <w:t>Dirección de Finanzas</w:t>
            </w:r>
          </w:p>
        </w:tc>
      </w:tr>
      <w:tr w:rsidR="005257CD" w:rsidRPr="005257CD" w14:paraId="6296EA7C" w14:textId="77777777" w:rsidTr="00AF3465">
        <w:trPr>
          <w:jc w:val="center"/>
        </w:trPr>
        <w:tc>
          <w:tcPr>
            <w:tcW w:w="3385" w:type="dxa"/>
            <w:tcBorders>
              <w:top w:val="single" w:sz="4" w:space="0" w:color="00000A"/>
              <w:left w:val="single" w:sz="4" w:space="0" w:color="00000A"/>
              <w:bottom w:val="single" w:sz="4" w:space="0" w:color="00000A"/>
              <w:right w:val="single" w:sz="4" w:space="0" w:color="00000A"/>
            </w:tcBorders>
            <w:shd w:val="clear" w:color="auto" w:fill="A6A6A6" w:themeFill="background1" w:themeFillShade="A6"/>
          </w:tcPr>
          <w:p w14:paraId="7FD73520" w14:textId="77777777" w:rsidR="005257CD" w:rsidRPr="005257CD" w:rsidRDefault="005257CD" w:rsidP="005257CD">
            <w:r w:rsidRPr="005257CD">
              <w:t>Reporta a:</w:t>
            </w:r>
          </w:p>
        </w:tc>
        <w:tc>
          <w:tcPr>
            <w:tcW w:w="6679" w:type="dxa"/>
            <w:gridSpan w:val="2"/>
            <w:tcBorders>
              <w:top w:val="single" w:sz="4" w:space="0" w:color="00000A"/>
              <w:left w:val="single" w:sz="4" w:space="0" w:color="00000A"/>
              <w:bottom w:val="single" w:sz="4" w:space="0" w:color="00000A"/>
              <w:right w:val="single" w:sz="4" w:space="0" w:color="00000A"/>
            </w:tcBorders>
            <w:shd w:val="clear" w:color="auto" w:fill="auto"/>
          </w:tcPr>
          <w:p w14:paraId="7E1E119F" w14:textId="77777777" w:rsidR="005257CD" w:rsidRPr="005257CD" w:rsidRDefault="005257CD" w:rsidP="005257CD">
            <w:r w:rsidRPr="005257CD">
              <w:t>Director de Finanzas</w:t>
            </w:r>
          </w:p>
        </w:tc>
      </w:tr>
      <w:tr w:rsidR="005257CD" w:rsidRPr="005257CD" w14:paraId="2C4EA57D" w14:textId="77777777" w:rsidTr="00AF3465">
        <w:trPr>
          <w:jc w:val="center"/>
        </w:trPr>
        <w:tc>
          <w:tcPr>
            <w:tcW w:w="3385" w:type="dxa"/>
            <w:tcBorders>
              <w:top w:val="single" w:sz="4" w:space="0" w:color="00000A"/>
              <w:left w:val="single" w:sz="4" w:space="0" w:color="00000A"/>
              <w:bottom w:val="single" w:sz="4" w:space="0" w:color="00000A"/>
              <w:right w:val="single" w:sz="4" w:space="0" w:color="00000A"/>
            </w:tcBorders>
            <w:shd w:val="clear" w:color="auto" w:fill="A6A6A6" w:themeFill="background1" w:themeFillShade="A6"/>
          </w:tcPr>
          <w:p w14:paraId="52AE7C46" w14:textId="77777777" w:rsidR="005257CD" w:rsidRPr="005257CD" w:rsidRDefault="005257CD" w:rsidP="005257CD">
            <w:r w:rsidRPr="005257CD">
              <w:t>Supervisa a:</w:t>
            </w:r>
          </w:p>
        </w:tc>
        <w:tc>
          <w:tcPr>
            <w:tcW w:w="6679" w:type="dxa"/>
            <w:gridSpan w:val="2"/>
            <w:tcBorders>
              <w:top w:val="single" w:sz="4" w:space="0" w:color="00000A"/>
              <w:left w:val="single" w:sz="4" w:space="0" w:color="00000A"/>
              <w:bottom w:val="single" w:sz="4" w:space="0" w:color="00000A"/>
              <w:right w:val="single" w:sz="4" w:space="0" w:color="00000A"/>
            </w:tcBorders>
            <w:shd w:val="clear" w:color="auto" w:fill="auto"/>
          </w:tcPr>
          <w:p w14:paraId="0AE2727C" w14:textId="77777777" w:rsidR="005257CD" w:rsidRPr="005257CD" w:rsidRDefault="005257CD" w:rsidP="005257CD">
            <w:r w:rsidRPr="005257CD">
              <w:t>Personal que integra los departamentos y áreas de la Subdirección Técnica.</w:t>
            </w:r>
          </w:p>
        </w:tc>
      </w:tr>
      <w:tr w:rsidR="005257CD" w:rsidRPr="005257CD" w14:paraId="1589AD1D" w14:textId="77777777" w:rsidTr="00AF3465">
        <w:trPr>
          <w:jc w:val="center"/>
        </w:trPr>
        <w:tc>
          <w:tcPr>
            <w:tcW w:w="10064" w:type="dxa"/>
            <w:gridSpan w:val="3"/>
            <w:tcBorders>
              <w:top w:val="single" w:sz="4" w:space="0" w:color="00000A"/>
              <w:left w:val="single" w:sz="4" w:space="0" w:color="00000A"/>
              <w:bottom w:val="single" w:sz="4" w:space="0" w:color="00000A"/>
              <w:right w:val="single" w:sz="4" w:space="0" w:color="00000A"/>
            </w:tcBorders>
            <w:shd w:val="clear" w:color="auto" w:fill="990000"/>
          </w:tcPr>
          <w:p w14:paraId="602F66DA" w14:textId="77777777" w:rsidR="005257CD" w:rsidRPr="005257CD" w:rsidRDefault="005257CD" w:rsidP="005257CD">
            <w:r w:rsidRPr="005257CD">
              <w:t>Interacciones Internas</w:t>
            </w:r>
          </w:p>
        </w:tc>
      </w:tr>
      <w:tr w:rsidR="005257CD" w:rsidRPr="005257CD" w14:paraId="54E42956" w14:textId="77777777" w:rsidTr="00AF3465">
        <w:trPr>
          <w:jc w:val="center"/>
        </w:trPr>
        <w:tc>
          <w:tcPr>
            <w:tcW w:w="4963" w:type="dxa"/>
            <w:gridSpan w:val="2"/>
            <w:tcBorders>
              <w:top w:val="single" w:sz="4" w:space="0" w:color="00000A"/>
              <w:left w:val="single" w:sz="4" w:space="0" w:color="00000A"/>
              <w:bottom w:val="single" w:sz="4" w:space="0" w:color="00000A"/>
              <w:right w:val="single" w:sz="4" w:space="0" w:color="00000A"/>
            </w:tcBorders>
            <w:shd w:val="clear" w:color="auto" w:fill="538135" w:themeFill="accent6" w:themeFillShade="BF"/>
          </w:tcPr>
          <w:p w14:paraId="5DC2E4EF" w14:textId="77777777" w:rsidR="005257CD" w:rsidRPr="005257CD" w:rsidRDefault="005257CD" w:rsidP="005257CD">
            <w:r w:rsidRPr="005257CD">
              <w:t>Con:</w:t>
            </w:r>
          </w:p>
        </w:tc>
        <w:tc>
          <w:tcPr>
            <w:tcW w:w="5101" w:type="dxa"/>
            <w:tcBorders>
              <w:top w:val="single" w:sz="4" w:space="0" w:color="00000A"/>
              <w:left w:val="single" w:sz="4" w:space="0" w:color="00000A"/>
              <w:bottom w:val="single" w:sz="4" w:space="0" w:color="00000A"/>
              <w:right w:val="single" w:sz="4" w:space="0" w:color="00000A"/>
            </w:tcBorders>
            <w:shd w:val="clear" w:color="auto" w:fill="538135" w:themeFill="accent6" w:themeFillShade="BF"/>
          </w:tcPr>
          <w:p w14:paraId="18D595E5" w14:textId="77777777" w:rsidR="005257CD" w:rsidRPr="005257CD" w:rsidRDefault="005257CD" w:rsidP="005257CD">
            <w:r w:rsidRPr="005257CD">
              <w:t>Para:</w:t>
            </w:r>
          </w:p>
        </w:tc>
      </w:tr>
      <w:tr w:rsidR="005257CD" w:rsidRPr="005257CD" w14:paraId="1CCF1B56" w14:textId="77777777" w:rsidTr="00791109">
        <w:trPr>
          <w:jc w:val="center"/>
        </w:trPr>
        <w:tc>
          <w:tcPr>
            <w:tcW w:w="4963" w:type="dxa"/>
            <w:gridSpan w:val="2"/>
            <w:tcBorders>
              <w:top w:val="single" w:sz="4" w:space="0" w:color="00000A"/>
              <w:left w:val="single" w:sz="4" w:space="0" w:color="00000A"/>
              <w:bottom w:val="single" w:sz="4" w:space="0" w:color="00000A"/>
              <w:right w:val="single" w:sz="4" w:space="0" w:color="00000A"/>
            </w:tcBorders>
            <w:shd w:val="clear" w:color="auto" w:fill="auto"/>
          </w:tcPr>
          <w:p w14:paraId="5012BC75" w14:textId="77777777" w:rsidR="005257CD" w:rsidRPr="005257CD" w:rsidRDefault="005257CD" w:rsidP="005257CD">
            <w:r w:rsidRPr="005257CD">
              <w:t>Dirección de Finanzas.</w:t>
            </w:r>
          </w:p>
          <w:p w14:paraId="79D4A3C6" w14:textId="77777777" w:rsidR="005257CD" w:rsidRPr="005257CD" w:rsidRDefault="005257CD" w:rsidP="005257CD">
            <w:r w:rsidRPr="005257CD">
              <w:t>Subdirección de Egresos.</w:t>
            </w:r>
          </w:p>
          <w:p w14:paraId="6D9BE9E0" w14:textId="77777777" w:rsidR="005257CD" w:rsidRPr="005257CD" w:rsidRDefault="005257CD" w:rsidP="005257CD">
            <w:r w:rsidRPr="005257CD">
              <w:t>Subdirección de Ingresos.</w:t>
            </w:r>
          </w:p>
          <w:p w14:paraId="11681576" w14:textId="499E711B" w:rsidR="005257CD" w:rsidRPr="005257CD" w:rsidRDefault="00750192" w:rsidP="005257CD">
            <w:r>
              <w:t>Unidad de Enlace Administrativo</w:t>
            </w:r>
            <w:r w:rsidR="005257CD" w:rsidRPr="005257CD">
              <w:t>.</w:t>
            </w:r>
          </w:p>
          <w:p w14:paraId="610C16AC" w14:textId="77777777" w:rsidR="005257CD" w:rsidRPr="005257CD" w:rsidRDefault="005257CD" w:rsidP="005257CD">
            <w:r w:rsidRPr="005257CD">
              <w:t>Subdirección de Catastro.</w:t>
            </w:r>
          </w:p>
          <w:p w14:paraId="27CEB747" w14:textId="77777777" w:rsidR="005257CD" w:rsidRPr="005257CD" w:rsidRDefault="005257CD" w:rsidP="005257CD">
            <w:r w:rsidRPr="005257CD">
              <w:t>Subdirección de Ejecución Fiscal y Fiscalización</w:t>
            </w:r>
          </w:p>
          <w:p w14:paraId="4059DCC2" w14:textId="77777777" w:rsidR="005257CD" w:rsidRPr="005257CD" w:rsidRDefault="005257CD" w:rsidP="005257CD">
            <w:r w:rsidRPr="005257CD">
              <w:t>Subdirección de Contabilidad.</w:t>
            </w:r>
          </w:p>
          <w:p w14:paraId="5276E0A2" w14:textId="77777777" w:rsidR="005257CD" w:rsidRPr="005257CD" w:rsidRDefault="005257CD" w:rsidP="005257CD">
            <w:r w:rsidRPr="005257CD">
              <w:t>Departamentos y áreas que integran la Subdirección Técnica.</w:t>
            </w:r>
          </w:p>
        </w:tc>
        <w:tc>
          <w:tcPr>
            <w:tcW w:w="5101" w:type="dxa"/>
            <w:vMerge w:val="restart"/>
            <w:tcBorders>
              <w:top w:val="single" w:sz="4" w:space="0" w:color="00000A"/>
              <w:left w:val="single" w:sz="4" w:space="0" w:color="00000A"/>
              <w:bottom w:val="single" w:sz="4" w:space="0" w:color="00000A"/>
              <w:right w:val="single" w:sz="4" w:space="0" w:color="00000A"/>
            </w:tcBorders>
            <w:shd w:val="clear" w:color="auto" w:fill="auto"/>
          </w:tcPr>
          <w:p w14:paraId="35947EBE" w14:textId="77777777" w:rsidR="005257CD" w:rsidRPr="005257CD" w:rsidRDefault="005257CD" w:rsidP="005257CD">
            <w:r w:rsidRPr="005257CD">
              <w:t>Fungir como vínculo para diversas actividades que realiza la Dirección en conjunto con las distintas subdirecciones. Asistir en la gestión de trámites.</w:t>
            </w:r>
          </w:p>
        </w:tc>
      </w:tr>
      <w:tr w:rsidR="005257CD" w:rsidRPr="005257CD" w14:paraId="78A2B69B" w14:textId="77777777" w:rsidTr="00584C92">
        <w:trPr>
          <w:jc w:val="center"/>
        </w:trPr>
        <w:tc>
          <w:tcPr>
            <w:tcW w:w="4963" w:type="dxa"/>
            <w:gridSpan w:val="2"/>
            <w:tcBorders>
              <w:top w:val="single" w:sz="4" w:space="0" w:color="00000A"/>
              <w:left w:val="single" w:sz="4" w:space="0" w:color="00000A"/>
              <w:bottom w:val="single" w:sz="4" w:space="0" w:color="00000A"/>
              <w:right w:val="single" w:sz="4" w:space="0" w:color="00000A"/>
            </w:tcBorders>
            <w:shd w:val="clear" w:color="auto" w:fill="538135" w:themeFill="accent6" w:themeFillShade="BF"/>
          </w:tcPr>
          <w:p w14:paraId="505883B0" w14:textId="77777777" w:rsidR="005257CD" w:rsidRPr="005257CD" w:rsidRDefault="005257CD" w:rsidP="005257CD">
            <w:r w:rsidRPr="005257CD">
              <w:t>Áreas que integran el Ayuntamiento de Centro.</w:t>
            </w:r>
          </w:p>
        </w:tc>
        <w:tc>
          <w:tcPr>
            <w:tcW w:w="5101" w:type="dxa"/>
            <w:vMerge/>
            <w:tcBorders>
              <w:top w:val="single" w:sz="4" w:space="0" w:color="00000A"/>
              <w:left w:val="single" w:sz="4" w:space="0" w:color="00000A"/>
              <w:bottom w:val="single" w:sz="4" w:space="0" w:color="00000A"/>
              <w:right w:val="single" w:sz="4" w:space="0" w:color="00000A"/>
            </w:tcBorders>
            <w:shd w:val="clear" w:color="auto" w:fill="auto"/>
            <w:vAlign w:val="center"/>
          </w:tcPr>
          <w:p w14:paraId="6EC0E1C8" w14:textId="77777777" w:rsidR="005257CD" w:rsidRPr="005257CD" w:rsidRDefault="005257CD" w:rsidP="005257CD"/>
        </w:tc>
      </w:tr>
      <w:tr w:rsidR="005257CD" w:rsidRPr="005257CD" w14:paraId="130714B0" w14:textId="77777777" w:rsidTr="00584C92">
        <w:trPr>
          <w:jc w:val="center"/>
        </w:trPr>
        <w:tc>
          <w:tcPr>
            <w:tcW w:w="4963" w:type="dxa"/>
            <w:gridSpan w:val="2"/>
            <w:tcBorders>
              <w:top w:val="single" w:sz="4" w:space="0" w:color="00000A"/>
              <w:left w:val="single" w:sz="4" w:space="0" w:color="00000A"/>
              <w:bottom w:val="single" w:sz="4" w:space="0" w:color="00000A"/>
              <w:right w:val="single" w:sz="4" w:space="0" w:color="00000A"/>
            </w:tcBorders>
            <w:shd w:val="clear" w:color="auto" w:fill="990000"/>
          </w:tcPr>
          <w:p w14:paraId="15444961" w14:textId="77777777" w:rsidR="005257CD" w:rsidRPr="005257CD" w:rsidRDefault="005257CD" w:rsidP="005257CD">
            <w:r w:rsidRPr="005257CD">
              <w:t>Interacciones Externas</w:t>
            </w:r>
          </w:p>
        </w:tc>
        <w:tc>
          <w:tcPr>
            <w:tcW w:w="5101" w:type="dxa"/>
            <w:tcBorders>
              <w:top w:val="single" w:sz="4" w:space="0" w:color="00000A"/>
              <w:left w:val="single" w:sz="4" w:space="0" w:color="00000A"/>
              <w:bottom w:val="single" w:sz="4" w:space="0" w:color="00000A"/>
              <w:right w:val="single" w:sz="4" w:space="0" w:color="00000A"/>
            </w:tcBorders>
            <w:shd w:val="clear" w:color="auto" w:fill="990000"/>
          </w:tcPr>
          <w:p w14:paraId="77BFC575" w14:textId="77777777" w:rsidR="005257CD" w:rsidRPr="005257CD" w:rsidRDefault="005257CD" w:rsidP="005257CD"/>
        </w:tc>
      </w:tr>
      <w:tr w:rsidR="005257CD" w:rsidRPr="005257CD" w14:paraId="109C268E" w14:textId="77777777" w:rsidTr="00AF3465">
        <w:trPr>
          <w:jc w:val="center"/>
        </w:trPr>
        <w:tc>
          <w:tcPr>
            <w:tcW w:w="4963" w:type="dxa"/>
            <w:gridSpan w:val="2"/>
            <w:tcBorders>
              <w:top w:val="single" w:sz="4" w:space="0" w:color="00000A"/>
              <w:left w:val="single" w:sz="4" w:space="0" w:color="00000A"/>
              <w:bottom w:val="single" w:sz="4" w:space="0" w:color="00000A"/>
              <w:right w:val="single" w:sz="4" w:space="0" w:color="00000A"/>
            </w:tcBorders>
            <w:shd w:val="clear" w:color="auto" w:fill="538135" w:themeFill="accent6" w:themeFillShade="BF"/>
          </w:tcPr>
          <w:p w14:paraId="11B16F18" w14:textId="77777777" w:rsidR="005257CD" w:rsidRPr="005257CD" w:rsidRDefault="005257CD" w:rsidP="005257CD">
            <w:r w:rsidRPr="005257CD">
              <w:t>Con:</w:t>
            </w:r>
          </w:p>
        </w:tc>
        <w:tc>
          <w:tcPr>
            <w:tcW w:w="5101" w:type="dxa"/>
            <w:tcBorders>
              <w:top w:val="single" w:sz="4" w:space="0" w:color="00000A"/>
              <w:left w:val="single" w:sz="4" w:space="0" w:color="00000A"/>
              <w:bottom w:val="single" w:sz="4" w:space="0" w:color="00000A"/>
              <w:right w:val="single" w:sz="4" w:space="0" w:color="00000A"/>
            </w:tcBorders>
            <w:shd w:val="clear" w:color="auto" w:fill="538135" w:themeFill="accent6" w:themeFillShade="BF"/>
          </w:tcPr>
          <w:p w14:paraId="5EFFA650" w14:textId="77777777" w:rsidR="005257CD" w:rsidRPr="005257CD" w:rsidRDefault="005257CD" w:rsidP="005257CD">
            <w:r w:rsidRPr="005257CD">
              <w:t>Para:</w:t>
            </w:r>
          </w:p>
        </w:tc>
      </w:tr>
      <w:tr w:rsidR="005257CD" w:rsidRPr="005257CD" w14:paraId="2D025093" w14:textId="77777777" w:rsidTr="00791109">
        <w:trPr>
          <w:jc w:val="center"/>
        </w:trPr>
        <w:tc>
          <w:tcPr>
            <w:tcW w:w="4963" w:type="dxa"/>
            <w:gridSpan w:val="2"/>
            <w:tcBorders>
              <w:top w:val="single" w:sz="4" w:space="0" w:color="00000A"/>
              <w:left w:val="single" w:sz="4" w:space="0" w:color="00000A"/>
              <w:bottom w:val="single" w:sz="4" w:space="0" w:color="00000A"/>
              <w:right w:val="single" w:sz="4" w:space="0" w:color="00000A"/>
            </w:tcBorders>
            <w:shd w:val="clear" w:color="auto" w:fill="auto"/>
          </w:tcPr>
          <w:p w14:paraId="517FC0BE" w14:textId="77777777" w:rsidR="005257CD" w:rsidRPr="005257CD" w:rsidRDefault="005257CD" w:rsidP="005257CD">
            <w:r w:rsidRPr="005257CD">
              <w:t>Gobierno Estatal y Federal.</w:t>
            </w:r>
          </w:p>
        </w:tc>
        <w:tc>
          <w:tcPr>
            <w:tcW w:w="5101" w:type="dxa"/>
            <w:vMerge w:val="restart"/>
            <w:tcBorders>
              <w:top w:val="single" w:sz="4" w:space="0" w:color="00000A"/>
              <w:left w:val="single" w:sz="4" w:space="0" w:color="00000A"/>
              <w:bottom w:val="single" w:sz="4" w:space="0" w:color="00000A"/>
              <w:right w:val="single" w:sz="4" w:space="0" w:color="00000A"/>
            </w:tcBorders>
            <w:shd w:val="clear" w:color="auto" w:fill="auto"/>
          </w:tcPr>
          <w:p w14:paraId="2D122AD7" w14:textId="77777777" w:rsidR="005257CD" w:rsidRPr="005257CD" w:rsidRDefault="005257CD" w:rsidP="005257CD">
            <w:r w:rsidRPr="005257CD">
              <w:t>Dar cumplimiento a la difusión de los servicios que se ofrece hacia el exterior.</w:t>
            </w:r>
          </w:p>
        </w:tc>
      </w:tr>
      <w:tr w:rsidR="005257CD" w:rsidRPr="005257CD" w14:paraId="7CD9D633" w14:textId="77777777" w:rsidTr="00791109">
        <w:trPr>
          <w:jc w:val="center"/>
        </w:trPr>
        <w:tc>
          <w:tcPr>
            <w:tcW w:w="4963" w:type="dxa"/>
            <w:gridSpan w:val="2"/>
            <w:tcBorders>
              <w:top w:val="single" w:sz="4" w:space="0" w:color="00000A"/>
              <w:left w:val="single" w:sz="4" w:space="0" w:color="00000A"/>
              <w:bottom w:val="single" w:sz="4" w:space="0" w:color="00000A"/>
              <w:right w:val="single" w:sz="4" w:space="0" w:color="00000A"/>
            </w:tcBorders>
            <w:shd w:val="clear" w:color="auto" w:fill="auto"/>
          </w:tcPr>
          <w:p w14:paraId="4CD9E268" w14:textId="77777777" w:rsidR="005257CD" w:rsidRPr="005257CD" w:rsidRDefault="005257CD" w:rsidP="005257CD">
            <w:r w:rsidRPr="005257CD">
              <w:t>Iniciativa privada y ciudadanía en general.</w:t>
            </w:r>
          </w:p>
        </w:tc>
        <w:tc>
          <w:tcPr>
            <w:tcW w:w="5101" w:type="dxa"/>
            <w:vMerge/>
            <w:tcBorders>
              <w:top w:val="single" w:sz="4" w:space="0" w:color="00000A"/>
              <w:left w:val="single" w:sz="4" w:space="0" w:color="00000A"/>
              <w:bottom w:val="single" w:sz="4" w:space="0" w:color="00000A"/>
              <w:right w:val="single" w:sz="4" w:space="0" w:color="00000A"/>
            </w:tcBorders>
            <w:shd w:val="clear" w:color="auto" w:fill="auto"/>
            <w:vAlign w:val="center"/>
          </w:tcPr>
          <w:p w14:paraId="5DCF82CD" w14:textId="77777777" w:rsidR="005257CD" w:rsidRPr="005257CD" w:rsidRDefault="005257CD" w:rsidP="005257CD"/>
        </w:tc>
      </w:tr>
      <w:tr w:rsidR="005257CD" w:rsidRPr="005257CD" w14:paraId="475BD3AB" w14:textId="77777777" w:rsidTr="00791109">
        <w:trPr>
          <w:jc w:val="center"/>
        </w:trPr>
        <w:tc>
          <w:tcPr>
            <w:tcW w:w="4963" w:type="dxa"/>
            <w:gridSpan w:val="2"/>
            <w:tcBorders>
              <w:top w:val="single" w:sz="4" w:space="0" w:color="00000A"/>
              <w:left w:val="single" w:sz="4" w:space="0" w:color="00000A"/>
              <w:bottom w:val="single" w:sz="4" w:space="0" w:color="00000A"/>
              <w:right w:val="single" w:sz="4" w:space="0" w:color="00000A"/>
            </w:tcBorders>
            <w:shd w:val="clear" w:color="auto" w:fill="auto"/>
          </w:tcPr>
          <w:p w14:paraId="4BFB59AA" w14:textId="77777777" w:rsidR="005257CD" w:rsidRPr="005257CD" w:rsidRDefault="005257CD" w:rsidP="005257CD"/>
        </w:tc>
        <w:tc>
          <w:tcPr>
            <w:tcW w:w="5101" w:type="dxa"/>
            <w:vMerge/>
            <w:tcBorders>
              <w:top w:val="single" w:sz="4" w:space="0" w:color="00000A"/>
              <w:left w:val="single" w:sz="4" w:space="0" w:color="00000A"/>
              <w:bottom w:val="single" w:sz="4" w:space="0" w:color="00000A"/>
              <w:right w:val="single" w:sz="4" w:space="0" w:color="00000A"/>
            </w:tcBorders>
            <w:shd w:val="clear" w:color="auto" w:fill="auto"/>
            <w:vAlign w:val="center"/>
          </w:tcPr>
          <w:p w14:paraId="04ABA168" w14:textId="77777777" w:rsidR="005257CD" w:rsidRPr="005257CD" w:rsidRDefault="005257CD" w:rsidP="005257CD"/>
        </w:tc>
      </w:tr>
    </w:tbl>
    <w:p w14:paraId="28D42C80" w14:textId="77777777" w:rsidR="005257CD" w:rsidRPr="005257CD" w:rsidRDefault="005257CD" w:rsidP="005257CD"/>
    <w:p w14:paraId="6EBBFB1F" w14:textId="77777777" w:rsidR="005257CD" w:rsidRPr="005257CD" w:rsidRDefault="005257CD" w:rsidP="005257CD"/>
    <w:p w14:paraId="3C9DBF2F" w14:textId="77777777" w:rsidR="005257CD" w:rsidRPr="005257CD" w:rsidRDefault="005257CD" w:rsidP="005257CD">
      <w:r w:rsidRPr="005257CD">
        <w:t>II.- Descripción de las Funciones del Puesto</w:t>
      </w:r>
    </w:p>
    <w:tbl>
      <w:tblPr>
        <w:tblW w:w="10065"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0065"/>
      </w:tblGrid>
      <w:tr w:rsidR="005257CD" w:rsidRPr="005257CD" w14:paraId="754AA03A" w14:textId="77777777" w:rsidTr="00AF3465">
        <w:trPr>
          <w:jc w:val="center"/>
        </w:trPr>
        <w:tc>
          <w:tcPr>
            <w:tcW w:w="10065" w:type="dxa"/>
            <w:tcBorders>
              <w:top w:val="single" w:sz="4" w:space="0" w:color="00000A"/>
              <w:left w:val="single" w:sz="4" w:space="0" w:color="00000A"/>
              <w:bottom w:val="single" w:sz="4" w:space="0" w:color="00000A"/>
              <w:right w:val="single" w:sz="4" w:space="0" w:color="00000A"/>
            </w:tcBorders>
            <w:shd w:val="clear" w:color="auto" w:fill="990000"/>
          </w:tcPr>
          <w:p w14:paraId="0ABC4FB6" w14:textId="77777777" w:rsidR="005257CD" w:rsidRPr="005257CD" w:rsidRDefault="005257CD" w:rsidP="005257CD">
            <w:r w:rsidRPr="005257CD">
              <w:t>Descripción Genérica</w:t>
            </w:r>
          </w:p>
        </w:tc>
      </w:tr>
      <w:tr w:rsidR="005257CD" w:rsidRPr="005257CD" w14:paraId="38E80855" w14:textId="77777777" w:rsidTr="00791109">
        <w:trPr>
          <w:jc w:val="center"/>
        </w:trPr>
        <w:tc>
          <w:tcPr>
            <w:tcW w:w="10065" w:type="dxa"/>
            <w:tcBorders>
              <w:top w:val="single" w:sz="4" w:space="0" w:color="00000A"/>
              <w:left w:val="single" w:sz="4" w:space="0" w:color="00000A"/>
              <w:bottom w:val="single" w:sz="4" w:space="0" w:color="00000A"/>
              <w:right w:val="single" w:sz="4" w:space="0" w:color="00000A"/>
            </w:tcBorders>
            <w:shd w:val="clear" w:color="auto" w:fill="auto"/>
          </w:tcPr>
          <w:p w14:paraId="4AF1CA3B" w14:textId="77777777" w:rsidR="005257CD" w:rsidRPr="005257CD" w:rsidRDefault="005257CD" w:rsidP="005257CD">
            <w:r w:rsidRPr="005257CD">
              <w:t>Auxiliar al Director de Finanzas en la comunicación y vinculación con las diversas subdirecciones, áreas de la Dirección y difusión al exterior de los servicios que ofrece, para facilitar que ésta cumpla eficientemente con sus atribuciones.</w:t>
            </w:r>
          </w:p>
        </w:tc>
      </w:tr>
      <w:tr w:rsidR="005257CD" w:rsidRPr="005257CD" w14:paraId="3557F8CD" w14:textId="77777777" w:rsidTr="00584C92">
        <w:trPr>
          <w:jc w:val="center"/>
        </w:trPr>
        <w:tc>
          <w:tcPr>
            <w:tcW w:w="10065" w:type="dxa"/>
            <w:tcBorders>
              <w:top w:val="single" w:sz="4" w:space="0" w:color="00000A"/>
              <w:left w:val="single" w:sz="4" w:space="0" w:color="00000A"/>
              <w:bottom w:val="single" w:sz="4" w:space="0" w:color="00000A"/>
              <w:right w:val="single" w:sz="4" w:space="0" w:color="00000A"/>
            </w:tcBorders>
            <w:shd w:val="clear" w:color="auto" w:fill="538135" w:themeFill="accent6" w:themeFillShade="BF"/>
          </w:tcPr>
          <w:p w14:paraId="389488FC" w14:textId="77777777" w:rsidR="005257CD" w:rsidRPr="005257CD" w:rsidRDefault="005257CD" w:rsidP="005257CD">
            <w:r w:rsidRPr="005257CD">
              <w:t>Descripción Específica</w:t>
            </w:r>
          </w:p>
        </w:tc>
      </w:tr>
      <w:tr w:rsidR="005257CD" w:rsidRPr="005257CD" w14:paraId="3BBFF29A" w14:textId="77777777" w:rsidTr="00791109">
        <w:trPr>
          <w:trHeight w:val="184"/>
          <w:jc w:val="center"/>
        </w:trPr>
        <w:tc>
          <w:tcPr>
            <w:tcW w:w="10065" w:type="dxa"/>
            <w:tcBorders>
              <w:top w:val="single" w:sz="4" w:space="0" w:color="00000A"/>
              <w:left w:val="single" w:sz="4" w:space="0" w:color="00000A"/>
              <w:bottom w:val="single" w:sz="4" w:space="0" w:color="00000A"/>
              <w:right w:val="single" w:sz="4" w:space="0" w:color="00000A"/>
            </w:tcBorders>
            <w:shd w:val="clear" w:color="auto" w:fill="auto"/>
          </w:tcPr>
          <w:p w14:paraId="0AF08E5E" w14:textId="77777777" w:rsidR="005257CD" w:rsidRPr="005257CD" w:rsidRDefault="005257CD" w:rsidP="005257CD">
            <w:r w:rsidRPr="005257CD">
              <w:t>Controlar las comunicaciones internas y externas.</w:t>
            </w:r>
          </w:p>
          <w:p w14:paraId="499260F9" w14:textId="77777777" w:rsidR="005257CD" w:rsidRPr="005257CD" w:rsidRDefault="005257CD" w:rsidP="005257CD">
            <w:r w:rsidRPr="005257CD">
              <w:t>Supervisar el seguimiento a los acuerdos de las reuniones de trabajo con la Dirección de Finanzas.</w:t>
            </w:r>
          </w:p>
          <w:p w14:paraId="0F9F0C79" w14:textId="77777777" w:rsidR="005257CD" w:rsidRPr="005257CD" w:rsidRDefault="005257CD" w:rsidP="005257CD">
            <w:r w:rsidRPr="005257CD">
              <w:t>Coordinar los aspectos de logística en eventos que así lo requieran.</w:t>
            </w:r>
          </w:p>
          <w:p w14:paraId="63AE3387" w14:textId="77777777" w:rsidR="005257CD" w:rsidRPr="005257CD" w:rsidRDefault="005257CD" w:rsidP="005257CD">
            <w:r w:rsidRPr="005257CD">
              <w:t>Recopilar antecedentes, datos y documentación necesaria para responder en tiempo, asuntos o trámites relacionados con el director.</w:t>
            </w:r>
          </w:p>
          <w:p w14:paraId="2CFBBD60" w14:textId="77777777" w:rsidR="005257CD" w:rsidRPr="005257CD" w:rsidRDefault="005257CD" w:rsidP="005257CD">
            <w:r w:rsidRPr="005257CD">
              <w:t>Formular opiniones en los asuntos que le competen.</w:t>
            </w:r>
          </w:p>
          <w:p w14:paraId="509CE4F7" w14:textId="77777777" w:rsidR="005257CD" w:rsidRPr="005257CD" w:rsidRDefault="005257CD" w:rsidP="005257CD">
            <w:r w:rsidRPr="005257CD">
              <w:t>Llevar el registro y control de sus actividades.</w:t>
            </w:r>
          </w:p>
          <w:p w14:paraId="2E08B072" w14:textId="77777777" w:rsidR="005257CD" w:rsidRPr="005257CD" w:rsidRDefault="005257CD" w:rsidP="005257CD">
            <w:r w:rsidRPr="005257CD">
              <w:t>Rendir informes de actividades realizadas, al Director de Finanzas.</w:t>
            </w:r>
          </w:p>
          <w:p w14:paraId="1E65E1A7" w14:textId="77777777" w:rsidR="005257CD" w:rsidRPr="005257CD" w:rsidRDefault="005257CD" w:rsidP="005257CD">
            <w:r w:rsidRPr="005257CD">
              <w:t>Atender las demandas y quejas relacionadas con los asuntos de la competencia de la Dirección.</w:t>
            </w:r>
          </w:p>
          <w:p w14:paraId="458E8E26" w14:textId="77777777" w:rsidR="005257CD" w:rsidRPr="005257CD" w:rsidRDefault="005257CD" w:rsidP="005257CD">
            <w:r w:rsidRPr="005257CD">
              <w:t>Elaborar y proponer programas de trabajo relativos a las atribuciones de la Dirección de Finanzas.</w:t>
            </w:r>
          </w:p>
          <w:p w14:paraId="08F0106A" w14:textId="77777777" w:rsidR="005257CD" w:rsidRPr="005257CD" w:rsidRDefault="005257CD" w:rsidP="005257CD">
            <w:r w:rsidRPr="005257CD">
              <w:t>Revisar y dictaminar sobre los proyectos de programas propuestos por las demás unidades administrativas de la Dirección.</w:t>
            </w:r>
          </w:p>
          <w:p w14:paraId="7CB2665B" w14:textId="77777777" w:rsidR="005257CD" w:rsidRPr="005257CD" w:rsidRDefault="005257CD" w:rsidP="005257CD">
            <w:r w:rsidRPr="005257CD">
              <w:t>Atender y desempeñar las funciones encomendadas por el Director.</w:t>
            </w:r>
          </w:p>
          <w:p w14:paraId="630DA592" w14:textId="77777777" w:rsidR="005257CD" w:rsidRPr="005257CD" w:rsidRDefault="005257CD" w:rsidP="005257CD">
            <w:r w:rsidRPr="005257CD">
              <w:t>Servir de enlace informativo entre las diferentes unidades auxiliares o administrativas, para dar a conocer las instrucciones que gire el Director.</w:t>
            </w:r>
          </w:p>
          <w:p w14:paraId="1D95BD44" w14:textId="77777777" w:rsidR="005257CD" w:rsidRPr="005257CD" w:rsidRDefault="005257CD" w:rsidP="005257CD">
            <w:r w:rsidRPr="005257CD">
              <w:t>Dar seguimiento a los acuerdos y asuntos del Director.</w:t>
            </w:r>
          </w:p>
          <w:p w14:paraId="148A8A69" w14:textId="77777777" w:rsidR="005257CD" w:rsidRPr="005257CD" w:rsidRDefault="005257CD" w:rsidP="005257CD">
            <w:r w:rsidRPr="005257CD">
              <w:t>Elaborar estadísticas relativas a las actividades de la Dirección, para su consideración al Director.</w:t>
            </w:r>
          </w:p>
          <w:p w14:paraId="21EC942C" w14:textId="77777777" w:rsidR="005257CD" w:rsidRPr="005257CD" w:rsidRDefault="005257CD" w:rsidP="005257CD">
            <w:r w:rsidRPr="005257CD">
              <w:t>Analizar y diseñar conjuntamente con el responsable de cada unidad, los indicadores de medición para evaluar los avances de los programas y proyectos en relación al cumplimiento de sus objetivos y metas.</w:t>
            </w:r>
          </w:p>
          <w:p w14:paraId="0BFD0E0A" w14:textId="77777777" w:rsidR="005257CD" w:rsidRPr="005257CD" w:rsidRDefault="005257CD" w:rsidP="005257CD">
            <w:r w:rsidRPr="005257CD">
              <w:lastRenderedPageBreak/>
              <w:t>Analizar y resumir la información relevante para la elaboración del Informe de Gobierno, incluyendo la evaluación del Plan Municipal de Desarrollo y las gráficas representativas de los resultados, para que, previa autorización del Director, se integre al cuerpo del Informe de Gobierno del Presidente Municipal.</w:t>
            </w:r>
          </w:p>
          <w:p w14:paraId="06105600" w14:textId="77777777" w:rsidR="005257CD" w:rsidRPr="005257CD" w:rsidRDefault="005257CD" w:rsidP="005257CD">
            <w:r w:rsidRPr="005257CD">
              <w:t>Las demás que le encomiende el Director o le establezcan éste y otros ordenamientos legales.</w:t>
            </w:r>
          </w:p>
        </w:tc>
      </w:tr>
    </w:tbl>
    <w:p w14:paraId="4DCAC50D" w14:textId="77777777" w:rsidR="005257CD" w:rsidRPr="005257CD" w:rsidRDefault="005257CD" w:rsidP="005257CD"/>
    <w:p w14:paraId="76F66C05" w14:textId="77777777" w:rsidR="005257CD" w:rsidRPr="005257CD" w:rsidRDefault="005257CD" w:rsidP="005257CD"/>
    <w:p w14:paraId="669AF606" w14:textId="77777777" w:rsidR="005257CD" w:rsidRPr="005257CD" w:rsidRDefault="005257CD" w:rsidP="005257CD">
      <w:r w:rsidRPr="005257CD">
        <w:t>III.- Perfil del Responsable del Puesto</w:t>
      </w:r>
    </w:p>
    <w:tbl>
      <w:tblPr>
        <w:tblW w:w="10065"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030"/>
        <w:gridCol w:w="8035"/>
      </w:tblGrid>
      <w:tr w:rsidR="005257CD" w:rsidRPr="005257CD" w14:paraId="7C50E66A" w14:textId="77777777" w:rsidTr="00584C92">
        <w:trPr>
          <w:jc w:val="center"/>
        </w:trPr>
        <w:tc>
          <w:tcPr>
            <w:tcW w:w="10064" w:type="dxa"/>
            <w:gridSpan w:val="2"/>
            <w:tcBorders>
              <w:top w:val="single" w:sz="4" w:space="0" w:color="00000A"/>
              <w:left w:val="single" w:sz="4" w:space="0" w:color="00000A"/>
              <w:bottom w:val="single" w:sz="4" w:space="0" w:color="00000A"/>
              <w:right w:val="single" w:sz="4" w:space="0" w:color="00000A"/>
            </w:tcBorders>
            <w:shd w:val="clear" w:color="auto" w:fill="990000"/>
          </w:tcPr>
          <w:p w14:paraId="61DD27E8" w14:textId="77777777" w:rsidR="005257CD" w:rsidRPr="005257CD" w:rsidRDefault="005257CD" w:rsidP="005257CD">
            <w:r w:rsidRPr="005257CD">
              <w:t>Perfil del Puesto</w:t>
            </w:r>
          </w:p>
        </w:tc>
      </w:tr>
      <w:tr w:rsidR="005257CD" w:rsidRPr="005257CD" w14:paraId="22FFC05C" w14:textId="77777777" w:rsidTr="00584C92">
        <w:trPr>
          <w:jc w:val="center"/>
        </w:trPr>
        <w:tc>
          <w:tcPr>
            <w:tcW w:w="2030" w:type="dxa"/>
            <w:tcBorders>
              <w:top w:val="single" w:sz="4" w:space="0" w:color="00000A"/>
              <w:left w:val="single" w:sz="4" w:space="0" w:color="00000A"/>
              <w:bottom w:val="single" w:sz="4" w:space="0" w:color="00000A"/>
              <w:right w:val="single" w:sz="4" w:space="0" w:color="00000A"/>
            </w:tcBorders>
            <w:shd w:val="clear" w:color="auto" w:fill="A6A6A6" w:themeFill="background1" w:themeFillShade="A6"/>
            <w:vAlign w:val="center"/>
          </w:tcPr>
          <w:p w14:paraId="46A4695E" w14:textId="77777777" w:rsidR="005257CD" w:rsidRPr="005257CD" w:rsidRDefault="005257CD" w:rsidP="005257CD">
            <w:r w:rsidRPr="005257CD">
              <w:t>Nivel Académico:</w:t>
            </w:r>
          </w:p>
        </w:tc>
        <w:tc>
          <w:tcPr>
            <w:tcW w:w="8034" w:type="dxa"/>
            <w:tcBorders>
              <w:top w:val="single" w:sz="4" w:space="0" w:color="00000A"/>
              <w:left w:val="single" w:sz="4" w:space="0" w:color="00000A"/>
              <w:bottom w:val="single" w:sz="4" w:space="0" w:color="00000A"/>
              <w:right w:val="single" w:sz="4" w:space="0" w:color="00000A"/>
            </w:tcBorders>
            <w:shd w:val="clear" w:color="auto" w:fill="auto"/>
          </w:tcPr>
          <w:p w14:paraId="2C6B148A" w14:textId="77777777" w:rsidR="005257CD" w:rsidRPr="005257CD" w:rsidRDefault="005257CD" w:rsidP="005257CD">
            <w:r w:rsidRPr="005257CD">
              <w:t>Carrera profesional concluida</w:t>
            </w:r>
          </w:p>
        </w:tc>
      </w:tr>
      <w:tr w:rsidR="005257CD" w:rsidRPr="005257CD" w14:paraId="278D3009" w14:textId="77777777" w:rsidTr="00584C92">
        <w:trPr>
          <w:jc w:val="center"/>
        </w:trPr>
        <w:tc>
          <w:tcPr>
            <w:tcW w:w="2030" w:type="dxa"/>
            <w:tcBorders>
              <w:top w:val="single" w:sz="4" w:space="0" w:color="00000A"/>
              <w:left w:val="single" w:sz="4" w:space="0" w:color="00000A"/>
              <w:bottom w:val="single" w:sz="4" w:space="0" w:color="00000A"/>
              <w:right w:val="single" w:sz="4" w:space="0" w:color="00000A"/>
            </w:tcBorders>
            <w:shd w:val="clear" w:color="auto" w:fill="A6A6A6" w:themeFill="background1" w:themeFillShade="A6"/>
            <w:vAlign w:val="center"/>
          </w:tcPr>
          <w:p w14:paraId="4883552D" w14:textId="77777777" w:rsidR="005257CD" w:rsidRPr="005257CD" w:rsidRDefault="005257CD" w:rsidP="005257CD">
            <w:r w:rsidRPr="005257CD">
              <w:t>Experiencia:</w:t>
            </w:r>
          </w:p>
        </w:tc>
        <w:tc>
          <w:tcPr>
            <w:tcW w:w="8034" w:type="dxa"/>
            <w:tcBorders>
              <w:top w:val="single" w:sz="4" w:space="0" w:color="00000A"/>
              <w:left w:val="single" w:sz="4" w:space="0" w:color="00000A"/>
              <w:bottom w:val="single" w:sz="4" w:space="0" w:color="00000A"/>
              <w:right w:val="single" w:sz="4" w:space="0" w:color="00000A"/>
            </w:tcBorders>
            <w:shd w:val="clear" w:color="auto" w:fill="auto"/>
          </w:tcPr>
          <w:p w14:paraId="71676B52" w14:textId="77777777" w:rsidR="005257CD" w:rsidRPr="005257CD" w:rsidRDefault="005257CD" w:rsidP="005257CD">
            <w:r w:rsidRPr="005257CD">
              <w:t>5 años mínimos, en cargos públicos.</w:t>
            </w:r>
          </w:p>
        </w:tc>
      </w:tr>
      <w:tr w:rsidR="005257CD" w:rsidRPr="005257CD" w14:paraId="399B5583" w14:textId="77777777" w:rsidTr="00584C92">
        <w:trPr>
          <w:jc w:val="center"/>
        </w:trPr>
        <w:tc>
          <w:tcPr>
            <w:tcW w:w="2030" w:type="dxa"/>
            <w:tcBorders>
              <w:top w:val="single" w:sz="4" w:space="0" w:color="00000A"/>
              <w:left w:val="single" w:sz="4" w:space="0" w:color="00000A"/>
              <w:bottom w:val="single" w:sz="4" w:space="0" w:color="00000A"/>
              <w:right w:val="single" w:sz="4" w:space="0" w:color="00000A"/>
            </w:tcBorders>
            <w:shd w:val="clear" w:color="auto" w:fill="A6A6A6" w:themeFill="background1" w:themeFillShade="A6"/>
            <w:vAlign w:val="center"/>
          </w:tcPr>
          <w:p w14:paraId="6E789DDC" w14:textId="77777777" w:rsidR="005257CD" w:rsidRPr="005257CD" w:rsidRDefault="005257CD" w:rsidP="005257CD">
            <w:r w:rsidRPr="005257CD">
              <w:t>Conocimientos:</w:t>
            </w:r>
          </w:p>
        </w:tc>
        <w:tc>
          <w:tcPr>
            <w:tcW w:w="8034" w:type="dxa"/>
            <w:tcBorders>
              <w:top w:val="single" w:sz="4" w:space="0" w:color="00000A"/>
              <w:left w:val="single" w:sz="4" w:space="0" w:color="00000A"/>
              <w:bottom w:val="single" w:sz="4" w:space="0" w:color="00000A"/>
              <w:right w:val="single" w:sz="4" w:space="0" w:color="00000A"/>
            </w:tcBorders>
            <w:shd w:val="clear" w:color="auto" w:fill="auto"/>
          </w:tcPr>
          <w:p w14:paraId="244D03E6" w14:textId="77777777" w:rsidR="005257CD" w:rsidRPr="005257CD" w:rsidRDefault="005257CD" w:rsidP="005257CD">
            <w:r w:rsidRPr="005257CD">
              <w:t>Administración pública, gestión institucional, normatividad, ciencias económicas-administrativas, informática y relaciones humanas.</w:t>
            </w:r>
          </w:p>
        </w:tc>
      </w:tr>
      <w:tr w:rsidR="005257CD" w:rsidRPr="005257CD" w14:paraId="67E53A79" w14:textId="77777777" w:rsidTr="00584C92">
        <w:trPr>
          <w:jc w:val="center"/>
        </w:trPr>
        <w:tc>
          <w:tcPr>
            <w:tcW w:w="2030" w:type="dxa"/>
            <w:tcBorders>
              <w:top w:val="single" w:sz="4" w:space="0" w:color="00000A"/>
              <w:left w:val="single" w:sz="4" w:space="0" w:color="00000A"/>
              <w:bottom w:val="single" w:sz="4" w:space="0" w:color="00000A"/>
              <w:right w:val="single" w:sz="4" w:space="0" w:color="00000A"/>
            </w:tcBorders>
            <w:shd w:val="clear" w:color="auto" w:fill="A6A6A6" w:themeFill="background1" w:themeFillShade="A6"/>
            <w:vAlign w:val="center"/>
          </w:tcPr>
          <w:p w14:paraId="172C5CF5" w14:textId="77777777" w:rsidR="005257CD" w:rsidRPr="005257CD" w:rsidRDefault="005257CD" w:rsidP="005257CD">
            <w:r w:rsidRPr="005257CD">
              <w:t>Aptitud para Ocupar el Puesto:</w:t>
            </w:r>
          </w:p>
        </w:tc>
        <w:tc>
          <w:tcPr>
            <w:tcW w:w="8034" w:type="dxa"/>
            <w:tcBorders>
              <w:top w:val="single" w:sz="4" w:space="0" w:color="00000A"/>
              <w:left w:val="single" w:sz="4" w:space="0" w:color="00000A"/>
              <w:bottom w:val="single" w:sz="4" w:space="0" w:color="00000A"/>
              <w:right w:val="single" w:sz="4" w:space="0" w:color="00000A"/>
            </w:tcBorders>
            <w:shd w:val="clear" w:color="auto" w:fill="auto"/>
          </w:tcPr>
          <w:p w14:paraId="1BF6D8BB" w14:textId="77777777" w:rsidR="005257CD" w:rsidRPr="005257CD" w:rsidRDefault="005257CD" w:rsidP="005257CD">
            <w:r w:rsidRPr="005257CD">
              <w:t>Capacidad de negociación, toma de decisiones,  análisis de problemas, control administrativo, enfoque en resultados y buen trato.</w:t>
            </w:r>
          </w:p>
        </w:tc>
      </w:tr>
    </w:tbl>
    <w:p w14:paraId="53876EE4" w14:textId="77777777" w:rsidR="005257CD" w:rsidRPr="005257CD" w:rsidRDefault="005257CD" w:rsidP="005257CD"/>
    <w:p w14:paraId="0DB5FE31" w14:textId="77777777" w:rsidR="005257CD" w:rsidRPr="005257CD" w:rsidRDefault="005257CD" w:rsidP="005257CD"/>
    <w:p w14:paraId="19E55DB8" w14:textId="77777777" w:rsidR="005257CD" w:rsidRPr="005257CD" w:rsidRDefault="005257CD" w:rsidP="005257CD">
      <w:r w:rsidRPr="005257CD">
        <w:rPr>
          <w:lang w:val="es-MX"/>
        </w:rPr>
        <w:t xml:space="preserve">I.- </w:t>
      </w:r>
      <w:r w:rsidRPr="005257CD">
        <w:t>Descripción del Puesto</w:t>
      </w:r>
    </w:p>
    <w:tbl>
      <w:tblPr>
        <w:tblW w:w="10065"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385"/>
        <w:gridCol w:w="1578"/>
        <w:gridCol w:w="5102"/>
      </w:tblGrid>
      <w:tr w:rsidR="005257CD" w:rsidRPr="005257CD" w14:paraId="74284BA5" w14:textId="77777777" w:rsidTr="00584C92">
        <w:trPr>
          <w:jc w:val="center"/>
        </w:trPr>
        <w:tc>
          <w:tcPr>
            <w:tcW w:w="3385" w:type="dxa"/>
            <w:tcBorders>
              <w:top w:val="single" w:sz="4" w:space="0" w:color="00000A"/>
              <w:left w:val="single" w:sz="4" w:space="0" w:color="00000A"/>
              <w:bottom w:val="single" w:sz="4" w:space="0" w:color="00000A"/>
              <w:right w:val="single" w:sz="4" w:space="0" w:color="00000A"/>
            </w:tcBorders>
            <w:shd w:val="clear" w:color="auto" w:fill="990000"/>
          </w:tcPr>
          <w:p w14:paraId="0F490D00" w14:textId="77777777" w:rsidR="005257CD" w:rsidRPr="005257CD" w:rsidRDefault="005257CD" w:rsidP="005257CD">
            <w:r w:rsidRPr="005257CD">
              <w:t>Puesto:</w:t>
            </w:r>
          </w:p>
        </w:tc>
        <w:tc>
          <w:tcPr>
            <w:tcW w:w="6679" w:type="dxa"/>
            <w:gridSpan w:val="2"/>
            <w:tcBorders>
              <w:top w:val="single" w:sz="4" w:space="0" w:color="00000A"/>
              <w:left w:val="single" w:sz="4" w:space="0" w:color="00000A"/>
              <w:bottom w:val="single" w:sz="4" w:space="0" w:color="00000A"/>
              <w:right w:val="single" w:sz="4" w:space="0" w:color="00000A"/>
            </w:tcBorders>
            <w:shd w:val="clear" w:color="auto" w:fill="auto"/>
          </w:tcPr>
          <w:p w14:paraId="00847279" w14:textId="77777777" w:rsidR="005257CD" w:rsidRPr="005257CD" w:rsidRDefault="005257CD" w:rsidP="005257CD">
            <w:r w:rsidRPr="005257CD">
              <w:t>Departamento de Atención e información</w:t>
            </w:r>
          </w:p>
        </w:tc>
      </w:tr>
      <w:tr w:rsidR="005257CD" w:rsidRPr="005257CD" w14:paraId="2456CDC7" w14:textId="77777777" w:rsidTr="00584C92">
        <w:trPr>
          <w:jc w:val="center"/>
        </w:trPr>
        <w:tc>
          <w:tcPr>
            <w:tcW w:w="3385" w:type="dxa"/>
            <w:tcBorders>
              <w:top w:val="single" w:sz="4" w:space="0" w:color="00000A"/>
              <w:left w:val="single" w:sz="4" w:space="0" w:color="00000A"/>
              <w:bottom w:val="single" w:sz="4" w:space="0" w:color="00000A"/>
              <w:right w:val="single" w:sz="4" w:space="0" w:color="00000A"/>
            </w:tcBorders>
            <w:shd w:val="clear" w:color="auto" w:fill="A6A6A6" w:themeFill="background1" w:themeFillShade="A6"/>
          </w:tcPr>
          <w:p w14:paraId="48EAE1EB" w14:textId="77777777" w:rsidR="005257CD" w:rsidRPr="005257CD" w:rsidRDefault="005257CD" w:rsidP="005257CD">
            <w:r w:rsidRPr="005257CD">
              <w:t>Área de Adscripción:</w:t>
            </w:r>
          </w:p>
        </w:tc>
        <w:tc>
          <w:tcPr>
            <w:tcW w:w="6679" w:type="dxa"/>
            <w:gridSpan w:val="2"/>
            <w:tcBorders>
              <w:top w:val="single" w:sz="4" w:space="0" w:color="00000A"/>
              <w:left w:val="single" w:sz="4" w:space="0" w:color="00000A"/>
              <w:bottom w:val="single" w:sz="4" w:space="0" w:color="00000A"/>
              <w:right w:val="single" w:sz="4" w:space="0" w:color="00000A"/>
            </w:tcBorders>
            <w:shd w:val="clear" w:color="auto" w:fill="auto"/>
          </w:tcPr>
          <w:p w14:paraId="75E9C5D1" w14:textId="77777777" w:rsidR="005257CD" w:rsidRPr="005257CD" w:rsidRDefault="005257CD" w:rsidP="005257CD">
            <w:r w:rsidRPr="005257CD">
              <w:t>Dirección de Finanzas</w:t>
            </w:r>
          </w:p>
        </w:tc>
      </w:tr>
      <w:tr w:rsidR="005257CD" w:rsidRPr="005257CD" w14:paraId="5E1BFD3C" w14:textId="77777777" w:rsidTr="00584C92">
        <w:trPr>
          <w:jc w:val="center"/>
        </w:trPr>
        <w:tc>
          <w:tcPr>
            <w:tcW w:w="3385" w:type="dxa"/>
            <w:tcBorders>
              <w:top w:val="single" w:sz="4" w:space="0" w:color="00000A"/>
              <w:left w:val="single" w:sz="4" w:space="0" w:color="00000A"/>
              <w:bottom w:val="single" w:sz="4" w:space="0" w:color="00000A"/>
              <w:right w:val="single" w:sz="4" w:space="0" w:color="00000A"/>
            </w:tcBorders>
            <w:shd w:val="clear" w:color="auto" w:fill="A6A6A6" w:themeFill="background1" w:themeFillShade="A6"/>
          </w:tcPr>
          <w:p w14:paraId="3120FFAB" w14:textId="77777777" w:rsidR="005257CD" w:rsidRPr="005257CD" w:rsidRDefault="005257CD" w:rsidP="005257CD">
            <w:r w:rsidRPr="005257CD">
              <w:t>Reporta a:</w:t>
            </w:r>
          </w:p>
        </w:tc>
        <w:tc>
          <w:tcPr>
            <w:tcW w:w="6679" w:type="dxa"/>
            <w:gridSpan w:val="2"/>
            <w:tcBorders>
              <w:top w:val="single" w:sz="4" w:space="0" w:color="00000A"/>
              <w:left w:val="single" w:sz="4" w:space="0" w:color="00000A"/>
              <w:bottom w:val="single" w:sz="4" w:space="0" w:color="00000A"/>
              <w:right w:val="single" w:sz="4" w:space="0" w:color="00000A"/>
            </w:tcBorders>
            <w:shd w:val="clear" w:color="auto" w:fill="auto"/>
          </w:tcPr>
          <w:p w14:paraId="59FD1BAF" w14:textId="77777777" w:rsidR="005257CD" w:rsidRPr="005257CD" w:rsidRDefault="005257CD" w:rsidP="005257CD">
            <w:r w:rsidRPr="005257CD">
              <w:t>Subdirector Técnico</w:t>
            </w:r>
          </w:p>
        </w:tc>
      </w:tr>
      <w:tr w:rsidR="005257CD" w:rsidRPr="005257CD" w14:paraId="27B1A056" w14:textId="77777777" w:rsidTr="00584C92">
        <w:trPr>
          <w:jc w:val="center"/>
        </w:trPr>
        <w:tc>
          <w:tcPr>
            <w:tcW w:w="3385" w:type="dxa"/>
            <w:tcBorders>
              <w:top w:val="single" w:sz="4" w:space="0" w:color="00000A"/>
              <w:left w:val="single" w:sz="4" w:space="0" w:color="00000A"/>
              <w:bottom w:val="single" w:sz="4" w:space="0" w:color="00000A"/>
              <w:right w:val="single" w:sz="4" w:space="0" w:color="00000A"/>
            </w:tcBorders>
            <w:shd w:val="clear" w:color="auto" w:fill="A6A6A6" w:themeFill="background1" w:themeFillShade="A6"/>
          </w:tcPr>
          <w:p w14:paraId="72CEDFE1" w14:textId="77777777" w:rsidR="005257CD" w:rsidRPr="005257CD" w:rsidRDefault="005257CD" w:rsidP="005257CD">
            <w:r w:rsidRPr="005257CD">
              <w:t>Supervisa a:</w:t>
            </w:r>
          </w:p>
        </w:tc>
        <w:tc>
          <w:tcPr>
            <w:tcW w:w="6679" w:type="dxa"/>
            <w:gridSpan w:val="2"/>
            <w:tcBorders>
              <w:top w:val="single" w:sz="4" w:space="0" w:color="00000A"/>
              <w:left w:val="single" w:sz="4" w:space="0" w:color="00000A"/>
              <w:bottom w:val="single" w:sz="4" w:space="0" w:color="00000A"/>
              <w:right w:val="single" w:sz="4" w:space="0" w:color="00000A"/>
            </w:tcBorders>
            <w:shd w:val="clear" w:color="auto" w:fill="auto"/>
          </w:tcPr>
          <w:p w14:paraId="056FA8F6" w14:textId="77777777" w:rsidR="005257CD" w:rsidRPr="005257CD" w:rsidRDefault="005257CD" w:rsidP="005257CD">
            <w:r w:rsidRPr="005257CD">
              <w:t>Personal que integra el Departamento de Atención e Información</w:t>
            </w:r>
          </w:p>
        </w:tc>
      </w:tr>
      <w:tr w:rsidR="005257CD" w:rsidRPr="005257CD" w14:paraId="72C66388" w14:textId="77777777" w:rsidTr="00584C92">
        <w:trPr>
          <w:jc w:val="center"/>
        </w:trPr>
        <w:tc>
          <w:tcPr>
            <w:tcW w:w="10064" w:type="dxa"/>
            <w:gridSpan w:val="3"/>
            <w:tcBorders>
              <w:top w:val="single" w:sz="4" w:space="0" w:color="00000A"/>
              <w:left w:val="single" w:sz="4" w:space="0" w:color="00000A"/>
              <w:bottom w:val="single" w:sz="4" w:space="0" w:color="00000A"/>
              <w:right w:val="single" w:sz="4" w:space="0" w:color="00000A"/>
            </w:tcBorders>
            <w:shd w:val="clear" w:color="auto" w:fill="990000"/>
          </w:tcPr>
          <w:p w14:paraId="6460DB35" w14:textId="77777777" w:rsidR="005257CD" w:rsidRPr="005257CD" w:rsidRDefault="005257CD" w:rsidP="005257CD">
            <w:r w:rsidRPr="005257CD">
              <w:t>Interacciones Internas</w:t>
            </w:r>
          </w:p>
        </w:tc>
      </w:tr>
      <w:tr w:rsidR="005257CD" w:rsidRPr="005257CD" w14:paraId="0BC7379F" w14:textId="77777777" w:rsidTr="00584C92">
        <w:trPr>
          <w:jc w:val="center"/>
        </w:trPr>
        <w:tc>
          <w:tcPr>
            <w:tcW w:w="4963" w:type="dxa"/>
            <w:gridSpan w:val="2"/>
            <w:tcBorders>
              <w:top w:val="single" w:sz="4" w:space="0" w:color="00000A"/>
              <w:left w:val="single" w:sz="4" w:space="0" w:color="00000A"/>
              <w:bottom w:val="single" w:sz="4" w:space="0" w:color="00000A"/>
              <w:right w:val="single" w:sz="4" w:space="0" w:color="00000A"/>
            </w:tcBorders>
            <w:shd w:val="clear" w:color="auto" w:fill="538135" w:themeFill="accent6" w:themeFillShade="BF"/>
          </w:tcPr>
          <w:p w14:paraId="3FE54C19" w14:textId="77777777" w:rsidR="005257CD" w:rsidRPr="005257CD" w:rsidRDefault="005257CD" w:rsidP="005257CD">
            <w:r w:rsidRPr="005257CD">
              <w:t>Con:</w:t>
            </w:r>
          </w:p>
        </w:tc>
        <w:tc>
          <w:tcPr>
            <w:tcW w:w="5101" w:type="dxa"/>
            <w:tcBorders>
              <w:top w:val="single" w:sz="4" w:space="0" w:color="00000A"/>
              <w:left w:val="single" w:sz="4" w:space="0" w:color="00000A"/>
              <w:bottom w:val="single" w:sz="4" w:space="0" w:color="00000A"/>
              <w:right w:val="single" w:sz="4" w:space="0" w:color="00000A"/>
            </w:tcBorders>
            <w:shd w:val="clear" w:color="auto" w:fill="538135" w:themeFill="accent6" w:themeFillShade="BF"/>
          </w:tcPr>
          <w:p w14:paraId="5AA51FF1" w14:textId="77777777" w:rsidR="005257CD" w:rsidRPr="005257CD" w:rsidRDefault="005257CD" w:rsidP="005257CD">
            <w:r w:rsidRPr="005257CD">
              <w:t>Para:</w:t>
            </w:r>
          </w:p>
        </w:tc>
      </w:tr>
      <w:tr w:rsidR="005257CD" w:rsidRPr="005257CD" w14:paraId="4FBA15AF" w14:textId="77777777" w:rsidTr="00791109">
        <w:trPr>
          <w:jc w:val="center"/>
        </w:trPr>
        <w:tc>
          <w:tcPr>
            <w:tcW w:w="4963" w:type="dxa"/>
            <w:gridSpan w:val="2"/>
            <w:tcBorders>
              <w:top w:val="single" w:sz="4" w:space="0" w:color="00000A"/>
              <w:left w:val="single" w:sz="4" w:space="0" w:color="00000A"/>
              <w:bottom w:val="single" w:sz="4" w:space="0" w:color="00000A"/>
              <w:right w:val="single" w:sz="4" w:space="0" w:color="00000A"/>
            </w:tcBorders>
            <w:shd w:val="clear" w:color="auto" w:fill="auto"/>
          </w:tcPr>
          <w:p w14:paraId="74AD84C8" w14:textId="77777777" w:rsidR="005257CD" w:rsidRPr="005257CD" w:rsidRDefault="005257CD" w:rsidP="005257CD">
            <w:r w:rsidRPr="005257CD">
              <w:t>Dirección de Finanzas.</w:t>
            </w:r>
          </w:p>
          <w:p w14:paraId="3FCBEB6F" w14:textId="77777777" w:rsidR="005257CD" w:rsidRPr="005257CD" w:rsidRDefault="005257CD" w:rsidP="005257CD">
            <w:r w:rsidRPr="005257CD">
              <w:t>Todas las áreas de la Dirección de Finanzas.</w:t>
            </w:r>
          </w:p>
        </w:tc>
        <w:tc>
          <w:tcPr>
            <w:tcW w:w="5101" w:type="dxa"/>
            <w:vMerge w:val="restart"/>
            <w:tcBorders>
              <w:top w:val="single" w:sz="4" w:space="0" w:color="00000A"/>
              <w:left w:val="single" w:sz="4" w:space="0" w:color="00000A"/>
              <w:bottom w:val="single" w:sz="4" w:space="0" w:color="00000A"/>
              <w:right w:val="single" w:sz="4" w:space="0" w:color="00000A"/>
            </w:tcBorders>
            <w:shd w:val="clear" w:color="auto" w:fill="auto"/>
          </w:tcPr>
          <w:p w14:paraId="0D13E80E" w14:textId="77777777" w:rsidR="005257CD" w:rsidRPr="005257CD" w:rsidRDefault="005257CD" w:rsidP="005257CD">
            <w:r w:rsidRPr="005257CD">
              <w:t>Integración de información para asesoría y orientación al contribuyente.</w:t>
            </w:r>
          </w:p>
        </w:tc>
      </w:tr>
      <w:tr w:rsidR="005257CD" w:rsidRPr="005257CD" w14:paraId="2908D575" w14:textId="77777777" w:rsidTr="00791109">
        <w:trPr>
          <w:jc w:val="center"/>
        </w:trPr>
        <w:tc>
          <w:tcPr>
            <w:tcW w:w="4963" w:type="dxa"/>
            <w:gridSpan w:val="2"/>
            <w:tcBorders>
              <w:top w:val="single" w:sz="4" w:space="0" w:color="00000A"/>
              <w:left w:val="single" w:sz="4" w:space="0" w:color="00000A"/>
              <w:bottom w:val="single" w:sz="4" w:space="0" w:color="00000A"/>
              <w:right w:val="single" w:sz="4" w:space="0" w:color="00000A"/>
            </w:tcBorders>
            <w:shd w:val="clear" w:color="auto" w:fill="auto"/>
          </w:tcPr>
          <w:p w14:paraId="30DEC80C" w14:textId="77777777" w:rsidR="005257CD" w:rsidRPr="005257CD" w:rsidRDefault="005257CD" w:rsidP="005257CD">
            <w:r w:rsidRPr="005257CD">
              <w:t>Áreas que integran el Ayuntamiento de Centro.</w:t>
            </w:r>
          </w:p>
        </w:tc>
        <w:tc>
          <w:tcPr>
            <w:tcW w:w="5101" w:type="dxa"/>
            <w:vMerge/>
            <w:tcBorders>
              <w:top w:val="single" w:sz="4" w:space="0" w:color="00000A"/>
              <w:left w:val="single" w:sz="4" w:space="0" w:color="00000A"/>
              <w:bottom w:val="single" w:sz="4" w:space="0" w:color="00000A"/>
              <w:right w:val="single" w:sz="4" w:space="0" w:color="00000A"/>
            </w:tcBorders>
            <w:shd w:val="clear" w:color="auto" w:fill="auto"/>
            <w:vAlign w:val="center"/>
          </w:tcPr>
          <w:p w14:paraId="6DAD364B" w14:textId="77777777" w:rsidR="005257CD" w:rsidRPr="005257CD" w:rsidRDefault="005257CD" w:rsidP="005257CD"/>
        </w:tc>
      </w:tr>
      <w:tr w:rsidR="005257CD" w:rsidRPr="005257CD" w14:paraId="3901B684" w14:textId="77777777" w:rsidTr="00584C92">
        <w:trPr>
          <w:jc w:val="center"/>
        </w:trPr>
        <w:tc>
          <w:tcPr>
            <w:tcW w:w="4963" w:type="dxa"/>
            <w:gridSpan w:val="2"/>
            <w:tcBorders>
              <w:top w:val="single" w:sz="4" w:space="0" w:color="00000A"/>
              <w:left w:val="single" w:sz="4" w:space="0" w:color="00000A"/>
              <w:bottom w:val="single" w:sz="4" w:space="0" w:color="00000A"/>
              <w:right w:val="single" w:sz="4" w:space="0" w:color="00000A"/>
            </w:tcBorders>
            <w:shd w:val="clear" w:color="auto" w:fill="990000"/>
          </w:tcPr>
          <w:p w14:paraId="52F1A6DF" w14:textId="77777777" w:rsidR="005257CD" w:rsidRPr="005257CD" w:rsidRDefault="005257CD" w:rsidP="005257CD">
            <w:r w:rsidRPr="005257CD">
              <w:t>Interacciones Externas</w:t>
            </w:r>
          </w:p>
        </w:tc>
        <w:tc>
          <w:tcPr>
            <w:tcW w:w="5101" w:type="dxa"/>
            <w:tcBorders>
              <w:top w:val="single" w:sz="4" w:space="0" w:color="00000A"/>
              <w:left w:val="single" w:sz="4" w:space="0" w:color="00000A"/>
              <w:bottom w:val="single" w:sz="4" w:space="0" w:color="00000A"/>
              <w:right w:val="single" w:sz="4" w:space="0" w:color="00000A"/>
            </w:tcBorders>
            <w:shd w:val="clear" w:color="auto" w:fill="990000"/>
          </w:tcPr>
          <w:p w14:paraId="1B9B89C9" w14:textId="77777777" w:rsidR="005257CD" w:rsidRPr="005257CD" w:rsidRDefault="005257CD" w:rsidP="005257CD"/>
        </w:tc>
      </w:tr>
      <w:tr w:rsidR="005257CD" w:rsidRPr="005257CD" w14:paraId="58A71D06" w14:textId="77777777" w:rsidTr="00584C92">
        <w:trPr>
          <w:jc w:val="center"/>
        </w:trPr>
        <w:tc>
          <w:tcPr>
            <w:tcW w:w="4963" w:type="dxa"/>
            <w:gridSpan w:val="2"/>
            <w:tcBorders>
              <w:top w:val="single" w:sz="4" w:space="0" w:color="00000A"/>
              <w:left w:val="single" w:sz="4" w:space="0" w:color="00000A"/>
              <w:bottom w:val="single" w:sz="4" w:space="0" w:color="00000A"/>
              <w:right w:val="single" w:sz="4" w:space="0" w:color="00000A"/>
            </w:tcBorders>
            <w:shd w:val="clear" w:color="auto" w:fill="538135" w:themeFill="accent6" w:themeFillShade="BF"/>
          </w:tcPr>
          <w:p w14:paraId="11C3BF45" w14:textId="77777777" w:rsidR="005257CD" w:rsidRPr="005257CD" w:rsidRDefault="005257CD" w:rsidP="005257CD">
            <w:r w:rsidRPr="005257CD">
              <w:t>Con:</w:t>
            </w:r>
          </w:p>
        </w:tc>
        <w:tc>
          <w:tcPr>
            <w:tcW w:w="5101" w:type="dxa"/>
            <w:tcBorders>
              <w:top w:val="single" w:sz="4" w:space="0" w:color="00000A"/>
              <w:left w:val="single" w:sz="4" w:space="0" w:color="00000A"/>
              <w:bottom w:val="single" w:sz="4" w:space="0" w:color="00000A"/>
              <w:right w:val="single" w:sz="4" w:space="0" w:color="00000A"/>
            </w:tcBorders>
            <w:shd w:val="clear" w:color="auto" w:fill="538135" w:themeFill="accent6" w:themeFillShade="BF"/>
          </w:tcPr>
          <w:p w14:paraId="1D8D8153" w14:textId="77777777" w:rsidR="005257CD" w:rsidRPr="005257CD" w:rsidRDefault="005257CD" w:rsidP="005257CD">
            <w:r w:rsidRPr="005257CD">
              <w:t>Para:</w:t>
            </w:r>
          </w:p>
        </w:tc>
      </w:tr>
      <w:tr w:rsidR="005257CD" w:rsidRPr="005257CD" w14:paraId="7C9BC397" w14:textId="77777777" w:rsidTr="00791109">
        <w:trPr>
          <w:jc w:val="center"/>
        </w:trPr>
        <w:tc>
          <w:tcPr>
            <w:tcW w:w="4963" w:type="dxa"/>
            <w:gridSpan w:val="2"/>
            <w:tcBorders>
              <w:top w:val="single" w:sz="4" w:space="0" w:color="00000A"/>
              <w:left w:val="single" w:sz="4" w:space="0" w:color="00000A"/>
              <w:bottom w:val="single" w:sz="4" w:space="0" w:color="00000A"/>
              <w:right w:val="single" w:sz="4" w:space="0" w:color="00000A"/>
            </w:tcBorders>
            <w:shd w:val="clear" w:color="auto" w:fill="auto"/>
          </w:tcPr>
          <w:p w14:paraId="1E116126" w14:textId="77777777" w:rsidR="005257CD" w:rsidRPr="005257CD" w:rsidRDefault="005257CD" w:rsidP="005257CD">
            <w:r w:rsidRPr="005257CD">
              <w:t>Ciudadanía en general.</w:t>
            </w:r>
          </w:p>
        </w:tc>
        <w:tc>
          <w:tcPr>
            <w:tcW w:w="5101" w:type="dxa"/>
            <w:tcBorders>
              <w:top w:val="single" w:sz="4" w:space="0" w:color="00000A"/>
              <w:left w:val="single" w:sz="4" w:space="0" w:color="00000A"/>
              <w:bottom w:val="single" w:sz="4" w:space="0" w:color="00000A"/>
              <w:right w:val="single" w:sz="4" w:space="0" w:color="00000A"/>
            </w:tcBorders>
            <w:shd w:val="clear" w:color="auto" w:fill="auto"/>
          </w:tcPr>
          <w:p w14:paraId="1BC8ACD9" w14:textId="77777777" w:rsidR="005257CD" w:rsidRPr="005257CD" w:rsidRDefault="005257CD" w:rsidP="005257CD">
            <w:r w:rsidRPr="005257CD">
              <w:t>Dar asesoría y orientación de los trámites o servicios que ofrece la Dirección de Finanzas.</w:t>
            </w:r>
          </w:p>
        </w:tc>
      </w:tr>
    </w:tbl>
    <w:p w14:paraId="7EAB71FC" w14:textId="77777777" w:rsidR="005257CD" w:rsidRPr="005257CD" w:rsidRDefault="005257CD" w:rsidP="005257CD"/>
    <w:p w14:paraId="1240D3C0" w14:textId="77777777" w:rsidR="005257CD" w:rsidRPr="005257CD" w:rsidRDefault="005257CD" w:rsidP="005257CD">
      <w:r w:rsidRPr="005257CD">
        <w:t>II.- Descripción de las Funciones del Puesto</w:t>
      </w:r>
    </w:p>
    <w:tbl>
      <w:tblPr>
        <w:tblW w:w="10065"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0065"/>
      </w:tblGrid>
      <w:tr w:rsidR="005257CD" w:rsidRPr="005257CD" w14:paraId="3F199F1F" w14:textId="77777777" w:rsidTr="00584C92">
        <w:trPr>
          <w:jc w:val="center"/>
        </w:trPr>
        <w:tc>
          <w:tcPr>
            <w:tcW w:w="10065" w:type="dxa"/>
            <w:tcBorders>
              <w:top w:val="single" w:sz="4" w:space="0" w:color="00000A"/>
              <w:left w:val="single" w:sz="4" w:space="0" w:color="00000A"/>
              <w:bottom w:val="single" w:sz="4" w:space="0" w:color="00000A"/>
              <w:right w:val="single" w:sz="4" w:space="0" w:color="00000A"/>
            </w:tcBorders>
            <w:shd w:val="clear" w:color="auto" w:fill="990000"/>
          </w:tcPr>
          <w:p w14:paraId="5C082253" w14:textId="77777777" w:rsidR="005257CD" w:rsidRPr="005257CD" w:rsidRDefault="005257CD" w:rsidP="005257CD">
            <w:r w:rsidRPr="005257CD">
              <w:t>Descripción Genérica</w:t>
            </w:r>
          </w:p>
        </w:tc>
      </w:tr>
      <w:tr w:rsidR="005257CD" w:rsidRPr="005257CD" w14:paraId="1FA9F26A" w14:textId="77777777" w:rsidTr="00791109">
        <w:trPr>
          <w:jc w:val="center"/>
        </w:trPr>
        <w:tc>
          <w:tcPr>
            <w:tcW w:w="10065" w:type="dxa"/>
            <w:tcBorders>
              <w:top w:val="single" w:sz="4" w:space="0" w:color="00000A"/>
              <w:left w:val="single" w:sz="4" w:space="0" w:color="00000A"/>
              <w:bottom w:val="single" w:sz="4" w:space="0" w:color="00000A"/>
              <w:right w:val="single" w:sz="4" w:space="0" w:color="00000A"/>
            </w:tcBorders>
            <w:shd w:val="clear" w:color="auto" w:fill="auto"/>
          </w:tcPr>
          <w:p w14:paraId="54FA415A" w14:textId="77777777" w:rsidR="005257CD" w:rsidRPr="005257CD" w:rsidRDefault="005257CD" w:rsidP="005257CD">
            <w:r w:rsidRPr="005257CD">
              <w:t>Recibir y atender a los Funcionarios y Ciudadanos que acuden a la Dirección.</w:t>
            </w:r>
          </w:p>
        </w:tc>
      </w:tr>
      <w:tr w:rsidR="005257CD" w:rsidRPr="005257CD" w14:paraId="1527B415" w14:textId="77777777" w:rsidTr="00584C92">
        <w:trPr>
          <w:jc w:val="center"/>
        </w:trPr>
        <w:tc>
          <w:tcPr>
            <w:tcW w:w="10065" w:type="dxa"/>
            <w:tcBorders>
              <w:top w:val="single" w:sz="4" w:space="0" w:color="00000A"/>
              <w:left w:val="single" w:sz="4" w:space="0" w:color="00000A"/>
              <w:bottom w:val="single" w:sz="4" w:space="0" w:color="00000A"/>
              <w:right w:val="single" w:sz="4" w:space="0" w:color="00000A"/>
            </w:tcBorders>
            <w:shd w:val="clear" w:color="auto" w:fill="538135" w:themeFill="accent6" w:themeFillShade="BF"/>
          </w:tcPr>
          <w:p w14:paraId="55C58261" w14:textId="77777777" w:rsidR="005257CD" w:rsidRPr="005257CD" w:rsidRDefault="005257CD" w:rsidP="005257CD">
            <w:r w:rsidRPr="005257CD">
              <w:t>Descripción Específica</w:t>
            </w:r>
          </w:p>
        </w:tc>
      </w:tr>
      <w:tr w:rsidR="005257CD" w:rsidRPr="005257CD" w14:paraId="6E23B054" w14:textId="77777777" w:rsidTr="00791109">
        <w:trPr>
          <w:trHeight w:val="184"/>
          <w:jc w:val="center"/>
        </w:trPr>
        <w:tc>
          <w:tcPr>
            <w:tcW w:w="10065" w:type="dxa"/>
            <w:tcBorders>
              <w:top w:val="single" w:sz="4" w:space="0" w:color="00000A"/>
              <w:left w:val="single" w:sz="4" w:space="0" w:color="00000A"/>
              <w:bottom w:val="single" w:sz="4" w:space="0" w:color="00000A"/>
              <w:right w:val="single" w:sz="4" w:space="0" w:color="00000A"/>
            </w:tcBorders>
            <w:shd w:val="clear" w:color="auto" w:fill="auto"/>
          </w:tcPr>
          <w:p w14:paraId="2F34523C" w14:textId="77777777" w:rsidR="005257CD" w:rsidRPr="005257CD" w:rsidRDefault="005257CD" w:rsidP="005257CD">
            <w:r w:rsidRPr="005257CD">
              <w:t xml:space="preserve">Permanentes: </w:t>
            </w:r>
          </w:p>
          <w:p w14:paraId="0543A204" w14:textId="77777777" w:rsidR="005257CD" w:rsidRPr="005257CD" w:rsidRDefault="005257CD" w:rsidP="005257CD">
            <w:r w:rsidRPr="005257CD">
              <w:t>Atender las llamadas telefónicas que los funcionarios y ciudadanos efectúan a esta Dirección.</w:t>
            </w:r>
          </w:p>
          <w:p w14:paraId="0EAB1B3E" w14:textId="77777777" w:rsidR="005257CD" w:rsidRPr="005257CD" w:rsidRDefault="005257CD" w:rsidP="005257CD">
            <w:r w:rsidRPr="005257CD">
              <w:t>Llevar la bitácora de visitas y llamadas por nombre y asunto.</w:t>
            </w:r>
          </w:p>
          <w:p w14:paraId="5540DE4E" w14:textId="77777777" w:rsidR="005257CD" w:rsidRPr="005257CD" w:rsidRDefault="005257CD" w:rsidP="005257CD">
            <w:r w:rsidRPr="005257CD">
              <w:t>Llevar la bitácora de instrucciones que se generen por las visitas y/o llamadas realizadas al C. Director.</w:t>
            </w:r>
          </w:p>
          <w:p w14:paraId="349D4CCC" w14:textId="77777777" w:rsidR="005257CD" w:rsidRPr="005257CD" w:rsidRDefault="005257CD" w:rsidP="005257CD">
            <w:r w:rsidRPr="005257CD">
              <w:t>Realizar los trámites correspondientes a las instrucciones del C. Director.</w:t>
            </w:r>
          </w:p>
          <w:p w14:paraId="11980E9F" w14:textId="77777777" w:rsidR="005257CD" w:rsidRPr="005257CD" w:rsidRDefault="005257CD" w:rsidP="005257CD">
            <w:r w:rsidRPr="005257CD">
              <w:t>Llevar la gestión correspondiente, generadas de las visitas y/o llamadas.</w:t>
            </w:r>
          </w:p>
          <w:p w14:paraId="11759B71" w14:textId="77777777" w:rsidR="005257CD" w:rsidRPr="005257CD" w:rsidRDefault="005257CD" w:rsidP="005257CD">
            <w:r w:rsidRPr="005257CD">
              <w:t>Informar al Director de Finanzas del resultado de los trámites y gestiones realizados.</w:t>
            </w:r>
          </w:p>
          <w:p w14:paraId="67D901EF" w14:textId="77777777" w:rsidR="005257CD" w:rsidRPr="005257CD" w:rsidRDefault="005257CD" w:rsidP="005257CD"/>
          <w:p w14:paraId="0B2C1D65" w14:textId="77777777" w:rsidR="005257CD" w:rsidRPr="005257CD" w:rsidRDefault="005257CD" w:rsidP="005257CD">
            <w:r w:rsidRPr="005257CD">
              <w:t>Periódicas:</w:t>
            </w:r>
          </w:p>
          <w:p w14:paraId="367070ED" w14:textId="77777777" w:rsidR="005257CD" w:rsidRPr="005257CD" w:rsidRDefault="005257CD" w:rsidP="005257CD">
            <w:r w:rsidRPr="005257CD">
              <w:t>Supervisar las actividades de las áreas adscritas al departamento.</w:t>
            </w:r>
          </w:p>
          <w:p w14:paraId="12A907A5" w14:textId="77777777" w:rsidR="005257CD" w:rsidRPr="005257CD" w:rsidRDefault="005257CD" w:rsidP="005257CD"/>
          <w:p w14:paraId="79970CB8" w14:textId="77777777" w:rsidR="005257CD" w:rsidRPr="005257CD" w:rsidRDefault="005257CD" w:rsidP="005257CD">
            <w:r w:rsidRPr="005257CD">
              <w:t>Eventuales:</w:t>
            </w:r>
          </w:p>
          <w:p w14:paraId="32CFEF7F" w14:textId="77777777" w:rsidR="005257CD" w:rsidRPr="005257CD" w:rsidRDefault="005257CD" w:rsidP="005257CD">
            <w:r w:rsidRPr="005257CD">
              <w:t>Rendir informes de actividades realizadas, al Director de Finanzas.</w:t>
            </w:r>
          </w:p>
        </w:tc>
      </w:tr>
    </w:tbl>
    <w:p w14:paraId="1A3B6729" w14:textId="77777777" w:rsidR="00584C92" w:rsidRDefault="00584C92" w:rsidP="005257CD"/>
    <w:p w14:paraId="73F15D4B" w14:textId="77777777" w:rsidR="00584C92" w:rsidRDefault="00584C92" w:rsidP="005257CD"/>
    <w:p w14:paraId="6A307482" w14:textId="77777777" w:rsidR="005257CD" w:rsidRPr="005257CD" w:rsidRDefault="005257CD" w:rsidP="005257CD">
      <w:r w:rsidRPr="005257CD">
        <w:lastRenderedPageBreak/>
        <w:t>III.- Perfil del Responsable del Puesto</w:t>
      </w:r>
    </w:p>
    <w:tbl>
      <w:tblPr>
        <w:tblW w:w="10065"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030"/>
        <w:gridCol w:w="8035"/>
      </w:tblGrid>
      <w:tr w:rsidR="005257CD" w:rsidRPr="005257CD" w14:paraId="77D5A7E9" w14:textId="77777777" w:rsidTr="00584C92">
        <w:trPr>
          <w:jc w:val="center"/>
        </w:trPr>
        <w:tc>
          <w:tcPr>
            <w:tcW w:w="10064" w:type="dxa"/>
            <w:gridSpan w:val="2"/>
            <w:tcBorders>
              <w:top w:val="single" w:sz="4" w:space="0" w:color="00000A"/>
              <w:left w:val="single" w:sz="4" w:space="0" w:color="00000A"/>
              <w:bottom w:val="single" w:sz="4" w:space="0" w:color="00000A"/>
              <w:right w:val="single" w:sz="4" w:space="0" w:color="00000A"/>
            </w:tcBorders>
            <w:shd w:val="clear" w:color="auto" w:fill="990000"/>
          </w:tcPr>
          <w:p w14:paraId="5FF291F1" w14:textId="77777777" w:rsidR="005257CD" w:rsidRPr="005257CD" w:rsidRDefault="005257CD" w:rsidP="005257CD">
            <w:r w:rsidRPr="005257CD">
              <w:t>Perfil del Puesto</w:t>
            </w:r>
          </w:p>
        </w:tc>
      </w:tr>
      <w:tr w:rsidR="005257CD" w:rsidRPr="005257CD" w14:paraId="5F392AF4" w14:textId="77777777" w:rsidTr="00584C92">
        <w:trPr>
          <w:jc w:val="center"/>
        </w:trPr>
        <w:tc>
          <w:tcPr>
            <w:tcW w:w="2030" w:type="dxa"/>
            <w:tcBorders>
              <w:top w:val="single" w:sz="4" w:space="0" w:color="00000A"/>
              <w:left w:val="single" w:sz="4" w:space="0" w:color="00000A"/>
              <w:bottom w:val="single" w:sz="4" w:space="0" w:color="00000A"/>
              <w:right w:val="single" w:sz="4" w:space="0" w:color="00000A"/>
            </w:tcBorders>
            <w:shd w:val="clear" w:color="auto" w:fill="A6A6A6" w:themeFill="background1" w:themeFillShade="A6"/>
            <w:vAlign w:val="center"/>
          </w:tcPr>
          <w:p w14:paraId="5A977BEC" w14:textId="77777777" w:rsidR="005257CD" w:rsidRPr="005257CD" w:rsidRDefault="005257CD" w:rsidP="005257CD">
            <w:r w:rsidRPr="005257CD">
              <w:t>Nivel Académico:</w:t>
            </w:r>
          </w:p>
        </w:tc>
        <w:tc>
          <w:tcPr>
            <w:tcW w:w="8034" w:type="dxa"/>
            <w:tcBorders>
              <w:top w:val="single" w:sz="4" w:space="0" w:color="00000A"/>
              <w:left w:val="single" w:sz="4" w:space="0" w:color="00000A"/>
              <w:bottom w:val="single" w:sz="4" w:space="0" w:color="00000A"/>
              <w:right w:val="single" w:sz="4" w:space="0" w:color="00000A"/>
            </w:tcBorders>
            <w:shd w:val="clear" w:color="auto" w:fill="auto"/>
          </w:tcPr>
          <w:p w14:paraId="0079E454" w14:textId="77777777" w:rsidR="005257CD" w:rsidRPr="005257CD" w:rsidRDefault="005257CD" w:rsidP="005257CD">
            <w:r w:rsidRPr="005257CD">
              <w:t>Nivel Técnico y/o Profesional en el área de Ciencias Sociales o Económico – Administrativas.</w:t>
            </w:r>
          </w:p>
        </w:tc>
      </w:tr>
      <w:tr w:rsidR="005257CD" w:rsidRPr="005257CD" w14:paraId="2E5D40DB" w14:textId="77777777" w:rsidTr="00584C92">
        <w:trPr>
          <w:jc w:val="center"/>
        </w:trPr>
        <w:tc>
          <w:tcPr>
            <w:tcW w:w="2030" w:type="dxa"/>
            <w:tcBorders>
              <w:top w:val="single" w:sz="4" w:space="0" w:color="00000A"/>
              <w:left w:val="single" w:sz="4" w:space="0" w:color="00000A"/>
              <w:bottom w:val="single" w:sz="4" w:space="0" w:color="00000A"/>
              <w:right w:val="single" w:sz="4" w:space="0" w:color="00000A"/>
            </w:tcBorders>
            <w:shd w:val="clear" w:color="auto" w:fill="A6A6A6" w:themeFill="background1" w:themeFillShade="A6"/>
            <w:vAlign w:val="center"/>
          </w:tcPr>
          <w:p w14:paraId="2F31B493" w14:textId="77777777" w:rsidR="005257CD" w:rsidRPr="005257CD" w:rsidRDefault="005257CD" w:rsidP="005257CD">
            <w:r w:rsidRPr="005257CD">
              <w:t>Experiencia:</w:t>
            </w:r>
          </w:p>
        </w:tc>
        <w:tc>
          <w:tcPr>
            <w:tcW w:w="8034" w:type="dxa"/>
            <w:tcBorders>
              <w:top w:val="single" w:sz="4" w:space="0" w:color="00000A"/>
              <w:left w:val="single" w:sz="4" w:space="0" w:color="00000A"/>
              <w:bottom w:val="single" w:sz="4" w:space="0" w:color="00000A"/>
              <w:right w:val="single" w:sz="4" w:space="0" w:color="00000A"/>
            </w:tcBorders>
            <w:shd w:val="clear" w:color="auto" w:fill="auto"/>
          </w:tcPr>
          <w:p w14:paraId="20E939DB" w14:textId="77777777" w:rsidR="005257CD" w:rsidRPr="005257CD" w:rsidRDefault="005257CD" w:rsidP="005257CD">
            <w:r w:rsidRPr="005257CD">
              <w:t>Tener práctica profesional mayor de 3 años.</w:t>
            </w:r>
          </w:p>
        </w:tc>
      </w:tr>
      <w:tr w:rsidR="005257CD" w:rsidRPr="005257CD" w14:paraId="00E1E83B" w14:textId="77777777" w:rsidTr="00584C92">
        <w:trPr>
          <w:jc w:val="center"/>
        </w:trPr>
        <w:tc>
          <w:tcPr>
            <w:tcW w:w="2030" w:type="dxa"/>
            <w:tcBorders>
              <w:top w:val="single" w:sz="4" w:space="0" w:color="00000A"/>
              <w:left w:val="single" w:sz="4" w:space="0" w:color="00000A"/>
              <w:bottom w:val="single" w:sz="4" w:space="0" w:color="00000A"/>
              <w:right w:val="single" w:sz="4" w:space="0" w:color="00000A"/>
            </w:tcBorders>
            <w:shd w:val="clear" w:color="auto" w:fill="A6A6A6" w:themeFill="background1" w:themeFillShade="A6"/>
            <w:vAlign w:val="center"/>
          </w:tcPr>
          <w:p w14:paraId="4A8DD12C" w14:textId="77777777" w:rsidR="005257CD" w:rsidRPr="005257CD" w:rsidRDefault="005257CD" w:rsidP="005257CD">
            <w:r w:rsidRPr="005257CD">
              <w:t>Conocimientos:</w:t>
            </w:r>
          </w:p>
        </w:tc>
        <w:tc>
          <w:tcPr>
            <w:tcW w:w="8034" w:type="dxa"/>
            <w:tcBorders>
              <w:top w:val="single" w:sz="4" w:space="0" w:color="00000A"/>
              <w:left w:val="single" w:sz="4" w:space="0" w:color="00000A"/>
              <w:bottom w:val="single" w:sz="4" w:space="0" w:color="00000A"/>
              <w:right w:val="single" w:sz="4" w:space="0" w:color="00000A"/>
            </w:tcBorders>
            <w:shd w:val="clear" w:color="auto" w:fill="auto"/>
          </w:tcPr>
          <w:p w14:paraId="3D9E66FE" w14:textId="77777777" w:rsidR="005257CD" w:rsidRPr="005257CD" w:rsidRDefault="005257CD" w:rsidP="005257CD">
            <w:r w:rsidRPr="005257CD">
              <w:t>Administración pública, gestión de la información, recursos materiales y humanos, informática (paquetería office), procesamiento de la información, redacción, taquigrafía y ortografía.</w:t>
            </w:r>
          </w:p>
        </w:tc>
      </w:tr>
      <w:tr w:rsidR="005257CD" w:rsidRPr="005257CD" w14:paraId="05225CCC" w14:textId="77777777" w:rsidTr="00584C92">
        <w:trPr>
          <w:jc w:val="center"/>
        </w:trPr>
        <w:tc>
          <w:tcPr>
            <w:tcW w:w="2030" w:type="dxa"/>
            <w:tcBorders>
              <w:top w:val="single" w:sz="4" w:space="0" w:color="00000A"/>
              <w:left w:val="single" w:sz="4" w:space="0" w:color="00000A"/>
              <w:bottom w:val="single" w:sz="4" w:space="0" w:color="00000A"/>
              <w:right w:val="single" w:sz="4" w:space="0" w:color="00000A"/>
            </w:tcBorders>
            <w:shd w:val="clear" w:color="auto" w:fill="A6A6A6" w:themeFill="background1" w:themeFillShade="A6"/>
            <w:vAlign w:val="center"/>
          </w:tcPr>
          <w:p w14:paraId="7596DD9F" w14:textId="77777777" w:rsidR="005257CD" w:rsidRPr="005257CD" w:rsidRDefault="005257CD" w:rsidP="005257CD">
            <w:r w:rsidRPr="005257CD">
              <w:t>Aptitud para Ocupar el Puesto:</w:t>
            </w:r>
          </w:p>
        </w:tc>
        <w:tc>
          <w:tcPr>
            <w:tcW w:w="8034" w:type="dxa"/>
            <w:tcBorders>
              <w:top w:val="single" w:sz="4" w:space="0" w:color="00000A"/>
              <w:left w:val="single" w:sz="4" w:space="0" w:color="00000A"/>
              <w:bottom w:val="single" w:sz="4" w:space="0" w:color="00000A"/>
              <w:right w:val="single" w:sz="4" w:space="0" w:color="00000A"/>
            </w:tcBorders>
            <w:shd w:val="clear" w:color="auto" w:fill="auto"/>
          </w:tcPr>
          <w:p w14:paraId="37C113D3" w14:textId="77777777" w:rsidR="005257CD" w:rsidRPr="005257CD" w:rsidRDefault="005257CD" w:rsidP="005257CD">
            <w:r w:rsidRPr="005257CD">
              <w:t>Manejar relaciones laborales, organizado, eficiente, trabajo en  equipo,  facilidad de palabra, responsabilidad, capacidad de adaptación a los cambios, puntualidad y calidad en el servicio.</w:t>
            </w:r>
          </w:p>
        </w:tc>
      </w:tr>
    </w:tbl>
    <w:p w14:paraId="124EBB1B" w14:textId="77777777" w:rsidR="005257CD" w:rsidRPr="005257CD" w:rsidRDefault="005257CD" w:rsidP="005257CD">
      <w:r w:rsidRPr="005257CD">
        <w:br w:type="page"/>
      </w:r>
    </w:p>
    <w:p w14:paraId="716CA8BD" w14:textId="77777777" w:rsidR="005257CD" w:rsidRPr="005257CD" w:rsidRDefault="005257CD" w:rsidP="005257CD">
      <w:r w:rsidRPr="005257CD">
        <w:rPr>
          <w:lang w:val="es-MX"/>
        </w:rPr>
        <w:lastRenderedPageBreak/>
        <w:t xml:space="preserve">I.- </w:t>
      </w:r>
      <w:r w:rsidRPr="005257CD">
        <w:t>Descripción del Puesto</w:t>
      </w:r>
    </w:p>
    <w:tbl>
      <w:tblPr>
        <w:tblW w:w="10065"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385"/>
        <w:gridCol w:w="1578"/>
        <w:gridCol w:w="5102"/>
      </w:tblGrid>
      <w:tr w:rsidR="005257CD" w:rsidRPr="005257CD" w14:paraId="13917C19" w14:textId="77777777" w:rsidTr="00584C92">
        <w:trPr>
          <w:jc w:val="center"/>
        </w:trPr>
        <w:tc>
          <w:tcPr>
            <w:tcW w:w="3385" w:type="dxa"/>
            <w:tcBorders>
              <w:top w:val="single" w:sz="4" w:space="0" w:color="00000A"/>
              <w:left w:val="single" w:sz="4" w:space="0" w:color="00000A"/>
              <w:bottom w:val="single" w:sz="4" w:space="0" w:color="00000A"/>
              <w:right w:val="single" w:sz="4" w:space="0" w:color="00000A"/>
            </w:tcBorders>
            <w:shd w:val="clear" w:color="auto" w:fill="990000"/>
          </w:tcPr>
          <w:p w14:paraId="709241C2" w14:textId="77777777" w:rsidR="005257CD" w:rsidRPr="005257CD" w:rsidRDefault="005257CD" w:rsidP="005257CD">
            <w:r w:rsidRPr="005257CD">
              <w:t>Puesto:</w:t>
            </w:r>
          </w:p>
        </w:tc>
        <w:tc>
          <w:tcPr>
            <w:tcW w:w="6679" w:type="dxa"/>
            <w:gridSpan w:val="2"/>
            <w:tcBorders>
              <w:top w:val="single" w:sz="4" w:space="0" w:color="00000A"/>
              <w:left w:val="single" w:sz="4" w:space="0" w:color="00000A"/>
              <w:bottom w:val="single" w:sz="4" w:space="0" w:color="00000A"/>
              <w:right w:val="single" w:sz="4" w:space="0" w:color="00000A"/>
            </w:tcBorders>
            <w:shd w:val="clear" w:color="auto" w:fill="auto"/>
          </w:tcPr>
          <w:p w14:paraId="35F1AD48" w14:textId="77777777" w:rsidR="005257CD" w:rsidRPr="005257CD" w:rsidRDefault="005257CD" w:rsidP="005257CD">
            <w:r w:rsidRPr="005257CD">
              <w:t>Departamento de Control y Gestión</w:t>
            </w:r>
          </w:p>
        </w:tc>
      </w:tr>
      <w:tr w:rsidR="005257CD" w:rsidRPr="005257CD" w14:paraId="34452226" w14:textId="77777777" w:rsidTr="00584C92">
        <w:trPr>
          <w:jc w:val="center"/>
        </w:trPr>
        <w:tc>
          <w:tcPr>
            <w:tcW w:w="3385" w:type="dxa"/>
            <w:tcBorders>
              <w:top w:val="single" w:sz="4" w:space="0" w:color="00000A"/>
              <w:left w:val="single" w:sz="4" w:space="0" w:color="00000A"/>
              <w:bottom w:val="single" w:sz="4" w:space="0" w:color="00000A"/>
              <w:right w:val="single" w:sz="4" w:space="0" w:color="00000A"/>
            </w:tcBorders>
            <w:shd w:val="clear" w:color="auto" w:fill="A6A6A6" w:themeFill="background1" w:themeFillShade="A6"/>
          </w:tcPr>
          <w:p w14:paraId="4F5295DC" w14:textId="77777777" w:rsidR="005257CD" w:rsidRPr="005257CD" w:rsidRDefault="005257CD" w:rsidP="005257CD">
            <w:r w:rsidRPr="005257CD">
              <w:t>Área de Adscripción:</w:t>
            </w:r>
          </w:p>
        </w:tc>
        <w:tc>
          <w:tcPr>
            <w:tcW w:w="6679" w:type="dxa"/>
            <w:gridSpan w:val="2"/>
            <w:tcBorders>
              <w:top w:val="single" w:sz="4" w:space="0" w:color="00000A"/>
              <w:left w:val="single" w:sz="4" w:space="0" w:color="00000A"/>
              <w:bottom w:val="single" w:sz="4" w:space="0" w:color="00000A"/>
              <w:right w:val="single" w:sz="4" w:space="0" w:color="00000A"/>
            </w:tcBorders>
            <w:shd w:val="clear" w:color="auto" w:fill="auto"/>
          </w:tcPr>
          <w:p w14:paraId="2E4BFD67" w14:textId="77777777" w:rsidR="005257CD" w:rsidRPr="005257CD" w:rsidRDefault="005257CD" w:rsidP="005257CD">
            <w:r w:rsidRPr="005257CD">
              <w:t>Dirección de Finanzas</w:t>
            </w:r>
          </w:p>
        </w:tc>
      </w:tr>
      <w:tr w:rsidR="005257CD" w:rsidRPr="005257CD" w14:paraId="2A196B4C" w14:textId="77777777" w:rsidTr="00584C92">
        <w:trPr>
          <w:jc w:val="center"/>
        </w:trPr>
        <w:tc>
          <w:tcPr>
            <w:tcW w:w="3385" w:type="dxa"/>
            <w:tcBorders>
              <w:top w:val="single" w:sz="4" w:space="0" w:color="00000A"/>
              <w:left w:val="single" w:sz="4" w:space="0" w:color="00000A"/>
              <w:bottom w:val="single" w:sz="4" w:space="0" w:color="00000A"/>
              <w:right w:val="single" w:sz="4" w:space="0" w:color="00000A"/>
            </w:tcBorders>
            <w:shd w:val="clear" w:color="auto" w:fill="A6A6A6" w:themeFill="background1" w:themeFillShade="A6"/>
          </w:tcPr>
          <w:p w14:paraId="5B3BDB74" w14:textId="77777777" w:rsidR="005257CD" w:rsidRPr="005257CD" w:rsidRDefault="005257CD" w:rsidP="005257CD">
            <w:r w:rsidRPr="005257CD">
              <w:t>Reporta a:</w:t>
            </w:r>
          </w:p>
        </w:tc>
        <w:tc>
          <w:tcPr>
            <w:tcW w:w="6679" w:type="dxa"/>
            <w:gridSpan w:val="2"/>
            <w:tcBorders>
              <w:top w:val="single" w:sz="4" w:space="0" w:color="00000A"/>
              <w:left w:val="single" w:sz="4" w:space="0" w:color="00000A"/>
              <w:bottom w:val="single" w:sz="4" w:space="0" w:color="00000A"/>
              <w:right w:val="single" w:sz="4" w:space="0" w:color="00000A"/>
            </w:tcBorders>
            <w:shd w:val="clear" w:color="auto" w:fill="auto"/>
          </w:tcPr>
          <w:p w14:paraId="225ECE34" w14:textId="77777777" w:rsidR="005257CD" w:rsidRPr="005257CD" w:rsidRDefault="005257CD" w:rsidP="005257CD">
            <w:r w:rsidRPr="005257CD">
              <w:t>Subdirector Técnico</w:t>
            </w:r>
          </w:p>
        </w:tc>
      </w:tr>
      <w:tr w:rsidR="005257CD" w:rsidRPr="005257CD" w14:paraId="55472F7B" w14:textId="77777777" w:rsidTr="00584C92">
        <w:trPr>
          <w:jc w:val="center"/>
        </w:trPr>
        <w:tc>
          <w:tcPr>
            <w:tcW w:w="3385" w:type="dxa"/>
            <w:tcBorders>
              <w:top w:val="single" w:sz="4" w:space="0" w:color="00000A"/>
              <w:left w:val="single" w:sz="4" w:space="0" w:color="00000A"/>
              <w:bottom w:val="single" w:sz="4" w:space="0" w:color="00000A"/>
              <w:right w:val="single" w:sz="4" w:space="0" w:color="00000A"/>
            </w:tcBorders>
            <w:shd w:val="clear" w:color="auto" w:fill="A6A6A6" w:themeFill="background1" w:themeFillShade="A6"/>
          </w:tcPr>
          <w:p w14:paraId="2C360440" w14:textId="77777777" w:rsidR="005257CD" w:rsidRPr="005257CD" w:rsidRDefault="005257CD" w:rsidP="005257CD">
            <w:r w:rsidRPr="005257CD">
              <w:t>Supervisa a:</w:t>
            </w:r>
          </w:p>
        </w:tc>
        <w:tc>
          <w:tcPr>
            <w:tcW w:w="6679" w:type="dxa"/>
            <w:gridSpan w:val="2"/>
            <w:tcBorders>
              <w:top w:val="single" w:sz="4" w:space="0" w:color="00000A"/>
              <w:left w:val="single" w:sz="4" w:space="0" w:color="00000A"/>
              <w:bottom w:val="single" w:sz="4" w:space="0" w:color="00000A"/>
              <w:right w:val="single" w:sz="4" w:space="0" w:color="00000A"/>
            </w:tcBorders>
            <w:shd w:val="clear" w:color="auto" w:fill="auto"/>
          </w:tcPr>
          <w:p w14:paraId="2F4DC339" w14:textId="77777777" w:rsidR="005257CD" w:rsidRPr="005257CD" w:rsidRDefault="005257CD" w:rsidP="005257CD">
            <w:r w:rsidRPr="005257CD">
              <w:t>Personal que integra el Departamento de Control y Gestión</w:t>
            </w:r>
          </w:p>
        </w:tc>
      </w:tr>
      <w:tr w:rsidR="005257CD" w:rsidRPr="005257CD" w14:paraId="30E41166" w14:textId="77777777" w:rsidTr="00584C92">
        <w:trPr>
          <w:jc w:val="center"/>
        </w:trPr>
        <w:tc>
          <w:tcPr>
            <w:tcW w:w="10064" w:type="dxa"/>
            <w:gridSpan w:val="3"/>
            <w:tcBorders>
              <w:top w:val="single" w:sz="4" w:space="0" w:color="00000A"/>
              <w:left w:val="single" w:sz="4" w:space="0" w:color="00000A"/>
              <w:bottom w:val="single" w:sz="4" w:space="0" w:color="00000A"/>
              <w:right w:val="single" w:sz="4" w:space="0" w:color="00000A"/>
            </w:tcBorders>
            <w:shd w:val="clear" w:color="auto" w:fill="990000"/>
          </w:tcPr>
          <w:p w14:paraId="26F5705B" w14:textId="77777777" w:rsidR="005257CD" w:rsidRPr="005257CD" w:rsidRDefault="005257CD" w:rsidP="005257CD">
            <w:r w:rsidRPr="005257CD">
              <w:t>Interacciones Internas</w:t>
            </w:r>
          </w:p>
        </w:tc>
      </w:tr>
      <w:tr w:rsidR="005257CD" w:rsidRPr="005257CD" w14:paraId="1CE0D1AE" w14:textId="77777777" w:rsidTr="00584C92">
        <w:trPr>
          <w:jc w:val="center"/>
        </w:trPr>
        <w:tc>
          <w:tcPr>
            <w:tcW w:w="4963" w:type="dxa"/>
            <w:gridSpan w:val="2"/>
            <w:tcBorders>
              <w:top w:val="single" w:sz="4" w:space="0" w:color="00000A"/>
              <w:left w:val="single" w:sz="4" w:space="0" w:color="00000A"/>
              <w:bottom w:val="single" w:sz="4" w:space="0" w:color="00000A"/>
              <w:right w:val="single" w:sz="4" w:space="0" w:color="00000A"/>
            </w:tcBorders>
            <w:shd w:val="clear" w:color="auto" w:fill="538135" w:themeFill="accent6" w:themeFillShade="BF"/>
          </w:tcPr>
          <w:p w14:paraId="387C54B1" w14:textId="77777777" w:rsidR="005257CD" w:rsidRPr="005257CD" w:rsidRDefault="005257CD" w:rsidP="005257CD">
            <w:r w:rsidRPr="005257CD">
              <w:t>Con:</w:t>
            </w:r>
          </w:p>
        </w:tc>
        <w:tc>
          <w:tcPr>
            <w:tcW w:w="5101" w:type="dxa"/>
            <w:tcBorders>
              <w:top w:val="single" w:sz="4" w:space="0" w:color="00000A"/>
              <w:left w:val="single" w:sz="4" w:space="0" w:color="00000A"/>
              <w:bottom w:val="single" w:sz="4" w:space="0" w:color="00000A"/>
              <w:right w:val="single" w:sz="4" w:space="0" w:color="00000A"/>
            </w:tcBorders>
            <w:shd w:val="clear" w:color="auto" w:fill="538135" w:themeFill="accent6" w:themeFillShade="BF"/>
          </w:tcPr>
          <w:p w14:paraId="14C9CD97" w14:textId="77777777" w:rsidR="005257CD" w:rsidRPr="005257CD" w:rsidRDefault="005257CD" w:rsidP="005257CD">
            <w:r w:rsidRPr="005257CD">
              <w:t>Para:</w:t>
            </w:r>
          </w:p>
        </w:tc>
      </w:tr>
      <w:tr w:rsidR="005257CD" w:rsidRPr="005257CD" w14:paraId="740CCF5D" w14:textId="77777777" w:rsidTr="00791109">
        <w:trPr>
          <w:jc w:val="center"/>
        </w:trPr>
        <w:tc>
          <w:tcPr>
            <w:tcW w:w="4963" w:type="dxa"/>
            <w:gridSpan w:val="2"/>
            <w:tcBorders>
              <w:top w:val="single" w:sz="4" w:space="0" w:color="00000A"/>
              <w:left w:val="single" w:sz="4" w:space="0" w:color="00000A"/>
              <w:bottom w:val="single" w:sz="4" w:space="0" w:color="00000A"/>
              <w:right w:val="single" w:sz="4" w:space="0" w:color="00000A"/>
            </w:tcBorders>
            <w:shd w:val="clear" w:color="auto" w:fill="auto"/>
          </w:tcPr>
          <w:p w14:paraId="77D8C00C" w14:textId="77777777" w:rsidR="005257CD" w:rsidRPr="005257CD" w:rsidRDefault="005257CD" w:rsidP="005257CD">
            <w:r w:rsidRPr="005257CD">
              <w:t>Dirección de Finanzas.</w:t>
            </w:r>
          </w:p>
          <w:p w14:paraId="514C8345" w14:textId="77777777" w:rsidR="005257CD" w:rsidRPr="005257CD" w:rsidRDefault="005257CD" w:rsidP="005257CD">
            <w:r w:rsidRPr="005257CD">
              <w:t>Todas las áreas de la Dirección de Finanzas.</w:t>
            </w:r>
          </w:p>
        </w:tc>
        <w:tc>
          <w:tcPr>
            <w:tcW w:w="5101" w:type="dxa"/>
            <w:vMerge w:val="restart"/>
            <w:tcBorders>
              <w:top w:val="single" w:sz="4" w:space="0" w:color="00000A"/>
              <w:left w:val="single" w:sz="4" w:space="0" w:color="00000A"/>
              <w:bottom w:val="single" w:sz="4" w:space="0" w:color="00000A"/>
              <w:right w:val="single" w:sz="4" w:space="0" w:color="00000A"/>
            </w:tcBorders>
            <w:shd w:val="clear" w:color="auto" w:fill="auto"/>
          </w:tcPr>
          <w:p w14:paraId="7F54D218" w14:textId="77777777" w:rsidR="005257CD" w:rsidRPr="005257CD" w:rsidRDefault="005257CD" w:rsidP="005257CD">
            <w:r w:rsidRPr="005257CD">
              <w:t>Integración de documentación relevante para la Dirección de Finanzas.</w:t>
            </w:r>
          </w:p>
        </w:tc>
      </w:tr>
      <w:tr w:rsidR="005257CD" w:rsidRPr="005257CD" w14:paraId="43FBF8F1" w14:textId="77777777" w:rsidTr="00791109">
        <w:trPr>
          <w:jc w:val="center"/>
        </w:trPr>
        <w:tc>
          <w:tcPr>
            <w:tcW w:w="4963" w:type="dxa"/>
            <w:gridSpan w:val="2"/>
            <w:tcBorders>
              <w:top w:val="single" w:sz="4" w:space="0" w:color="00000A"/>
              <w:left w:val="single" w:sz="4" w:space="0" w:color="00000A"/>
              <w:bottom w:val="single" w:sz="4" w:space="0" w:color="00000A"/>
              <w:right w:val="single" w:sz="4" w:space="0" w:color="00000A"/>
            </w:tcBorders>
            <w:shd w:val="clear" w:color="auto" w:fill="auto"/>
          </w:tcPr>
          <w:p w14:paraId="2A7C0B50" w14:textId="77777777" w:rsidR="005257CD" w:rsidRPr="005257CD" w:rsidRDefault="005257CD" w:rsidP="005257CD">
            <w:r w:rsidRPr="005257CD">
              <w:t>Áreas que integran el Ayuntamiento de Centro.</w:t>
            </w:r>
          </w:p>
        </w:tc>
        <w:tc>
          <w:tcPr>
            <w:tcW w:w="5101" w:type="dxa"/>
            <w:vMerge/>
            <w:tcBorders>
              <w:top w:val="single" w:sz="4" w:space="0" w:color="00000A"/>
              <w:left w:val="single" w:sz="4" w:space="0" w:color="00000A"/>
              <w:bottom w:val="single" w:sz="4" w:space="0" w:color="00000A"/>
              <w:right w:val="single" w:sz="4" w:space="0" w:color="00000A"/>
            </w:tcBorders>
            <w:shd w:val="clear" w:color="auto" w:fill="auto"/>
            <w:vAlign w:val="center"/>
          </w:tcPr>
          <w:p w14:paraId="73CABE85" w14:textId="77777777" w:rsidR="005257CD" w:rsidRPr="005257CD" w:rsidRDefault="005257CD" w:rsidP="005257CD"/>
        </w:tc>
      </w:tr>
      <w:tr w:rsidR="005257CD" w:rsidRPr="005257CD" w14:paraId="65E339F1" w14:textId="77777777" w:rsidTr="00BE5A15">
        <w:trPr>
          <w:jc w:val="center"/>
        </w:trPr>
        <w:tc>
          <w:tcPr>
            <w:tcW w:w="4963" w:type="dxa"/>
            <w:gridSpan w:val="2"/>
            <w:tcBorders>
              <w:top w:val="single" w:sz="4" w:space="0" w:color="00000A"/>
              <w:left w:val="single" w:sz="4" w:space="0" w:color="00000A"/>
              <w:bottom w:val="single" w:sz="4" w:space="0" w:color="00000A"/>
              <w:right w:val="single" w:sz="4" w:space="0" w:color="00000A"/>
            </w:tcBorders>
            <w:shd w:val="clear" w:color="auto" w:fill="990000"/>
          </w:tcPr>
          <w:p w14:paraId="3489FC82" w14:textId="77777777" w:rsidR="005257CD" w:rsidRPr="005257CD" w:rsidRDefault="005257CD" w:rsidP="005257CD">
            <w:r w:rsidRPr="005257CD">
              <w:t>Interacciones Externas</w:t>
            </w:r>
          </w:p>
        </w:tc>
        <w:tc>
          <w:tcPr>
            <w:tcW w:w="5101" w:type="dxa"/>
            <w:tcBorders>
              <w:top w:val="single" w:sz="4" w:space="0" w:color="00000A"/>
              <w:left w:val="single" w:sz="4" w:space="0" w:color="00000A"/>
              <w:bottom w:val="single" w:sz="4" w:space="0" w:color="00000A"/>
              <w:right w:val="single" w:sz="4" w:space="0" w:color="00000A"/>
            </w:tcBorders>
            <w:shd w:val="clear" w:color="auto" w:fill="990000"/>
          </w:tcPr>
          <w:p w14:paraId="2CA8E197" w14:textId="77777777" w:rsidR="005257CD" w:rsidRPr="005257CD" w:rsidRDefault="005257CD" w:rsidP="005257CD"/>
        </w:tc>
      </w:tr>
      <w:tr w:rsidR="005257CD" w:rsidRPr="005257CD" w14:paraId="79C7C828" w14:textId="77777777" w:rsidTr="00BE5A15">
        <w:trPr>
          <w:jc w:val="center"/>
        </w:trPr>
        <w:tc>
          <w:tcPr>
            <w:tcW w:w="4963" w:type="dxa"/>
            <w:gridSpan w:val="2"/>
            <w:tcBorders>
              <w:top w:val="single" w:sz="4" w:space="0" w:color="00000A"/>
              <w:left w:val="single" w:sz="4" w:space="0" w:color="00000A"/>
              <w:bottom w:val="single" w:sz="4" w:space="0" w:color="00000A"/>
              <w:right w:val="single" w:sz="4" w:space="0" w:color="00000A"/>
            </w:tcBorders>
            <w:shd w:val="clear" w:color="auto" w:fill="538135" w:themeFill="accent6" w:themeFillShade="BF"/>
          </w:tcPr>
          <w:p w14:paraId="5932B574" w14:textId="77777777" w:rsidR="005257CD" w:rsidRPr="005257CD" w:rsidRDefault="005257CD" w:rsidP="005257CD">
            <w:r w:rsidRPr="005257CD">
              <w:t>Con:</w:t>
            </w:r>
          </w:p>
        </w:tc>
        <w:tc>
          <w:tcPr>
            <w:tcW w:w="5101" w:type="dxa"/>
            <w:tcBorders>
              <w:top w:val="single" w:sz="4" w:space="0" w:color="00000A"/>
              <w:left w:val="single" w:sz="4" w:space="0" w:color="00000A"/>
              <w:bottom w:val="single" w:sz="4" w:space="0" w:color="00000A"/>
              <w:right w:val="single" w:sz="4" w:space="0" w:color="00000A"/>
            </w:tcBorders>
            <w:shd w:val="clear" w:color="auto" w:fill="538135" w:themeFill="accent6" w:themeFillShade="BF"/>
          </w:tcPr>
          <w:p w14:paraId="09681A5B" w14:textId="77777777" w:rsidR="005257CD" w:rsidRPr="005257CD" w:rsidRDefault="005257CD" w:rsidP="005257CD">
            <w:r w:rsidRPr="005257CD">
              <w:t>Para:</w:t>
            </w:r>
          </w:p>
        </w:tc>
      </w:tr>
      <w:tr w:rsidR="005257CD" w:rsidRPr="005257CD" w14:paraId="702F7D22" w14:textId="77777777" w:rsidTr="00791109">
        <w:trPr>
          <w:jc w:val="center"/>
        </w:trPr>
        <w:tc>
          <w:tcPr>
            <w:tcW w:w="4963" w:type="dxa"/>
            <w:gridSpan w:val="2"/>
            <w:tcBorders>
              <w:top w:val="single" w:sz="4" w:space="0" w:color="00000A"/>
              <w:left w:val="single" w:sz="4" w:space="0" w:color="00000A"/>
              <w:bottom w:val="single" w:sz="4" w:space="0" w:color="00000A"/>
              <w:right w:val="single" w:sz="4" w:space="0" w:color="00000A"/>
            </w:tcBorders>
            <w:shd w:val="clear" w:color="auto" w:fill="auto"/>
          </w:tcPr>
          <w:p w14:paraId="0056A218" w14:textId="77777777" w:rsidR="005257CD" w:rsidRPr="005257CD" w:rsidRDefault="005257CD" w:rsidP="005257CD">
            <w:r w:rsidRPr="005257CD">
              <w:t>Gobierno municipal, estatal y federal.</w:t>
            </w:r>
          </w:p>
        </w:tc>
        <w:tc>
          <w:tcPr>
            <w:tcW w:w="5101" w:type="dxa"/>
            <w:vMerge w:val="restart"/>
            <w:tcBorders>
              <w:top w:val="single" w:sz="4" w:space="0" w:color="00000A"/>
              <w:left w:val="single" w:sz="4" w:space="0" w:color="00000A"/>
              <w:bottom w:val="single" w:sz="4" w:space="0" w:color="00000A"/>
              <w:right w:val="single" w:sz="4" w:space="0" w:color="00000A"/>
            </w:tcBorders>
            <w:shd w:val="clear" w:color="auto" w:fill="auto"/>
          </w:tcPr>
          <w:p w14:paraId="16951411" w14:textId="77777777" w:rsidR="005257CD" w:rsidRPr="005257CD" w:rsidRDefault="005257CD" w:rsidP="005257CD">
            <w:r w:rsidRPr="005257CD">
              <w:t>Asistir en la gestión de información y seguimiento de asuntos relevantes de la Dirección de Finanzas.</w:t>
            </w:r>
          </w:p>
        </w:tc>
      </w:tr>
      <w:tr w:rsidR="005257CD" w:rsidRPr="005257CD" w14:paraId="76E98CB8" w14:textId="77777777" w:rsidTr="00791109">
        <w:trPr>
          <w:jc w:val="center"/>
        </w:trPr>
        <w:tc>
          <w:tcPr>
            <w:tcW w:w="4963" w:type="dxa"/>
            <w:gridSpan w:val="2"/>
            <w:tcBorders>
              <w:top w:val="single" w:sz="4" w:space="0" w:color="00000A"/>
              <w:left w:val="single" w:sz="4" w:space="0" w:color="00000A"/>
              <w:bottom w:val="single" w:sz="4" w:space="0" w:color="00000A"/>
              <w:right w:val="single" w:sz="4" w:space="0" w:color="00000A"/>
            </w:tcBorders>
            <w:shd w:val="clear" w:color="auto" w:fill="auto"/>
          </w:tcPr>
          <w:p w14:paraId="68E068F5" w14:textId="77777777" w:rsidR="005257CD" w:rsidRPr="005257CD" w:rsidRDefault="005257CD" w:rsidP="005257CD">
            <w:r w:rsidRPr="005257CD">
              <w:t>Iniciativa privada y ciudadanía en general.</w:t>
            </w:r>
          </w:p>
        </w:tc>
        <w:tc>
          <w:tcPr>
            <w:tcW w:w="5101" w:type="dxa"/>
            <w:vMerge/>
            <w:tcBorders>
              <w:top w:val="single" w:sz="4" w:space="0" w:color="00000A"/>
              <w:left w:val="single" w:sz="4" w:space="0" w:color="00000A"/>
              <w:bottom w:val="single" w:sz="4" w:space="0" w:color="00000A"/>
              <w:right w:val="single" w:sz="4" w:space="0" w:color="00000A"/>
            </w:tcBorders>
            <w:shd w:val="clear" w:color="auto" w:fill="auto"/>
            <w:vAlign w:val="center"/>
          </w:tcPr>
          <w:p w14:paraId="042768BB" w14:textId="77777777" w:rsidR="005257CD" w:rsidRPr="005257CD" w:rsidRDefault="005257CD" w:rsidP="005257CD"/>
        </w:tc>
      </w:tr>
      <w:tr w:rsidR="005257CD" w:rsidRPr="005257CD" w14:paraId="1D67F937" w14:textId="77777777" w:rsidTr="00791109">
        <w:trPr>
          <w:jc w:val="center"/>
        </w:trPr>
        <w:tc>
          <w:tcPr>
            <w:tcW w:w="4963" w:type="dxa"/>
            <w:gridSpan w:val="2"/>
            <w:tcBorders>
              <w:top w:val="single" w:sz="4" w:space="0" w:color="00000A"/>
              <w:left w:val="single" w:sz="4" w:space="0" w:color="00000A"/>
              <w:bottom w:val="single" w:sz="4" w:space="0" w:color="00000A"/>
              <w:right w:val="single" w:sz="4" w:space="0" w:color="00000A"/>
            </w:tcBorders>
            <w:shd w:val="clear" w:color="auto" w:fill="auto"/>
          </w:tcPr>
          <w:p w14:paraId="78C87749" w14:textId="77777777" w:rsidR="005257CD" w:rsidRPr="005257CD" w:rsidRDefault="005257CD" w:rsidP="005257CD"/>
        </w:tc>
        <w:tc>
          <w:tcPr>
            <w:tcW w:w="5101" w:type="dxa"/>
            <w:vMerge/>
            <w:tcBorders>
              <w:top w:val="single" w:sz="4" w:space="0" w:color="00000A"/>
              <w:left w:val="single" w:sz="4" w:space="0" w:color="00000A"/>
              <w:bottom w:val="single" w:sz="4" w:space="0" w:color="00000A"/>
              <w:right w:val="single" w:sz="4" w:space="0" w:color="00000A"/>
            </w:tcBorders>
            <w:shd w:val="clear" w:color="auto" w:fill="auto"/>
            <w:vAlign w:val="center"/>
          </w:tcPr>
          <w:p w14:paraId="3D9522E1" w14:textId="77777777" w:rsidR="005257CD" w:rsidRPr="005257CD" w:rsidRDefault="005257CD" w:rsidP="005257CD"/>
        </w:tc>
      </w:tr>
    </w:tbl>
    <w:p w14:paraId="38D086E7" w14:textId="77777777" w:rsidR="005257CD" w:rsidRPr="005257CD" w:rsidRDefault="005257CD" w:rsidP="005257CD"/>
    <w:p w14:paraId="32D4102E" w14:textId="77777777" w:rsidR="005257CD" w:rsidRPr="005257CD" w:rsidRDefault="005257CD" w:rsidP="005257CD"/>
    <w:p w14:paraId="0C7D7A66" w14:textId="77777777" w:rsidR="005257CD" w:rsidRPr="005257CD" w:rsidRDefault="005257CD" w:rsidP="005257CD">
      <w:r w:rsidRPr="005257CD">
        <w:t>II.- Descripción de las Funciones del Puesto</w:t>
      </w:r>
    </w:p>
    <w:tbl>
      <w:tblPr>
        <w:tblW w:w="10065"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0065"/>
      </w:tblGrid>
      <w:tr w:rsidR="005257CD" w:rsidRPr="005257CD" w14:paraId="12DD4DFF" w14:textId="77777777" w:rsidTr="00BE5A15">
        <w:trPr>
          <w:jc w:val="center"/>
        </w:trPr>
        <w:tc>
          <w:tcPr>
            <w:tcW w:w="10065" w:type="dxa"/>
            <w:tcBorders>
              <w:top w:val="single" w:sz="4" w:space="0" w:color="00000A"/>
              <w:left w:val="single" w:sz="4" w:space="0" w:color="00000A"/>
              <w:bottom w:val="single" w:sz="4" w:space="0" w:color="00000A"/>
              <w:right w:val="single" w:sz="4" w:space="0" w:color="00000A"/>
            </w:tcBorders>
            <w:shd w:val="clear" w:color="auto" w:fill="990000"/>
          </w:tcPr>
          <w:p w14:paraId="44CD4BAF" w14:textId="77777777" w:rsidR="005257CD" w:rsidRPr="005257CD" w:rsidRDefault="005257CD" w:rsidP="005257CD">
            <w:r w:rsidRPr="005257CD">
              <w:t>Descripción Genérica</w:t>
            </w:r>
          </w:p>
        </w:tc>
      </w:tr>
      <w:tr w:rsidR="005257CD" w:rsidRPr="005257CD" w14:paraId="304E1C8D" w14:textId="77777777" w:rsidTr="00791109">
        <w:trPr>
          <w:jc w:val="center"/>
        </w:trPr>
        <w:tc>
          <w:tcPr>
            <w:tcW w:w="10065" w:type="dxa"/>
            <w:tcBorders>
              <w:top w:val="single" w:sz="4" w:space="0" w:color="00000A"/>
              <w:left w:val="single" w:sz="4" w:space="0" w:color="00000A"/>
              <w:bottom w:val="single" w:sz="4" w:space="0" w:color="00000A"/>
              <w:right w:val="single" w:sz="4" w:space="0" w:color="00000A"/>
            </w:tcBorders>
            <w:shd w:val="clear" w:color="auto" w:fill="auto"/>
          </w:tcPr>
          <w:p w14:paraId="4F05E5CF" w14:textId="77777777" w:rsidR="005257CD" w:rsidRPr="005257CD" w:rsidRDefault="005257CD" w:rsidP="005257CD">
            <w:r w:rsidRPr="005257CD">
              <w:t>Recopilar antecedentes, datos y documentación necesaria para responder en tiempo y forma los asuntos o tramites.</w:t>
            </w:r>
          </w:p>
        </w:tc>
      </w:tr>
      <w:tr w:rsidR="005257CD" w:rsidRPr="005257CD" w14:paraId="7E5B9A76" w14:textId="77777777" w:rsidTr="00BE5A15">
        <w:trPr>
          <w:jc w:val="center"/>
        </w:trPr>
        <w:tc>
          <w:tcPr>
            <w:tcW w:w="10065" w:type="dxa"/>
            <w:tcBorders>
              <w:top w:val="single" w:sz="4" w:space="0" w:color="00000A"/>
              <w:left w:val="single" w:sz="4" w:space="0" w:color="00000A"/>
              <w:bottom w:val="single" w:sz="4" w:space="0" w:color="00000A"/>
              <w:right w:val="single" w:sz="4" w:space="0" w:color="00000A"/>
            </w:tcBorders>
            <w:shd w:val="clear" w:color="auto" w:fill="538135" w:themeFill="accent6" w:themeFillShade="BF"/>
          </w:tcPr>
          <w:p w14:paraId="3FAA2BB5" w14:textId="77777777" w:rsidR="005257CD" w:rsidRPr="005257CD" w:rsidRDefault="005257CD" w:rsidP="005257CD">
            <w:r w:rsidRPr="005257CD">
              <w:t>Descripción Específica</w:t>
            </w:r>
          </w:p>
        </w:tc>
      </w:tr>
      <w:tr w:rsidR="005257CD" w:rsidRPr="005257CD" w14:paraId="51E6F921" w14:textId="77777777" w:rsidTr="00791109">
        <w:trPr>
          <w:trHeight w:val="184"/>
          <w:jc w:val="center"/>
        </w:trPr>
        <w:tc>
          <w:tcPr>
            <w:tcW w:w="10065" w:type="dxa"/>
            <w:tcBorders>
              <w:top w:val="single" w:sz="4" w:space="0" w:color="00000A"/>
              <w:left w:val="single" w:sz="4" w:space="0" w:color="00000A"/>
              <w:bottom w:val="single" w:sz="4" w:space="0" w:color="00000A"/>
              <w:right w:val="single" w:sz="4" w:space="0" w:color="00000A"/>
            </w:tcBorders>
            <w:shd w:val="clear" w:color="auto" w:fill="auto"/>
          </w:tcPr>
          <w:p w14:paraId="1B41ADA9" w14:textId="77777777" w:rsidR="005257CD" w:rsidRPr="005257CD" w:rsidRDefault="005257CD" w:rsidP="005257CD">
            <w:r w:rsidRPr="005257CD">
              <w:t xml:space="preserve">Permanentes: </w:t>
            </w:r>
          </w:p>
          <w:p w14:paraId="41AFEB8F" w14:textId="77777777" w:rsidR="005257CD" w:rsidRPr="005257CD" w:rsidRDefault="005257CD" w:rsidP="005257CD">
            <w:r w:rsidRPr="005257CD">
              <w:t>Asistir a las reuniones de trabajo del Subcomité de Financiamiento Público Municipal y el Subcomité de Control y Evaluación Municipal.</w:t>
            </w:r>
          </w:p>
          <w:p w14:paraId="14ECAB83" w14:textId="77777777" w:rsidR="005257CD" w:rsidRPr="005257CD" w:rsidRDefault="005257CD" w:rsidP="005257CD">
            <w:r w:rsidRPr="005257CD">
              <w:t>Registrar los acuerdos tomados en las reuniones de trabajo de los Subcomités y de las áreas que integran la Dirección de Finanzas.</w:t>
            </w:r>
          </w:p>
          <w:p w14:paraId="567C7CE8" w14:textId="2E2C88C3" w:rsidR="005257CD" w:rsidRPr="005257CD" w:rsidRDefault="005257CD" w:rsidP="005257CD">
            <w:r w:rsidRPr="005257CD">
              <w:t xml:space="preserve">Elaborar las actas de </w:t>
            </w:r>
            <w:r w:rsidR="00B1690B" w:rsidRPr="005257CD">
              <w:t>las reuniones</w:t>
            </w:r>
            <w:r w:rsidRPr="005257CD">
              <w:t xml:space="preserve"> de trabajo de los subcomités y de las áreas que integran la Dirección de Finanzas.</w:t>
            </w:r>
          </w:p>
          <w:p w14:paraId="00D0B297" w14:textId="77777777" w:rsidR="005257CD" w:rsidRPr="005257CD" w:rsidRDefault="005257CD" w:rsidP="005257CD">
            <w:r w:rsidRPr="005257CD">
              <w:t>Registrar diariamente la correspondencia y documentación tanto interna como externa que se dirija al C. Director de Finanzas.</w:t>
            </w:r>
          </w:p>
          <w:p w14:paraId="61600A51" w14:textId="7F549C63" w:rsidR="005257CD" w:rsidRPr="005257CD" w:rsidRDefault="005257CD" w:rsidP="005257CD">
            <w:r w:rsidRPr="005257CD">
              <w:t xml:space="preserve">Turnar la correspondencia a las áreas que integran la Dirección de </w:t>
            </w:r>
            <w:r w:rsidR="004C395F" w:rsidRPr="005257CD">
              <w:t>Finanzas, para</w:t>
            </w:r>
            <w:r w:rsidRPr="005257CD">
              <w:t xml:space="preserve"> que sea atendida en tiempo y forma.</w:t>
            </w:r>
          </w:p>
          <w:p w14:paraId="3C78BFDC" w14:textId="77777777" w:rsidR="005257CD" w:rsidRPr="005257CD" w:rsidRDefault="005257CD" w:rsidP="005257CD">
            <w:r w:rsidRPr="005257CD">
              <w:t>Realizar sinopsis e interpretación de los documentos recibidos y tratarlo directamente con el Director para su correcta canalización.</w:t>
            </w:r>
          </w:p>
          <w:p w14:paraId="7F653894" w14:textId="77777777" w:rsidR="005257CD" w:rsidRPr="005257CD" w:rsidRDefault="005257CD" w:rsidP="005257CD">
            <w:r w:rsidRPr="005257CD">
              <w:t>Clasificar los documentos y correspondencia interna y externa.</w:t>
            </w:r>
          </w:p>
          <w:p w14:paraId="693887EA" w14:textId="77777777" w:rsidR="005257CD" w:rsidRPr="005257CD" w:rsidRDefault="005257CD" w:rsidP="005257CD">
            <w:r w:rsidRPr="005257CD">
              <w:t>Elaborar propuesta de respuesta de los asuntos o correspondencia para el análisis del Director.</w:t>
            </w:r>
          </w:p>
          <w:p w14:paraId="38C3097B" w14:textId="77777777" w:rsidR="005257CD" w:rsidRPr="005257CD" w:rsidRDefault="005257CD" w:rsidP="005257CD">
            <w:r w:rsidRPr="005257CD">
              <w:t>Dar salida y registrar los asuntos tramitados por la Dirección de Finanzas.</w:t>
            </w:r>
          </w:p>
          <w:p w14:paraId="2D4F759F" w14:textId="77777777" w:rsidR="005257CD" w:rsidRPr="005257CD" w:rsidRDefault="005257CD" w:rsidP="005257CD">
            <w:r w:rsidRPr="005257CD">
              <w:t>Controlar el correcto archivo de los expedientes.</w:t>
            </w:r>
          </w:p>
          <w:p w14:paraId="5C60289B" w14:textId="77777777" w:rsidR="005257CD" w:rsidRPr="005257CD" w:rsidRDefault="005257CD" w:rsidP="005257CD"/>
          <w:p w14:paraId="7002A5F6" w14:textId="77777777" w:rsidR="005257CD" w:rsidRPr="005257CD" w:rsidRDefault="005257CD" w:rsidP="005257CD">
            <w:r w:rsidRPr="005257CD">
              <w:t>Periódicas:</w:t>
            </w:r>
          </w:p>
          <w:p w14:paraId="30A5BE89" w14:textId="77777777" w:rsidR="005257CD" w:rsidRPr="005257CD" w:rsidRDefault="005257CD" w:rsidP="005257CD">
            <w:r w:rsidRPr="005257CD">
              <w:t>Supervisar las actividades de las áreas adscritas al Departamento.</w:t>
            </w:r>
          </w:p>
          <w:p w14:paraId="618B6476" w14:textId="77777777" w:rsidR="005257CD" w:rsidRPr="005257CD" w:rsidRDefault="005257CD" w:rsidP="005257CD"/>
          <w:p w14:paraId="3B99E2C7" w14:textId="77777777" w:rsidR="005257CD" w:rsidRPr="005257CD" w:rsidRDefault="005257CD" w:rsidP="005257CD">
            <w:r w:rsidRPr="005257CD">
              <w:t>Eventuales:</w:t>
            </w:r>
          </w:p>
          <w:p w14:paraId="199DB2F4" w14:textId="77777777" w:rsidR="005257CD" w:rsidRPr="005257CD" w:rsidRDefault="005257CD" w:rsidP="005257CD">
            <w:r w:rsidRPr="005257CD">
              <w:t>Rendir informes de actividades realizadas, al Director de Finanzas.</w:t>
            </w:r>
          </w:p>
        </w:tc>
      </w:tr>
    </w:tbl>
    <w:p w14:paraId="24F05390" w14:textId="77777777" w:rsidR="005257CD" w:rsidRPr="005257CD" w:rsidRDefault="005257CD" w:rsidP="005257CD"/>
    <w:p w14:paraId="2291A981" w14:textId="77777777" w:rsidR="00BE5A15" w:rsidRDefault="00BE5A15" w:rsidP="005257CD"/>
    <w:p w14:paraId="49206DF0" w14:textId="77777777" w:rsidR="00BE5A15" w:rsidRDefault="00BE5A15" w:rsidP="005257CD"/>
    <w:p w14:paraId="7C26733D" w14:textId="77777777" w:rsidR="00BE5A15" w:rsidRDefault="00BE5A15" w:rsidP="005257CD"/>
    <w:p w14:paraId="6A1FF04E" w14:textId="77777777" w:rsidR="00BE5A15" w:rsidRDefault="00BE5A15" w:rsidP="005257CD"/>
    <w:p w14:paraId="69435FFE" w14:textId="77777777" w:rsidR="005257CD" w:rsidRPr="005257CD" w:rsidRDefault="005257CD" w:rsidP="005257CD">
      <w:r w:rsidRPr="005257CD">
        <w:lastRenderedPageBreak/>
        <w:t>III.- Perfil del Responsable del Puesto</w:t>
      </w:r>
    </w:p>
    <w:tbl>
      <w:tblPr>
        <w:tblW w:w="10065"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030"/>
        <w:gridCol w:w="8035"/>
      </w:tblGrid>
      <w:tr w:rsidR="005257CD" w:rsidRPr="005257CD" w14:paraId="5020DA06" w14:textId="77777777" w:rsidTr="00BE5A15">
        <w:trPr>
          <w:jc w:val="center"/>
        </w:trPr>
        <w:tc>
          <w:tcPr>
            <w:tcW w:w="10064" w:type="dxa"/>
            <w:gridSpan w:val="2"/>
            <w:tcBorders>
              <w:top w:val="single" w:sz="4" w:space="0" w:color="00000A"/>
              <w:left w:val="single" w:sz="4" w:space="0" w:color="00000A"/>
              <w:bottom w:val="single" w:sz="4" w:space="0" w:color="00000A"/>
              <w:right w:val="single" w:sz="4" w:space="0" w:color="00000A"/>
            </w:tcBorders>
            <w:shd w:val="clear" w:color="auto" w:fill="990000"/>
          </w:tcPr>
          <w:p w14:paraId="58C6726E" w14:textId="77777777" w:rsidR="005257CD" w:rsidRPr="005257CD" w:rsidRDefault="005257CD" w:rsidP="005257CD">
            <w:r w:rsidRPr="005257CD">
              <w:t>Perfil del Puesto</w:t>
            </w:r>
          </w:p>
        </w:tc>
      </w:tr>
      <w:tr w:rsidR="005257CD" w:rsidRPr="005257CD" w14:paraId="30F5C993" w14:textId="77777777" w:rsidTr="00BE5A15">
        <w:trPr>
          <w:jc w:val="center"/>
        </w:trPr>
        <w:tc>
          <w:tcPr>
            <w:tcW w:w="2030" w:type="dxa"/>
            <w:tcBorders>
              <w:top w:val="single" w:sz="4" w:space="0" w:color="00000A"/>
              <w:left w:val="single" w:sz="4" w:space="0" w:color="00000A"/>
              <w:bottom w:val="single" w:sz="4" w:space="0" w:color="00000A"/>
              <w:right w:val="single" w:sz="4" w:space="0" w:color="00000A"/>
            </w:tcBorders>
            <w:shd w:val="clear" w:color="auto" w:fill="A6A6A6" w:themeFill="background1" w:themeFillShade="A6"/>
            <w:vAlign w:val="center"/>
          </w:tcPr>
          <w:p w14:paraId="1758FFE2" w14:textId="77777777" w:rsidR="005257CD" w:rsidRPr="005257CD" w:rsidRDefault="005257CD" w:rsidP="005257CD">
            <w:r w:rsidRPr="005257CD">
              <w:t>Nivel Académico:</w:t>
            </w:r>
          </w:p>
        </w:tc>
        <w:tc>
          <w:tcPr>
            <w:tcW w:w="8034" w:type="dxa"/>
            <w:tcBorders>
              <w:top w:val="single" w:sz="4" w:space="0" w:color="00000A"/>
              <w:left w:val="single" w:sz="4" w:space="0" w:color="00000A"/>
              <w:bottom w:val="single" w:sz="4" w:space="0" w:color="00000A"/>
              <w:right w:val="single" w:sz="4" w:space="0" w:color="00000A"/>
            </w:tcBorders>
            <w:shd w:val="clear" w:color="auto" w:fill="auto"/>
          </w:tcPr>
          <w:p w14:paraId="4C5D4390" w14:textId="77777777" w:rsidR="005257CD" w:rsidRPr="005257CD" w:rsidRDefault="005257CD" w:rsidP="005257CD">
            <w:r w:rsidRPr="005257CD">
              <w:t>Nivel técnico y/o profesional en el área de ciencias sociales o económico – administrativas.</w:t>
            </w:r>
          </w:p>
        </w:tc>
      </w:tr>
      <w:tr w:rsidR="005257CD" w:rsidRPr="005257CD" w14:paraId="62BC0953" w14:textId="77777777" w:rsidTr="00BE5A15">
        <w:trPr>
          <w:jc w:val="center"/>
        </w:trPr>
        <w:tc>
          <w:tcPr>
            <w:tcW w:w="2030" w:type="dxa"/>
            <w:tcBorders>
              <w:top w:val="single" w:sz="4" w:space="0" w:color="00000A"/>
              <w:left w:val="single" w:sz="4" w:space="0" w:color="00000A"/>
              <w:bottom w:val="single" w:sz="4" w:space="0" w:color="00000A"/>
              <w:right w:val="single" w:sz="4" w:space="0" w:color="00000A"/>
            </w:tcBorders>
            <w:shd w:val="clear" w:color="auto" w:fill="A6A6A6" w:themeFill="background1" w:themeFillShade="A6"/>
            <w:vAlign w:val="center"/>
          </w:tcPr>
          <w:p w14:paraId="6042D335" w14:textId="77777777" w:rsidR="005257CD" w:rsidRPr="005257CD" w:rsidRDefault="005257CD" w:rsidP="005257CD">
            <w:r w:rsidRPr="005257CD">
              <w:t>Experiencia:</w:t>
            </w:r>
          </w:p>
        </w:tc>
        <w:tc>
          <w:tcPr>
            <w:tcW w:w="8034" w:type="dxa"/>
            <w:tcBorders>
              <w:top w:val="single" w:sz="4" w:space="0" w:color="00000A"/>
              <w:left w:val="single" w:sz="4" w:space="0" w:color="00000A"/>
              <w:bottom w:val="single" w:sz="4" w:space="0" w:color="00000A"/>
              <w:right w:val="single" w:sz="4" w:space="0" w:color="00000A"/>
            </w:tcBorders>
            <w:shd w:val="clear" w:color="auto" w:fill="auto"/>
          </w:tcPr>
          <w:p w14:paraId="7EAD8B0A" w14:textId="77777777" w:rsidR="005257CD" w:rsidRPr="005257CD" w:rsidRDefault="005257CD" w:rsidP="005257CD">
            <w:r w:rsidRPr="005257CD">
              <w:t>Tener práctica profesional mayor de 3 años.</w:t>
            </w:r>
          </w:p>
        </w:tc>
      </w:tr>
      <w:tr w:rsidR="005257CD" w:rsidRPr="005257CD" w14:paraId="7154AC0E" w14:textId="77777777" w:rsidTr="00BE5A15">
        <w:trPr>
          <w:jc w:val="center"/>
        </w:trPr>
        <w:tc>
          <w:tcPr>
            <w:tcW w:w="2030" w:type="dxa"/>
            <w:tcBorders>
              <w:top w:val="single" w:sz="4" w:space="0" w:color="00000A"/>
              <w:left w:val="single" w:sz="4" w:space="0" w:color="00000A"/>
              <w:bottom w:val="single" w:sz="4" w:space="0" w:color="00000A"/>
              <w:right w:val="single" w:sz="4" w:space="0" w:color="00000A"/>
            </w:tcBorders>
            <w:shd w:val="clear" w:color="auto" w:fill="A6A6A6" w:themeFill="background1" w:themeFillShade="A6"/>
            <w:vAlign w:val="center"/>
          </w:tcPr>
          <w:p w14:paraId="62BE9762" w14:textId="77777777" w:rsidR="005257CD" w:rsidRPr="005257CD" w:rsidRDefault="005257CD" w:rsidP="005257CD">
            <w:r w:rsidRPr="005257CD">
              <w:t>Conocimientos:</w:t>
            </w:r>
          </w:p>
        </w:tc>
        <w:tc>
          <w:tcPr>
            <w:tcW w:w="8034" w:type="dxa"/>
            <w:tcBorders>
              <w:top w:val="single" w:sz="4" w:space="0" w:color="00000A"/>
              <w:left w:val="single" w:sz="4" w:space="0" w:color="00000A"/>
              <w:bottom w:val="single" w:sz="4" w:space="0" w:color="00000A"/>
              <w:right w:val="single" w:sz="4" w:space="0" w:color="00000A"/>
            </w:tcBorders>
            <w:shd w:val="clear" w:color="auto" w:fill="auto"/>
          </w:tcPr>
          <w:p w14:paraId="44C26976" w14:textId="77777777" w:rsidR="005257CD" w:rsidRPr="005257CD" w:rsidRDefault="005257CD" w:rsidP="005257CD">
            <w:r w:rsidRPr="005257CD">
              <w:t>Administración pública, gestión de la información, recursos materiales y humanos, Informática (paquetería office), procesamiento de la información, redacción, taquigrafía y ortografía.</w:t>
            </w:r>
          </w:p>
        </w:tc>
      </w:tr>
      <w:tr w:rsidR="005257CD" w:rsidRPr="005257CD" w14:paraId="142A23AD" w14:textId="77777777" w:rsidTr="00BE5A15">
        <w:trPr>
          <w:jc w:val="center"/>
        </w:trPr>
        <w:tc>
          <w:tcPr>
            <w:tcW w:w="2030" w:type="dxa"/>
            <w:tcBorders>
              <w:top w:val="single" w:sz="4" w:space="0" w:color="00000A"/>
              <w:left w:val="single" w:sz="4" w:space="0" w:color="00000A"/>
              <w:bottom w:val="single" w:sz="4" w:space="0" w:color="00000A"/>
              <w:right w:val="single" w:sz="4" w:space="0" w:color="00000A"/>
            </w:tcBorders>
            <w:shd w:val="clear" w:color="auto" w:fill="A6A6A6" w:themeFill="background1" w:themeFillShade="A6"/>
            <w:vAlign w:val="center"/>
          </w:tcPr>
          <w:p w14:paraId="58598D45" w14:textId="77777777" w:rsidR="005257CD" w:rsidRPr="005257CD" w:rsidRDefault="005257CD" w:rsidP="005257CD">
            <w:r w:rsidRPr="005257CD">
              <w:t>Aptitud para Ocupar el Puesto:</w:t>
            </w:r>
          </w:p>
        </w:tc>
        <w:tc>
          <w:tcPr>
            <w:tcW w:w="8034" w:type="dxa"/>
            <w:tcBorders>
              <w:top w:val="single" w:sz="4" w:space="0" w:color="00000A"/>
              <w:left w:val="single" w:sz="4" w:space="0" w:color="00000A"/>
              <w:bottom w:val="single" w:sz="4" w:space="0" w:color="00000A"/>
              <w:right w:val="single" w:sz="4" w:space="0" w:color="00000A"/>
            </w:tcBorders>
            <w:shd w:val="clear" w:color="auto" w:fill="auto"/>
          </w:tcPr>
          <w:p w14:paraId="7E8D7764" w14:textId="77777777" w:rsidR="005257CD" w:rsidRPr="005257CD" w:rsidRDefault="005257CD" w:rsidP="005257CD">
            <w:r w:rsidRPr="005257CD">
              <w:t>Manejar relaciones laborales, organizado, eficiente, trabajo en  equipo,  facilidad de palabra, responsabilidad, capacidad de adaptación a los cambios, puntualidad, calidad en el servicio y perceptible.</w:t>
            </w:r>
            <w:bookmarkStart w:id="66" w:name="_Toc349646701"/>
            <w:bookmarkEnd w:id="66"/>
          </w:p>
        </w:tc>
      </w:tr>
    </w:tbl>
    <w:p w14:paraId="2FA77080" w14:textId="77777777" w:rsidR="005257CD" w:rsidRPr="005257CD" w:rsidRDefault="005257CD" w:rsidP="005257CD"/>
    <w:p w14:paraId="6B0FAA71" w14:textId="77777777" w:rsidR="005257CD" w:rsidRPr="005257CD" w:rsidRDefault="005257CD" w:rsidP="005257CD">
      <w:r w:rsidRPr="005257CD">
        <w:rPr>
          <w:lang w:val="es-MX"/>
        </w:rPr>
        <w:t xml:space="preserve">I.- </w:t>
      </w:r>
      <w:r w:rsidRPr="005257CD">
        <w:t>Descripción del Puesto</w:t>
      </w:r>
    </w:p>
    <w:tbl>
      <w:tblPr>
        <w:tblW w:w="10065"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385"/>
        <w:gridCol w:w="1578"/>
        <w:gridCol w:w="5102"/>
      </w:tblGrid>
      <w:tr w:rsidR="005257CD" w:rsidRPr="005257CD" w14:paraId="5FB5AA1E" w14:textId="77777777" w:rsidTr="00BE5A15">
        <w:trPr>
          <w:jc w:val="center"/>
        </w:trPr>
        <w:tc>
          <w:tcPr>
            <w:tcW w:w="3385" w:type="dxa"/>
            <w:tcBorders>
              <w:top w:val="single" w:sz="4" w:space="0" w:color="00000A"/>
              <w:left w:val="single" w:sz="4" w:space="0" w:color="00000A"/>
              <w:bottom w:val="single" w:sz="4" w:space="0" w:color="00000A"/>
              <w:right w:val="single" w:sz="4" w:space="0" w:color="00000A"/>
            </w:tcBorders>
            <w:shd w:val="clear" w:color="auto" w:fill="990000"/>
          </w:tcPr>
          <w:p w14:paraId="530A9168" w14:textId="77777777" w:rsidR="005257CD" w:rsidRPr="005257CD" w:rsidRDefault="005257CD" w:rsidP="005257CD">
            <w:r w:rsidRPr="005257CD">
              <w:t>Puesto:</w:t>
            </w:r>
          </w:p>
        </w:tc>
        <w:tc>
          <w:tcPr>
            <w:tcW w:w="6679" w:type="dxa"/>
            <w:gridSpan w:val="2"/>
            <w:tcBorders>
              <w:top w:val="single" w:sz="4" w:space="0" w:color="00000A"/>
              <w:left w:val="single" w:sz="4" w:space="0" w:color="00000A"/>
              <w:bottom w:val="single" w:sz="4" w:space="0" w:color="00000A"/>
              <w:right w:val="single" w:sz="4" w:space="0" w:color="00000A"/>
            </w:tcBorders>
            <w:shd w:val="clear" w:color="auto" w:fill="auto"/>
          </w:tcPr>
          <w:p w14:paraId="57793366" w14:textId="77777777" w:rsidR="005257CD" w:rsidRPr="005257CD" w:rsidRDefault="005257CD" w:rsidP="005257CD">
            <w:r w:rsidRPr="005257CD">
              <w:t>Departamento de Informática</w:t>
            </w:r>
          </w:p>
        </w:tc>
      </w:tr>
      <w:tr w:rsidR="005257CD" w:rsidRPr="005257CD" w14:paraId="6F1865AE" w14:textId="77777777" w:rsidTr="00BE5A15">
        <w:trPr>
          <w:jc w:val="center"/>
        </w:trPr>
        <w:tc>
          <w:tcPr>
            <w:tcW w:w="3385" w:type="dxa"/>
            <w:tcBorders>
              <w:top w:val="single" w:sz="4" w:space="0" w:color="00000A"/>
              <w:left w:val="single" w:sz="4" w:space="0" w:color="00000A"/>
              <w:bottom w:val="single" w:sz="4" w:space="0" w:color="00000A"/>
              <w:right w:val="single" w:sz="4" w:space="0" w:color="00000A"/>
            </w:tcBorders>
            <w:shd w:val="clear" w:color="auto" w:fill="A6A6A6" w:themeFill="background1" w:themeFillShade="A6"/>
          </w:tcPr>
          <w:p w14:paraId="574C2779" w14:textId="77777777" w:rsidR="005257CD" w:rsidRPr="005257CD" w:rsidRDefault="005257CD" w:rsidP="005257CD">
            <w:r w:rsidRPr="005257CD">
              <w:t>Área de Adscripción:</w:t>
            </w:r>
          </w:p>
        </w:tc>
        <w:tc>
          <w:tcPr>
            <w:tcW w:w="6679" w:type="dxa"/>
            <w:gridSpan w:val="2"/>
            <w:tcBorders>
              <w:top w:val="single" w:sz="4" w:space="0" w:color="00000A"/>
              <w:left w:val="single" w:sz="4" w:space="0" w:color="00000A"/>
              <w:bottom w:val="single" w:sz="4" w:space="0" w:color="00000A"/>
              <w:right w:val="single" w:sz="4" w:space="0" w:color="00000A"/>
            </w:tcBorders>
            <w:shd w:val="clear" w:color="auto" w:fill="auto"/>
          </w:tcPr>
          <w:p w14:paraId="1F934059" w14:textId="77777777" w:rsidR="005257CD" w:rsidRPr="005257CD" w:rsidRDefault="005257CD" w:rsidP="005257CD">
            <w:r w:rsidRPr="005257CD">
              <w:t>Dirección de Finanzas</w:t>
            </w:r>
          </w:p>
        </w:tc>
      </w:tr>
      <w:tr w:rsidR="005257CD" w:rsidRPr="005257CD" w14:paraId="4FD7AFD0" w14:textId="77777777" w:rsidTr="00BE5A15">
        <w:trPr>
          <w:jc w:val="center"/>
        </w:trPr>
        <w:tc>
          <w:tcPr>
            <w:tcW w:w="3385" w:type="dxa"/>
            <w:tcBorders>
              <w:top w:val="single" w:sz="4" w:space="0" w:color="00000A"/>
              <w:left w:val="single" w:sz="4" w:space="0" w:color="00000A"/>
              <w:bottom w:val="single" w:sz="4" w:space="0" w:color="00000A"/>
              <w:right w:val="single" w:sz="4" w:space="0" w:color="00000A"/>
            </w:tcBorders>
            <w:shd w:val="clear" w:color="auto" w:fill="A6A6A6" w:themeFill="background1" w:themeFillShade="A6"/>
          </w:tcPr>
          <w:p w14:paraId="1601ABC4" w14:textId="77777777" w:rsidR="005257CD" w:rsidRPr="005257CD" w:rsidRDefault="005257CD" w:rsidP="005257CD">
            <w:r w:rsidRPr="005257CD">
              <w:t>Reporta a:</w:t>
            </w:r>
          </w:p>
        </w:tc>
        <w:tc>
          <w:tcPr>
            <w:tcW w:w="6679" w:type="dxa"/>
            <w:gridSpan w:val="2"/>
            <w:tcBorders>
              <w:top w:val="single" w:sz="4" w:space="0" w:color="00000A"/>
              <w:left w:val="single" w:sz="4" w:space="0" w:color="00000A"/>
              <w:bottom w:val="single" w:sz="4" w:space="0" w:color="00000A"/>
              <w:right w:val="single" w:sz="4" w:space="0" w:color="00000A"/>
            </w:tcBorders>
            <w:shd w:val="clear" w:color="auto" w:fill="auto"/>
          </w:tcPr>
          <w:p w14:paraId="592732E0" w14:textId="77777777" w:rsidR="005257CD" w:rsidRPr="005257CD" w:rsidRDefault="005257CD" w:rsidP="005257CD">
            <w:r w:rsidRPr="005257CD">
              <w:t>Subdirector Técnico</w:t>
            </w:r>
          </w:p>
        </w:tc>
      </w:tr>
      <w:tr w:rsidR="005257CD" w:rsidRPr="005257CD" w14:paraId="751E55A7" w14:textId="77777777" w:rsidTr="00BE5A15">
        <w:trPr>
          <w:jc w:val="center"/>
        </w:trPr>
        <w:tc>
          <w:tcPr>
            <w:tcW w:w="3385" w:type="dxa"/>
            <w:tcBorders>
              <w:top w:val="single" w:sz="4" w:space="0" w:color="00000A"/>
              <w:left w:val="single" w:sz="4" w:space="0" w:color="00000A"/>
              <w:bottom w:val="single" w:sz="4" w:space="0" w:color="00000A"/>
              <w:right w:val="single" w:sz="4" w:space="0" w:color="00000A"/>
            </w:tcBorders>
            <w:shd w:val="clear" w:color="auto" w:fill="A6A6A6" w:themeFill="background1" w:themeFillShade="A6"/>
          </w:tcPr>
          <w:p w14:paraId="2080A2BE" w14:textId="77777777" w:rsidR="005257CD" w:rsidRPr="005257CD" w:rsidRDefault="005257CD" w:rsidP="005257CD">
            <w:r w:rsidRPr="005257CD">
              <w:t>Supervisa a:</w:t>
            </w:r>
          </w:p>
        </w:tc>
        <w:tc>
          <w:tcPr>
            <w:tcW w:w="6679" w:type="dxa"/>
            <w:gridSpan w:val="2"/>
            <w:tcBorders>
              <w:top w:val="single" w:sz="4" w:space="0" w:color="00000A"/>
              <w:left w:val="single" w:sz="4" w:space="0" w:color="00000A"/>
              <w:bottom w:val="single" w:sz="4" w:space="0" w:color="00000A"/>
              <w:right w:val="single" w:sz="4" w:space="0" w:color="00000A"/>
            </w:tcBorders>
            <w:shd w:val="clear" w:color="auto" w:fill="auto"/>
          </w:tcPr>
          <w:p w14:paraId="01F0273F" w14:textId="77777777" w:rsidR="005257CD" w:rsidRPr="005257CD" w:rsidRDefault="005257CD" w:rsidP="005257CD">
            <w:r w:rsidRPr="005257CD">
              <w:t>Personal que integra el Departamento de Informática</w:t>
            </w:r>
          </w:p>
        </w:tc>
      </w:tr>
      <w:tr w:rsidR="005257CD" w:rsidRPr="005257CD" w14:paraId="61B65BC9" w14:textId="77777777" w:rsidTr="00BE5A15">
        <w:trPr>
          <w:jc w:val="center"/>
        </w:trPr>
        <w:tc>
          <w:tcPr>
            <w:tcW w:w="10064" w:type="dxa"/>
            <w:gridSpan w:val="3"/>
            <w:tcBorders>
              <w:top w:val="single" w:sz="4" w:space="0" w:color="00000A"/>
              <w:left w:val="single" w:sz="4" w:space="0" w:color="00000A"/>
              <w:bottom w:val="single" w:sz="4" w:space="0" w:color="00000A"/>
              <w:right w:val="single" w:sz="4" w:space="0" w:color="00000A"/>
            </w:tcBorders>
            <w:shd w:val="clear" w:color="auto" w:fill="990000"/>
          </w:tcPr>
          <w:p w14:paraId="27C8E999" w14:textId="77777777" w:rsidR="005257CD" w:rsidRPr="005257CD" w:rsidRDefault="005257CD" w:rsidP="005257CD">
            <w:r w:rsidRPr="005257CD">
              <w:t>Interacciones Internas</w:t>
            </w:r>
          </w:p>
        </w:tc>
      </w:tr>
      <w:tr w:rsidR="005257CD" w:rsidRPr="005257CD" w14:paraId="54482CB2" w14:textId="77777777" w:rsidTr="00BE5A15">
        <w:trPr>
          <w:jc w:val="center"/>
        </w:trPr>
        <w:tc>
          <w:tcPr>
            <w:tcW w:w="4963" w:type="dxa"/>
            <w:gridSpan w:val="2"/>
            <w:tcBorders>
              <w:top w:val="single" w:sz="4" w:space="0" w:color="00000A"/>
              <w:left w:val="single" w:sz="4" w:space="0" w:color="00000A"/>
              <w:bottom w:val="single" w:sz="4" w:space="0" w:color="00000A"/>
              <w:right w:val="single" w:sz="4" w:space="0" w:color="00000A"/>
            </w:tcBorders>
            <w:shd w:val="clear" w:color="auto" w:fill="538135" w:themeFill="accent6" w:themeFillShade="BF"/>
          </w:tcPr>
          <w:p w14:paraId="2BEC199E" w14:textId="77777777" w:rsidR="005257CD" w:rsidRPr="005257CD" w:rsidRDefault="005257CD" w:rsidP="005257CD">
            <w:r w:rsidRPr="005257CD">
              <w:t>Con:</w:t>
            </w:r>
          </w:p>
        </w:tc>
        <w:tc>
          <w:tcPr>
            <w:tcW w:w="5101" w:type="dxa"/>
            <w:tcBorders>
              <w:top w:val="single" w:sz="4" w:space="0" w:color="00000A"/>
              <w:left w:val="single" w:sz="4" w:space="0" w:color="00000A"/>
              <w:bottom w:val="single" w:sz="4" w:space="0" w:color="00000A"/>
              <w:right w:val="single" w:sz="4" w:space="0" w:color="00000A"/>
            </w:tcBorders>
            <w:shd w:val="clear" w:color="auto" w:fill="538135" w:themeFill="accent6" w:themeFillShade="BF"/>
          </w:tcPr>
          <w:p w14:paraId="1B9F95F2" w14:textId="77777777" w:rsidR="005257CD" w:rsidRPr="005257CD" w:rsidRDefault="005257CD" w:rsidP="005257CD">
            <w:r w:rsidRPr="005257CD">
              <w:t>Para:</w:t>
            </w:r>
          </w:p>
        </w:tc>
      </w:tr>
      <w:tr w:rsidR="005257CD" w:rsidRPr="005257CD" w14:paraId="16D8BC81" w14:textId="77777777" w:rsidTr="00791109">
        <w:trPr>
          <w:jc w:val="center"/>
        </w:trPr>
        <w:tc>
          <w:tcPr>
            <w:tcW w:w="4963" w:type="dxa"/>
            <w:gridSpan w:val="2"/>
            <w:tcBorders>
              <w:top w:val="single" w:sz="4" w:space="0" w:color="00000A"/>
              <w:left w:val="single" w:sz="4" w:space="0" w:color="00000A"/>
              <w:bottom w:val="single" w:sz="4" w:space="0" w:color="00000A"/>
              <w:right w:val="single" w:sz="4" w:space="0" w:color="00000A"/>
            </w:tcBorders>
            <w:shd w:val="clear" w:color="auto" w:fill="auto"/>
          </w:tcPr>
          <w:p w14:paraId="6FE782F3" w14:textId="77777777" w:rsidR="005257CD" w:rsidRPr="005257CD" w:rsidRDefault="005257CD" w:rsidP="005257CD">
            <w:r w:rsidRPr="005257CD">
              <w:t>Todas las áreas de la Dirección de Finanzas.</w:t>
            </w:r>
          </w:p>
        </w:tc>
        <w:tc>
          <w:tcPr>
            <w:tcW w:w="5101" w:type="dxa"/>
            <w:vMerge w:val="restart"/>
            <w:tcBorders>
              <w:top w:val="single" w:sz="4" w:space="0" w:color="00000A"/>
              <w:left w:val="single" w:sz="4" w:space="0" w:color="00000A"/>
              <w:bottom w:val="single" w:sz="4" w:space="0" w:color="00000A"/>
              <w:right w:val="single" w:sz="4" w:space="0" w:color="00000A"/>
            </w:tcBorders>
            <w:shd w:val="clear" w:color="auto" w:fill="auto"/>
          </w:tcPr>
          <w:p w14:paraId="1F979FC3" w14:textId="77777777" w:rsidR="005257CD" w:rsidRPr="005257CD" w:rsidRDefault="005257CD" w:rsidP="005257CD">
            <w:r w:rsidRPr="005257CD">
              <w:t>Atención de necesidades tecnológicas y desarrollo de aplicaciones. Así como soporte técnico y administración de los servicios de red y tecnología de las áreas del municipio de Centro.</w:t>
            </w:r>
          </w:p>
        </w:tc>
      </w:tr>
      <w:tr w:rsidR="005257CD" w:rsidRPr="005257CD" w14:paraId="2EF917C5" w14:textId="77777777" w:rsidTr="00791109">
        <w:trPr>
          <w:jc w:val="center"/>
        </w:trPr>
        <w:tc>
          <w:tcPr>
            <w:tcW w:w="4963" w:type="dxa"/>
            <w:gridSpan w:val="2"/>
            <w:tcBorders>
              <w:top w:val="single" w:sz="4" w:space="0" w:color="00000A"/>
              <w:left w:val="single" w:sz="4" w:space="0" w:color="00000A"/>
              <w:bottom w:val="single" w:sz="4" w:space="0" w:color="00000A"/>
              <w:right w:val="single" w:sz="4" w:space="0" w:color="00000A"/>
            </w:tcBorders>
            <w:shd w:val="clear" w:color="auto" w:fill="auto"/>
          </w:tcPr>
          <w:p w14:paraId="13C47157" w14:textId="77777777" w:rsidR="005257CD" w:rsidRPr="005257CD" w:rsidRDefault="005257CD" w:rsidP="005257CD">
            <w:r w:rsidRPr="005257CD">
              <w:t>Áreas del municipio de Centro.</w:t>
            </w:r>
          </w:p>
          <w:p w14:paraId="723CCD3A" w14:textId="77777777" w:rsidR="005257CD" w:rsidRPr="005257CD" w:rsidRDefault="005257CD" w:rsidP="005257CD"/>
        </w:tc>
        <w:tc>
          <w:tcPr>
            <w:tcW w:w="5101" w:type="dxa"/>
            <w:vMerge/>
            <w:tcBorders>
              <w:top w:val="single" w:sz="4" w:space="0" w:color="00000A"/>
              <w:left w:val="single" w:sz="4" w:space="0" w:color="00000A"/>
              <w:bottom w:val="single" w:sz="4" w:space="0" w:color="00000A"/>
              <w:right w:val="single" w:sz="4" w:space="0" w:color="00000A"/>
            </w:tcBorders>
            <w:shd w:val="clear" w:color="auto" w:fill="auto"/>
            <w:vAlign w:val="center"/>
          </w:tcPr>
          <w:p w14:paraId="219A13DF" w14:textId="77777777" w:rsidR="005257CD" w:rsidRPr="005257CD" w:rsidRDefault="005257CD" w:rsidP="005257CD"/>
        </w:tc>
      </w:tr>
      <w:tr w:rsidR="005257CD" w:rsidRPr="005257CD" w14:paraId="54177084" w14:textId="77777777" w:rsidTr="00BE5A15">
        <w:trPr>
          <w:jc w:val="center"/>
        </w:trPr>
        <w:tc>
          <w:tcPr>
            <w:tcW w:w="4963" w:type="dxa"/>
            <w:gridSpan w:val="2"/>
            <w:tcBorders>
              <w:top w:val="single" w:sz="4" w:space="0" w:color="00000A"/>
              <w:left w:val="single" w:sz="4" w:space="0" w:color="00000A"/>
              <w:bottom w:val="single" w:sz="4" w:space="0" w:color="00000A"/>
              <w:right w:val="single" w:sz="4" w:space="0" w:color="00000A"/>
            </w:tcBorders>
            <w:shd w:val="clear" w:color="auto" w:fill="990000"/>
          </w:tcPr>
          <w:p w14:paraId="2511BE87" w14:textId="77777777" w:rsidR="005257CD" w:rsidRPr="005257CD" w:rsidRDefault="005257CD" w:rsidP="005257CD">
            <w:r w:rsidRPr="005257CD">
              <w:t>Interacciones Externas</w:t>
            </w:r>
          </w:p>
        </w:tc>
        <w:tc>
          <w:tcPr>
            <w:tcW w:w="5101" w:type="dxa"/>
            <w:tcBorders>
              <w:top w:val="single" w:sz="4" w:space="0" w:color="00000A"/>
              <w:left w:val="single" w:sz="4" w:space="0" w:color="00000A"/>
              <w:bottom w:val="single" w:sz="4" w:space="0" w:color="00000A"/>
              <w:right w:val="single" w:sz="4" w:space="0" w:color="00000A"/>
            </w:tcBorders>
            <w:shd w:val="clear" w:color="auto" w:fill="990000"/>
          </w:tcPr>
          <w:p w14:paraId="34C71257" w14:textId="77777777" w:rsidR="005257CD" w:rsidRPr="005257CD" w:rsidRDefault="005257CD" w:rsidP="005257CD"/>
        </w:tc>
      </w:tr>
      <w:tr w:rsidR="005257CD" w:rsidRPr="005257CD" w14:paraId="5C524724" w14:textId="77777777" w:rsidTr="00BE5A15">
        <w:trPr>
          <w:jc w:val="center"/>
        </w:trPr>
        <w:tc>
          <w:tcPr>
            <w:tcW w:w="4963" w:type="dxa"/>
            <w:gridSpan w:val="2"/>
            <w:tcBorders>
              <w:top w:val="single" w:sz="4" w:space="0" w:color="00000A"/>
              <w:left w:val="single" w:sz="4" w:space="0" w:color="00000A"/>
              <w:bottom w:val="single" w:sz="4" w:space="0" w:color="00000A"/>
              <w:right w:val="single" w:sz="4" w:space="0" w:color="00000A"/>
            </w:tcBorders>
            <w:shd w:val="clear" w:color="auto" w:fill="538135" w:themeFill="accent6" w:themeFillShade="BF"/>
          </w:tcPr>
          <w:p w14:paraId="22445AC9" w14:textId="77777777" w:rsidR="005257CD" w:rsidRPr="005257CD" w:rsidRDefault="005257CD" w:rsidP="005257CD">
            <w:r w:rsidRPr="005257CD">
              <w:t>Con:</w:t>
            </w:r>
          </w:p>
        </w:tc>
        <w:tc>
          <w:tcPr>
            <w:tcW w:w="5101" w:type="dxa"/>
            <w:tcBorders>
              <w:top w:val="single" w:sz="4" w:space="0" w:color="00000A"/>
              <w:left w:val="single" w:sz="4" w:space="0" w:color="00000A"/>
              <w:bottom w:val="single" w:sz="4" w:space="0" w:color="00000A"/>
              <w:right w:val="single" w:sz="4" w:space="0" w:color="00000A"/>
            </w:tcBorders>
            <w:shd w:val="clear" w:color="auto" w:fill="538135" w:themeFill="accent6" w:themeFillShade="BF"/>
          </w:tcPr>
          <w:p w14:paraId="335B9AE6" w14:textId="77777777" w:rsidR="005257CD" w:rsidRPr="005257CD" w:rsidRDefault="005257CD" w:rsidP="005257CD">
            <w:r w:rsidRPr="005257CD">
              <w:t>Para:</w:t>
            </w:r>
          </w:p>
        </w:tc>
      </w:tr>
      <w:tr w:rsidR="005257CD" w:rsidRPr="005257CD" w14:paraId="55961EB6" w14:textId="77777777" w:rsidTr="00791109">
        <w:trPr>
          <w:jc w:val="center"/>
        </w:trPr>
        <w:tc>
          <w:tcPr>
            <w:tcW w:w="4963" w:type="dxa"/>
            <w:gridSpan w:val="2"/>
            <w:tcBorders>
              <w:top w:val="single" w:sz="4" w:space="0" w:color="00000A"/>
              <w:left w:val="single" w:sz="4" w:space="0" w:color="00000A"/>
              <w:bottom w:val="single" w:sz="4" w:space="0" w:color="00000A"/>
              <w:right w:val="single" w:sz="4" w:space="0" w:color="00000A"/>
            </w:tcBorders>
            <w:shd w:val="clear" w:color="auto" w:fill="auto"/>
          </w:tcPr>
          <w:p w14:paraId="5B8004E5" w14:textId="77777777" w:rsidR="005257CD" w:rsidRPr="005257CD" w:rsidRDefault="005257CD" w:rsidP="005257CD">
            <w:r w:rsidRPr="005257CD">
              <w:t>N/A</w:t>
            </w:r>
          </w:p>
        </w:tc>
        <w:tc>
          <w:tcPr>
            <w:tcW w:w="5101" w:type="dxa"/>
            <w:vMerge w:val="restart"/>
            <w:tcBorders>
              <w:top w:val="single" w:sz="4" w:space="0" w:color="00000A"/>
              <w:left w:val="single" w:sz="4" w:space="0" w:color="00000A"/>
              <w:bottom w:val="single" w:sz="4" w:space="0" w:color="00000A"/>
              <w:right w:val="single" w:sz="4" w:space="0" w:color="00000A"/>
            </w:tcBorders>
            <w:shd w:val="clear" w:color="auto" w:fill="auto"/>
          </w:tcPr>
          <w:p w14:paraId="5948B6B5" w14:textId="77777777" w:rsidR="005257CD" w:rsidRPr="005257CD" w:rsidRDefault="005257CD" w:rsidP="005257CD">
            <w:r w:rsidRPr="005257CD">
              <w:t>N/A</w:t>
            </w:r>
          </w:p>
        </w:tc>
      </w:tr>
      <w:tr w:rsidR="005257CD" w:rsidRPr="005257CD" w14:paraId="102434D6" w14:textId="77777777" w:rsidTr="00791109">
        <w:trPr>
          <w:jc w:val="center"/>
        </w:trPr>
        <w:tc>
          <w:tcPr>
            <w:tcW w:w="4963" w:type="dxa"/>
            <w:gridSpan w:val="2"/>
            <w:tcBorders>
              <w:top w:val="single" w:sz="4" w:space="0" w:color="00000A"/>
              <w:left w:val="single" w:sz="4" w:space="0" w:color="00000A"/>
              <w:bottom w:val="single" w:sz="4" w:space="0" w:color="00000A"/>
              <w:right w:val="single" w:sz="4" w:space="0" w:color="00000A"/>
            </w:tcBorders>
            <w:shd w:val="clear" w:color="auto" w:fill="auto"/>
          </w:tcPr>
          <w:p w14:paraId="7B25079A" w14:textId="77777777" w:rsidR="005257CD" w:rsidRPr="005257CD" w:rsidRDefault="005257CD" w:rsidP="005257CD"/>
        </w:tc>
        <w:tc>
          <w:tcPr>
            <w:tcW w:w="5101" w:type="dxa"/>
            <w:vMerge/>
            <w:tcBorders>
              <w:top w:val="single" w:sz="4" w:space="0" w:color="00000A"/>
              <w:left w:val="single" w:sz="4" w:space="0" w:color="00000A"/>
              <w:bottom w:val="single" w:sz="4" w:space="0" w:color="00000A"/>
              <w:right w:val="single" w:sz="4" w:space="0" w:color="00000A"/>
            </w:tcBorders>
            <w:shd w:val="clear" w:color="auto" w:fill="auto"/>
            <w:vAlign w:val="center"/>
          </w:tcPr>
          <w:p w14:paraId="56A196D4" w14:textId="77777777" w:rsidR="005257CD" w:rsidRPr="005257CD" w:rsidRDefault="005257CD" w:rsidP="005257CD"/>
        </w:tc>
      </w:tr>
    </w:tbl>
    <w:p w14:paraId="51E640D6" w14:textId="77777777" w:rsidR="005257CD" w:rsidRPr="005257CD" w:rsidRDefault="005257CD" w:rsidP="005257CD"/>
    <w:p w14:paraId="095224C4" w14:textId="77777777" w:rsidR="005257CD" w:rsidRPr="005257CD" w:rsidRDefault="005257CD" w:rsidP="005257CD">
      <w:r w:rsidRPr="005257CD">
        <w:t>II.- Descripción de las Funciones del Puesto</w:t>
      </w:r>
    </w:p>
    <w:tbl>
      <w:tblPr>
        <w:tblW w:w="10065"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0065"/>
      </w:tblGrid>
      <w:tr w:rsidR="005257CD" w:rsidRPr="005257CD" w14:paraId="0BA921D1" w14:textId="77777777" w:rsidTr="00BE5A15">
        <w:trPr>
          <w:jc w:val="center"/>
        </w:trPr>
        <w:tc>
          <w:tcPr>
            <w:tcW w:w="10065" w:type="dxa"/>
            <w:tcBorders>
              <w:top w:val="single" w:sz="4" w:space="0" w:color="00000A"/>
              <w:left w:val="single" w:sz="4" w:space="0" w:color="00000A"/>
              <w:bottom w:val="single" w:sz="4" w:space="0" w:color="00000A"/>
              <w:right w:val="single" w:sz="4" w:space="0" w:color="00000A"/>
            </w:tcBorders>
            <w:shd w:val="clear" w:color="auto" w:fill="990000"/>
          </w:tcPr>
          <w:p w14:paraId="2F593092" w14:textId="77777777" w:rsidR="005257CD" w:rsidRPr="005257CD" w:rsidRDefault="005257CD" w:rsidP="005257CD">
            <w:r w:rsidRPr="005257CD">
              <w:t>Descripción Genérica</w:t>
            </w:r>
          </w:p>
        </w:tc>
      </w:tr>
      <w:tr w:rsidR="005257CD" w:rsidRPr="005257CD" w14:paraId="25E647C4" w14:textId="77777777" w:rsidTr="00791109">
        <w:trPr>
          <w:jc w:val="center"/>
        </w:trPr>
        <w:tc>
          <w:tcPr>
            <w:tcW w:w="10065" w:type="dxa"/>
            <w:tcBorders>
              <w:top w:val="single" w:sz="4" w:space="0" w:color="00000A"/>
              <w:left w:val="single" w:sz="4" w:space="0" w:color="00000A"/>
              <w:bottom w:val="single" w:sz="4" w:space="0" w:color="00000A"/>
              <w:right w:val="single" w:sz="4" w:space="0" w:color="00000A"/>
            </w:tcBorders>
            <w:shd w:val="clear" w:color="auto" w:fill="auto"/>
          </w:tcPr>
          <w:p w14:paraId="7282FB0E" w14:textId="77777777" w:rsidR="005257CD" w:rsidRPr="005257CD" w:rsidRDefault="005257CD" w:rsidP="005257CD">
            <w:r w:rsidRPr="005257CD">
              <w:t xml:space="preserve">Mantener la red de datos funcionando adecuadamente todo el tiempo de uso de la misma. </w:t>
            </w:r>
          </w:p>
        </w:tc>
      </w:tr>
      <w:tr w:rsidR="005257CD" w:rsidRPr="005257CD" w14:paraId="784B0BBD" w14:textId="77777777" w:rsidTr="00BE5A15">
        <w:trPr>
          <w:jc w:val="center"/>
        </w:trPr>
        <w:tc>
          <w:tcPr>
            <w:tcW w:w="10065" w:type="dxa"/>
            <w:tcBorders>
              <w:top w:val="single" w:sz="4" w:space="0" w:color="00000A"/>
              <w:left w:val="single" w:sz="4" w:space="0" w:color="00000A"/>
              <w:bottom w:val="single" w:sz="4" w:space="0" w:color="00000A"/>
              <w:right w:val="single" w:sz="4" w:space="0" w:color="00000A"/>
            </w:tcBorders>
            <w:shd w:val="clear" w:color="auto" w:fill="538135" w:themeFill="accent6" w:themeFillShade="BF"/>
          </w:tcPr>
          <w:p w14:paraId="0E5BF177" w14:textId="77777777" w:rsidR="005257CD" w:rsidRPr="005257CD" w:rsidRDefault="005257CD" w:rsidP="005257CD">
            <w:r w:rsidRPr="005257CD">
              <w:t>Descripción Específica</w:t>
            </w:r>
          </w:p>
        </w:tc>
      </w:tr>
      <w:tr w:rsidR="005257CD" w:rsidRPr="005257CD" w14:paraId="1F870F50" w14:textId="77777777" w:rsidTr="00791109">
        <w:trPr>
          <w:trHeight w:val="184"/>
          <w:jc w:val="center"/>
        </w:trPr>
        <w:tc>
          <w:tcPr>
            <w:tcW w:w="10065" w:type="dxa"/>
            <w:tcBorders>
              <w:top w:val="single" w:sz="4" w:space="0" w:color="00000A"/>
              <w:left w:val="single" w:sz="4" w:space="0" w:color="00000A"/>
              <w:bottom w:val="single" w:sz="4" w:space="0" w:color="00000A"/>
              <w:right w:val="single" w:sz="4" w:space="0" w:color="00000A"/>
            </w:tcBorders>
            <w:shd w:val="clear" w:color="auto" w:fill="auto"/>
          </w:tcPr>
          <w:p w14:paraId="720E43A0" w14:textId="77777777" w:rsidR="005257CD" w:rsidRPr="005257CD" w:rsidRDefault="005257CD" w:rsidP="005257CD">
            <w:r w:rsidRPr="005257CD">
              <w:t xml:space="preserve">Permanentes: </w:t>
            </w:r>
          </w:p>
          <w:p w14:paraId="2845359B" w14:textId="77777777" w:rsidR="005257CD" w:rsidRPr="005257CD" w:rsidRDefault="005257CD" w:rsidP="005257CD">
            <w:r w:rsidRPr="005257CD">
              <w:t>Asesorar a los usuarios de la red sobre el uso adecuado de la misma.</w:t>
            </w:r>
          </w:p>
          <w:p w14:paraId="0226451E" w14:textId="77777777" w:rsidR="005257CD" w:rsidRPr="005257CD" w:rsidRDefault="005257CD" w:rsidP="005257CD">
            <w:r w:rsidRPr="005257CD">
              <w:t>Programar mantenimiento preventivo y correctivo a los equipos de cómputo y de comunicación.</w:t>
            </w:r>
          </w:p>
          <w:p w14:paraId="11364028" w14:textId="77777777" w:rsidR="005257CD" w:rsidRPr="005257CD" w:rsidRDefault="005257CD" w:rsidP="005257CD">
            <w:r w:rsidRPr="005257CD">
              <w:t>Atender a los usuarios de la red o equipos de cómputo sobre cualquier duda o problema que se presente.</w:t>
            </w:r>
          </w:p>
          <w:p w14:paraId="6947F11C" w14:textId="77777777" w:rsidR="005257CD" w:rsidRPr="005257CD" w:rsidRDefault="005257CD" w:rsidP="005257CD">
            <w:r w:rsidRPr="005257CD">
              <w:t>Diagnosticar y solucionar los problemas o fallas que se presenten en la red o en los equipos de cómputo.</w:t>
            </w:r>
          </w:p>
          <w:p w14:paraId="07F9A0F5" w14:textId="77777777" w:rsidR="005257CD" w:rsidRPr="005257CD" w:rsidRDefault="005257CD" w:rsidP="005257CD">
            <w:r w:rsidRPr="005257CD">
              <w:t>Monitorear las correcciones de problemas o fallas de la red y en los equipos de cómputo.</w:t>
            </w:r>
          </w:p>
          <w:p w14:paraId="0EA08C0E" w14:textId="77777777" w:rsidR="005257CD" w:rsidRPr="005257CD" w:rsidRDefault="005257CD" w:rsidP="005257CD">
            <w:r w:rsidRPr="005257CD">
              <w:t>Supervisar la carga de trabajo de cada terminal que opera en la red.</w:t>
            </w:r>
          </w:p>
          <w:p w14:paraId="4029BFA4" w14:textId="77777777" w:rsidR="005257CD" w:rsidRPr="005257CD" w:rsidRDefault="005257CD" w:rsidP="005257CD">
            <w:r w:rsidRPr="005257CD">
              <w:t>Cancelar los servicios de Internet a usuarios que den usos que vayan en perjuicio de la institución.</w:t>
            </w:r>
          </w:p>
          <w:p w14:paraId="1CA9C628" w14:textId="77777777" w:rsidR="005257CD" w:rsidRPr="005257CD" w:rsidRDefault="005257CD" w:rsidP="005257CD">
            <w:r w:rsidRPr="005257CD">
              <w:t>Abrir los accesos, previa autorización para entrar a la red, asignación de espacio de disco duro en servidores e ingresos a internet y otros servicios de comunicaciones.</w:t>
            </w:r>
          </w:p>
          <w:p w14:paraId="38239C43" w14:textId="77777777" w:rsidR="005257CD" w:rsidRPr="005257CD" w:rsidRDefault="005257CD" w:rsidP="005257CD">
            <w:r w:rsidRPr="005257CD">
              <w:t>Nivelar la carga de las transmisiones de todas las unidades ubicadas fuera del edificio del H. Ayuntamiento.</w:t>
            </w:r>
          </w:p>
          <w:p w14:paraId="492E84DD" w14:textId="77777777" w:rsidR="005257CD" w:rsidRPr="005257CD" w:rsidRDefault="005257CD" w:rsidP="005257CD">
            <w:r w:rsidRPr="005257CD">
              <w:t>Administrar el uso de la red.</w:t>
            </w:r>
          </w:p>
          <w:p w14:paraId="18ABF9EA" w14:textId="77777777" w:rsidR="005257CD" w:rsidRPr="005257CD" w:rsidRDefault="005257CD" w:rsidP="005257CD">
            <w:r w:rsidRPr="005257CD">
              <w:t>Proteger la infraestructura informática de la red.</w:t>
            </w:r>
          </w:p>
          <w:p w14:paraId="189F4181" w14:textId="77777777" w:rsidR="005257CD" w:rsidRPr="005257CD" w:rsidRDefault="005257CD" w:rsidP="005257CD">
            <w:r w:rsidRPr="005257CD">
              <w:t>Programar bases de datos de información que generan todas las áreas usuarias.</w:t>
            </w:r>
          </w:p>
          <w:p w14:paraId="30A0ADE2" w14:textId="77777777" w:rsidR="005257CD" w:rsidRPr="005257CD" w:rsidRDefault="005257CD" w:rsidP="005257CD">
            <w:r w:rsidRPr="005257CD">
              <w:t>Administrar las bases de datos de información que generan las áreas.</w:t>
            </w:r>
          </w:p>
          <w:p w14:paraId="1F3B7D89" w14:textId="77777777" w:rsidR="005257CD" w:rsidRPr="005257CD" w:rsidRDefault="005257CD" w:rsidP="005257CD">
            <w:r w:rsidRPr="005257CD">
              <w:t>Dar seguimiento de la operación de los sistemas desarrollados.</w:t>
            </w:r>
          </w:p>
          <w:p w14:paraId="484BC0B8" w14:textId="77777777" w:rsidR="005257CD" w:rsidRPr="005257CD" w:rsidRDefault="005257CD" w:rsidP="005257CD">
            <w:r w:rsidRPr="005257CD">
              <w:t>Asesorar a los usuarios del sistema informático en el uso correcto del mismo.</w:t>
            </w:r>
          </w:p>
          <w:p w14:paraId="1D2D256B" w14:textId="77777777" w:rsidR="005257CD" w:rsidRPr="005257CD" w:rsidRDefault="005257CD" w:rsidP="005257CD">
            <w:r w:rsidRPr="005257CD">
              <w:t>Crear los soportes de ayuda de los sistemas informáticos.</w:t>
            </w:r>
          </w:p>
          <w:p w14:paraId="680133CA" w14:textId="77777777" w:rsidR="005257CD" w:rsidRPr="005257CD" w:rsidRDefault="005257CD" w:rsidP="005257CD">
            <w:r w:rsidRPr="005257CD">
              <w:lastRenderedPageBreak/>
              <w:t>Atender a los usuarios de los sistemas informáticos en cualquier duda o problema que se presente.</w:t>
            </w:r>
          </w:p>
          <w:p w14:paraId="112CB5E3" w14:textId="77777777" w:rsidR="005257CD" w:rsidRPr="005257CD" w:rsidRDefault="005257CD" w:rsidP="005257CD">
            <w:r w:rsidRPr="005257CD">
              <w:t>Integrar la información de los sistemas informáticos desarrollados según las necesidades de comunicación entre las áreas que los ejecuten.</w:t>
            </w:r>
          </w:p>
          <w:p w14:paraId="7B4A6F59" w14:textId="77777777" w:rsidR="005257CD" w:rsidRPr="005257CD" w:rsidRDefault="005257CD" w:rsidP="005257CD">
            <w:r w:rsidRPr="005257CD">
              <w:t>Administrar el uso de la intranet.</w:t>
            </w:r>
          </w:p>
          <w:p w14:paraId="719E97C6" w14:textId="77777777" w:rsidR="005257CD" w:rsidRPr="005257CD" w:rsidRDefault="005257CD" w:rsidP="005257CD">
            <w:r w:rsidRPr="005257CD">
              <w:t>Dar mantenimiento a los sistemas informáticos.</w:t>
            </w:r>
          </w:p>
          <w:p w14:paraId="6C317D3D" w14:textId="77777777" w:rsidR="005257CD" w:rsidRPr="005257CD" w:rsidRDefault="005257CD" w:rsidP="005257CD">
            <w:r w:rsidRPr="005257CD">
              <w:t>Supervisar las pruebas necesarias antes de implementar un sistema informático.</w:t>
            </w:r>
          </w:p>
          <w:p w14:paraId="419E862B" w14:textId="77777777" w:rsidR="005257CD" w:rsidRPr="005257CD" w:rsidRDefault="005257CD" w:rsidP="005257CD">
            <w:r w:rsidRPr="005257CD">
              <w:t>Recopilar información para los diseños de nuevos sistemas informáticos.</w:t>
            </w:r>
          </w:p>
          <w:p w14:paraId="798E06F2" w14:textId="77777777" w:rsidR="005257CD" w:rsidRPr="005257CD" w:rsidRDefault="005257CD" w:rsidP="005257CD"/>
          <w:p w14:paraId="58AD5E42" w14:textId="77777777" w:rsidR="005257CD" w:rsidRPr="005257CD" w:rsidRDefault="005257CD" w:rsidP="005257CD">
            <w:r w:rsidRPr="005257CD">
              <w:t>Periódicas:</w:t>
            </w:r>
          </w:p>
          <w:p w14:paraId="0E05FCFF" w14:textId="77777777" w:rsidR="005257CD" w:rsidRPr="005257CD" w:rsidRDefault="005257CD" w:rsidP="005257CD">
            <w:r w:rsidRPr="005257CD">
              <w:t>Supervisar las actividades de las áreas adscritas al departamento.</w:t>
            </w:r>
          </w:p>
          <w:p w14:paraId="7BFFB43B" w14:textId="77777777" w:rsidR="005257CD" w:rsidRPr="005257CD" w:rsidRDefault="005257CD" w:rsidP="005257CD">
            <w:r w:rsidRPr="005257CD">
              <w:t>Eventuales:</w:t>
            </w:r>
          </w:p>
          <w:p w14:paraId="1BB23AD0" w14:textId="77777777" w:rsidR="005257CD" w:rsidRPr="005257CD" w:rsidRDefault="005257CD" w:rsidP="005257CD">
            <w:r w:rsidRPr="005257CD">
              <w:t>Rendir informes de actividades realizadas, al Director de Finanzas.</w:t>
            </w:r>
          </w:p>
        </w:tc>
      </w:tr>
    </w:tbl>
    <w:p w14:paraId="1B632A0F" w14:textId="77777777" w:rsidR="005257CD" w:rsidRPr="005257CD" w:rsidRDefault="005257CD" w:rsidP="005257CD"/>
    <w:p w14:paraId="46514B8E" w14:textId="77777777" w:rsidR="005257CD" w:rsidRPr="005257CD" w:rsidRDefault="005257CD" w:rsidP="005257CD">
      <w:r w:rsidRPr="005257CD">
        <w:t>III.- Perfil del Responsable del Puesto</w:t>
      </w:r>
    </w:p>
    <w:tbl>
      <w:tblPr>
        <w:tblW w:w="10065"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030"/>
        <w:gridCol w:w="8035"/>
      </w:tblGrid>
      <w:tr w:rsidR="005257CD" w:rsidRPr="005257CD" w14:paraId="348DFEF0" w14:textId="77777777" w:rsidTr="00BE5A15">
        <w:trPr>
          <w:jc w:val="center"/>
        </w:trPr>
        <w:tc>
          <w:tcPr>
            <w:tcW w:w="10064" w:type="dxa"/>
            <w:gridSpan w:val="2"/>
            <w:tcBorders>
              <w:top w:val="single" w:sz="4" w:space="0" w:color="00000A"/>
              <w:left w:val="single" w:sz="4" w:space="0" w:color="00000A"/>
              <w:bottom w:val="single" w:sz="4" w:space="0" w:color="00000A"/>
              <w:right w:val="single" w:sz="4" w:space="0" w:color="00000A"/>
            </w:tcBorders>
            <w:shd w:val="clear" w:color="auto" w:fill="990000"/>
          </w:tcPr>
          <w:p w14:paraId="37CC52B7" w14:textId="77777777" w:rsidR="005257CD" w:rsidRPr="005257CD" w:rsidRDefault="005257CD" w:rsidP="005257CD">
            <w:r w:rsidRPr="005257CD">
              <w:t>Perfil del Puesto</w:t>
            </w:r>
          </w:p>
        </w:tc>
      </w:tr>
      <w:tr w:rsidR="005257CD" w:rsidRPr="005257CD" w14:paraId="2820EE29" w14:textId="77777777" w:rsidTr="00A52BE1">
        <w:trPr>
          <w:jc w:val="center"/>
        </w:trPr>
        <w:tc>
          <w:tcPr>
            <w:tcW w:w="2030" w:type="dxa"/>
            <w:tcBorders>
              <w:top w:val="single" w:sz="4" w:space="0" w:color="00000A"/>
              <w:left w:val="single" w:sz="4" w:space="0" w:color="00000A"/>
              <w:bottom w:val="single" w:sz="4" w:space="0" w:color="00000A"/>
              <w:right w:val="single" w:sz="4" w:space="0" w:color="00000A"/>
            </w:tcBorders>
            <w:shd w:val="clear" w:color="auto" w:fill="A6A6A6" w:themeFill="background1" w:themeFillShade="A6"/>
            <w:vAlign w:val="center"/>
          </w:tcPr>
          <w:p w14:paraId="467A0977" w14:textId="77777777" w:rsidR="005257CD" w:rsidRPr="005257CD" w:rsidRDefault="005257CD" w:rsidP="005257CD">
            <w:r w:rsidRPr="005257CD">
              <w:t>Nivel Académico:</w:t>
            </w:r>
          </w:p>
        </w:tc>
        <w:tc>
          <w:tcPr>
            <w:tcW w:w="8034" w:type="dxa"/>
            <w:tcBorders>
              <w:top w:val="single" w:sz="4" w:space="0" w:color="00000A"/>
              <w:left w:val="single" w:sz="4" w:space="0" w:color="00000A"/>
              <w:bottom w:val="single" w:sz="4" w:space="0" w:color="00000A"/>
              <w:right w:val="single" w:sz="4" w:space="0" w:color="00000A"/>
            </w:tcBorders>
            <w:shd w:val="clear" w:color="auto" w:fill="auto"/>
          </w:tcPr>
          <w:p w14:paraId="52C9F09F" w14:textId="77777777" w:rsidR="005257CD" w:rsidRPr="005257CD" w:rsidRDefault="005257CD" w:rsidP="005257CD">
            <w:r w:rsidRPr="005257CD">
              <w:t>Nivel profesional en Sistemas Computacionales o Informática.</w:t>
            </w:r>
          </w:p>
        </w:tc>
      </w:tr>
      <w:tr w:rsidR="005257CD" w:rsidRPr="005257CD" w14:paraId="02C11C6C" w14:textId="77777777" w:rsidTr="00A52BE1">
        <w:trPr>
          <w:jc w:val="center"/>
        </w:trPr>
        <w:tc>
          <w:tcPr>
            <w:tcW w:w="2030" w:type="dxa"/>
            <w:tcBorders>
              <w:top w:val="single" w:sz="4" w:space="0" w:color="00000A"/>
              <w:left w:val="single" w:sz="4" w:space="0" w:color="00000A"/>
              <w:bottom w:val="single" w:sz="4" w:space="0" w:color="00000A"/>
              <w:right w:val="single" w:sz="4" w:space="0" w:color="00000A"/>
            </w:tcBorders>
            <w:shd w:val="clear" w:color="auto" w:fill="A6A6A6" w:themeFill="background1" w:themeFillShade="A6"/>
            <w:vAlign w:val="center"/>
          </w:tcPr>
          <w:p w14:paraId="125D720A" w14:textId="77777777" w:rsidR="005257CD" w:rsidRPr="005257CD" w:rsidRDefault="005257CD" w:rsidP="005257CD">
            <w:r w:rsidRPr="005257CD">
              <w:t>Experiencia:</w:t>
            </w:r>
          </w:p>
        </w:tc>
        <w:tc>
          <w:tcPr>
            <w:tcW w:w="8034" w:type="dxa"/>
            <w:tcBorders>
              <w:top w:val="single" w:sz="4" w:space="0" w:color="00000A"/>
              <w:left w:val="single" w:sz="4" w:space="0" w:color="00000A"/>
              <w:bottom w:val="single" w:sz="4" w:space="0" w:color="00000A"/>
              <w:right w:val="single" w:sz="4" w:space="0" w:color="00000A"/>
            </w:tcBorders>
            <w:shd w:val="clear" w:color="auto" w:fill="auto"/>
          </w:tcPr>
          <w:p w14:paraId="25ECA6A0" w14:textId="77777777" w:rsidR="005257CD" w:rsidRPr="005257CD" w:rsidRDefault="005257CD" w:rsidP="005257CD">
            <w:r w:rsidRPr="005257CD">
              <w:t>Tener práctica profesional mayor de 3 años.</w:t>
            </w:r>
          </w:p>
        </w:tc>
      </w:tr>
      <w:tr w:rsidR="005257CD" w:rsidRPr="005257CD" w14:paraId="6501C56C" w14:textId="77777777" w:rsidTr="00A52BE1">
        <w:trPr>
          <w:jc w:val="center"/>
        </w:trPr>
        <w:tc>
          <w:tcPr>
            <w:tcW w:w="2030" w:type="dxa"/>
            <w:tcBorders>
              <w:top w:val="single" w:sz="4" w:space="0" w:color="00000A"/>
              <w:left w:val="single" w:sz="4" w:space="0" w:color="00000A"/>
              <w:bottom w:val="single" w:sz="4" w:space="0" w:color="00000A"/>
              <w:right w:val="single" w:sz="4" w:space="0" w:color="00000A"/>
            </w:tcBorders>
            <w:shd w:val="clear" w:color="auto" w:fill="A6A6A6" w:themeFill="background1" w:themeFillShade="A6"/>
            <w:vAlign w:val="center"/>
          </w:tcPr>
          <w:p w14:paraId="456C1BF9" w14:textId="77777777" w:rsidR="005257CD" w:rsidRPr="005257CD" w:rsidRDefault="005257CD" w:rsidP="005257CD">
            <w:r w:rsidRPr="005257CD">
              <w:t>Conocimientos:</w:t>
            </w:r>
          </w:p>
        </w:tc>
        <w:tc>
          <w:tcPr>
            <w:tcW w:w="8034" w:type="dxa"/>
            <w:tcBorders>
              <w:top w:val="single" w:sz="4" w:space="0" w:color="00000A"/>
              <w:left w:val="single" w:sz="4" w:space="0" w:color="00000A"/>
              <w:bottom w:val="single" w:sz="4" w:space="0" w:color="00000A"/>
              <w:right w:val="single" w:sz="4" w:space="0" w:color="00000A"/>
            </w:tcBorders>
            <w:shd w:val="clear" w:color="auto" w:fill="auto"/>
          </w:tcPr>
          <w:p w14:paraId="5F79F6E6" w14:textId="77777777" w:rsidR="005257CD" w:rsidRPr="005257CD" w:rsidRDefault="005257CD" w:rsidP="005257CD">
            <w:r w:rsidRPr="005257CD">
              <w:t>Gestión de la información; en diseño y construcción de redes de voz y datos, en el uso de sistemas operativos de red, en la implementación de esquemas de seguridad, manejo de firewalls y en diseño, implementación y mantenimiento de bases de datos relacionales, en lenguajes de cómputo de 3a y 4a generación; informática, computación, procesamiento de la información.</w:t>
            </w:r>
          </w:p>
        </w:tc>
      </w:tr>
      <w:tr w:rsidR="005257CD" w:rsidRPr="005257CD" w14:paraId="361FAC30" w14:textId="77777777" w:rsidTr="00A52BE1">
        <w:trPr>
          <w:jc w:val="center"/>
        </w:trPr>
        <w:tc>
          <w:tcPr>
            <w:tcW w:w="2030" w:type="dxa"/>
            <w:tcBorders>
              <w:top w:val="single" w:sz="4" w:space="0" w:color="00000A"/>
              <w:left w:val="single" w:sz="4" w:space="0" w:color="00000A"/>
              <w:bottom w:val="single" w:sz="4" w:space="0" w:color="00000A"/>
              <w:right w:val="single" w:sz="4" w:space="0" w:color="00000A"/>
            </w:tcBorders>
            <w:shd w:val="clear" w:color="auto" w:fill="A6A6A6" w:themeFill="background1" w:themeFillShade="A6"/>
            <w:vAlign w:val="center"/>
          </w:tcPr>
          <w:p w14:paraId="0FFFA158" w14:textId="77777777" w:rsidR="005257CD" w:rsidRPr="005257CD" w:rsidRDefault="005257CD" w:rsidP="005257CD">
            <w:r w:rsidRPr="005257CD">
              <w:t>Aptitud para Ocupar el Puesto:</w:t>
            </w:r>
          </w:p>
        </w:tc>
        <w:tc>
          <w:tcPr>
            <w:tcW w:w="8034" w:type="dxa"/>
            <w:tcBorders>
              <w:top w:val="single" w:sz="4" w:space="0" w:color="00000A"/>
              <w:left w:val="single" w:sz="4" w:space="0" w:color="00000A"/>
              <w:bottom w:val="single" w:sz="4" w:space="0" w:color="00000A"/>
              <w:right w:val="single" w:sz="4" w:space="0" w:color="00000A"/>
            </w:tcBorders>
            <w:shd w:val="clear" w:color="auto" w:fill="auto"/>
          </w:tcPr>
          <w:p w14:paraId="5CDD7007" w14:textId="77777777" w:rsidR="005257CD" w:rsidRPr="005257CD" w:rsidRDefault="005257CD" w:rsidP="005257CD">
            <w:r w:rsidRPr="005257CD">
              <w:t>Manejar relaciones laborales, organizado, eficiente, trabajo en  equipo,  responsabilidad, capacidad de adaptación a los cambios, puntualidad y calidad en el servicio.</w:t>
            </w:r>
          </w:p>
        </w:tc>
      </w:tr>
    </w:tbl>
    <w:p w14:paraId="105D05DE" w14:textId="71E6ED72" w:rsidR="000E342B" w:rsidRDefault="000E342B" w:rsidP="005257CD">
      <w:pPr>
        <w:rPr>
          <w:lang w:val="es-MX"/>
        </w:rPr>
      </w:pPr>
    </w:p>
    <w:p w14:paraId="43303549" w14:textId="1193D212" w:rsidR="00027B57" w:rsidRDefault="00027B57" w:rsidP="005257CD">
      <w:pPr>
        <w:rPr>
          <w:lang w:val="es-MX"/>
        </w:rPr>
      </w:pPr>
    </w:p>
    <w:p w14:paraId="6EEEB555" w14:textId="738B947B" w:rsidR="00027B57" w:rsidRDefault="00027B57" w:rsidP="005257CD">
      <w:pPr>
        <w:rPr>
          <w:lang w:val="es-MX"/>
        </w:rPr>
      </w:pPr>
    </w:p>
    <w:p w14:paraId="4CCC2D7E" w14:textId="53965915" w:rsidR="00027B57" w:rsidRDefault="00027B57" w:rsidP="005257CD">
      <w:pPr>
        <w:rPr>
          <w:lang w:val="es-MX"/>
        </w:rPr>
      </w:pPr>
    </w:p>
    <w:p w14:paraId="49E466FA" w14:textId="7AB430D1" w:rsidR="00027B57" w:rsidRDefault="00027B57" w:rsidP="005257CD">
      <w:pPr>
        <w:rPr>
          <w:lang w:val="es-MX"/>
        </w:rPr>
      </w:pPr>
    </w:p>
    <w:p w14:paraId="6DC1CD37" w14:textId="26F0C9A2" w:rsidR="00027B57" w:rsidRDefault="00027B57" w:rsidP="005257CD">
      <w:pPr>
        <w:rPr>
          <w:lang w:val="es-MX"/>
        </w:rPr>
      </w:pPr>
    </w:p>
    <w:p w14:paraId="7E741EA5" w14:textId="15A8453B" w:rsidR="00027B57" w:rsidRDefault="00027B57" w:rsidP="005257CD">
      <w:pPr>
        <w:rPr>
          <w:lang w:val="es-MX"/>
        </w:rPr>
      </w:pPr>
    </w:p>
    <w:p w14:paraId="7374952A" w14:textId="205AC0A1" w:rsidR="00027B57" w:rsidRDefault="00027B57" w:rsidP="005257CD">
      <w:pPr>
        <w:rPr>
          <w:lang w:val="es-MX"/>
        </w:rPr>
      </w:pPr>
    </w:p>
    <w:p w14:paraId="549CA546" w14:textId="27843B57" w:rsidR="00027B57" w:rsidRDefault="00027B57" w:rsidP="005257CD">
      <w:pPr>
        <w:rPr>
          <w:lang w:val="es-MX"/>
        </w:rPr>
      </w:pPr>
    </w:p>
    <w:p w14:paraId="16E54928" w14:textId="25F54335" w:rsidR="00027B57" w:rsidRDefault="00027B57" w:rsidP="005257CD">
      <w:pPr>
        <w:rPr>
          <w:lang w:val="es-MX"/>
        </w:rPr>
      </w:pPr>
    </w:p>
    <w:p w14:paraId="4D2020BE" w14:textId="4102E177" w:rsidR="00027B57" w:rsidRDefault="00027B57" w:rsidP="005257CD">
      <w:pPr>
        <w:rPr>
          <w:lang w:val="es-MX"/>
        </w:rPr>
      </w:pPr>
    </w:p>
    <w:p w14:paraId="269075AA" w14:textId="7E02F0A9" w:rsidR="00027B57" w:rsidRDefault="00027B57" w:rsidP="005257CD">
      <w:pPr>
        <w:rPr>
          <w:lang w:val="es-MX"/>
        </w:rPr>
      </w:pPr>
    </w:p>
    <w:p w14:paraId="51D775BC" w14:textId="51E04BED" w:rsidR="00027B57" w:rsidRDefault="00027B57" w:rsidP="005257CD">
      <w:pPr>
        <w:rPr>
          <w:lang w:val="es-MX"/>
        </w:rPr>
      </w:pPr>
    </w:p>
    <w:p w14:paraId="24CDAFD2" w14:textId="1A52A8EA" w:rsidR="00027B57" w:rsidRDefault="00027B57" w:rsidP="005257CD">
      <w:pPr>
        <w:rPr>
          <w:lang w:val="es-MX"/>
        </w:rPr>
      </w:pPr>
    </w:p>
    <w:p w14:paraId="7026D386" w14:textId="38F52379" w:rsidR="00027B57" w:rsidRDefault="00027B57" w:rsidP="005257CD">
      <w:pPr>
        <w:rPr>
          <w:lang w:val="es-MX"/>
        </w:rPr>
      </w:pPr>
    </w:p>
    <w:p w14:paraId="2F5EA589" w14:textId="66870C7C" w:rsidR="00027B57" w:rsidRDefault="00027B57" w:rsidP="005257CD">
      <w:pPr>
        <w:rPr>
          <w:lang w:val="es-MX"/>
        </w:rPr>
      </w:pPr>
    </w:p>
    <w:p w14:paraId="65F6D24D" w14:textId="0E0C0192" w:rsidR="00027B57" w:rsidRDefault="00027B57" w:rsidP="005257CD">
      <w:pPr>
        <w:rPr>
          <w:lang w:val="es-MX"/>
        </w:rPr>
      </w:pPr>
    </w:p>
    <w:p w14:paraId="7DA5096A" w14:textId="4B846464" w:rsidR="00027B57" w:rsidRDefault="00027B57" w:rsidP="005257CD">
      <w:pPr>
        <w:rPr>
          <w:lang w:val="es-MX"/>
        </w:rPr>
      </w:pPr>
    </w:p>
    <w:p w14:paraId="310C254C" w14:textId="66D995E4" w:rsidR="00027B57" w:rsidRDefault="00027B57" w:rsidP="005257CD">
      <w:pPr>
        <w:rPr>
          <w:lang w:val="es-MX"/>
        </w:rPr>
      </w:pPr>
    </w:p>
    <w:p w14:paraId="44584C68" w14:textId="4705BF18" w:rsidR="00027B57" w:rsidRDefault="00027B57" w:rsidP="005257CD">
      <w:pPr>
        <w:rPr>
          <w:lang w:val="es-MX"/>
        </w:rPr>
      </w:pPr>
    </w:p>
    <w:p w14:paraId="4280D0D6" w14:textId="79E53679" w:rsidR="00027B57" w:rsidRDefault="00027B57" w:rsidP="005257CD">
      <w:pPr>
        <w:rPr>
          <w:lang w:val="es-MX"/>
        </w:rPr>
      </w:pPr>
    </w:p>
    <w:p w14:paraId="6967B7EA" w14:textId="704AA94E" w:rsidR="00027B57" w:rsidRDefault="00027B57" w:rsidP="005257CD">
      <w:pPr>
        <w:rPr>
          <w:lang w:val="es-MX"/>
        </w:rPr>
      </w:pPr>
    </w:p>
    <w:p w14:paraId="7B4DFDDC" w14:textId="3EF4E651" w:rsidR="00027B57" w:rsidRDefault="00027B57" w:rsidP="005257CD">
      <w:pPr>
        <w:rPr>
          <w:lang w:val="es-MX"/>
        </w:rPr>
      </w:pPr>
    </w:p>
    <w:p w14:paraId="54348D23" w14:textId="7859BCB4" w:rsidR="00027B57" w:rsidRDefault="00027B57" w:rsidP="005257CD">
      <w:pPr>
        <w:rPr>
          <w:lang w:val="es-MX"/>
        </w:rPr>
      </w:pPr>
    </w:p>
    <w:p w14:paraId="25A93D34" w14:textId="6F6F112A" w:rsidR="00027B57" w:rsidRDefault="00027B57" w:rsidP="005257CD">
      <w:pPr>
        <w:rPr>
          <w:lang w:val="es-MX"/>
        </w:rPr>
      </w:pPr>
    </w:p>
    <w:p w14:paraId="12F26355" w14:textId="77777777" w:rsidR="00027B57" w:rsidRDefault="00027B57" w:rsidP="005257CD">
      <w:pPr>
        <w:rPr>
          <w:lang w:val="es-MX"/>
        </w:rPr>
      </w:pPr>
    </w:p>
    <w:p w14:paraId="781D79A3" w14:textId="36811059" w:rsidR="005257CD" w:rsidRPr="005257CD" w:rsidRDefault="005257CD" w:rsidP="005257CD">
      <w:r w:rsidRPr="005257CD">
        <w:rPr>
          <w:lang w:val="es-MX"/>
        </w:rPr>
        <w:lastRenderedPageBreak/>
        <w:t xml:space="preserve">I.- </w:t>
      </w:r>
      <w:r w:rsidRPr="005257CD">
        <w:t>Descripción del Puesto</w:t>
      </w:r>
    </w:p>
    <w:tbl>
      <w:tblPr>
        <w:tblW w:w="10065"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385"/>
        <w:gridCol w:w="1578"/>
        <w:gridCol w:w="5102"/>
      </w:tblGrid>
      <w:tr w:rsidR="005257CD" w:rsidRPr="005257CD" w14:paraId="3BB45315" w14:textId="77777777" w:rsidTr="00A52BE1">
        <w:trPr>
          <w:jc w:val="center"/>
        </w:trPr>
        <w:tc>
          <w:tcPr>
            <w:tcW w:w="3385" w:type="dxa"/>
            <w:tcBorders>
              <w:top w:val="single" w:sz="4" w:space="0" w:color="00000A"/>
              <w:left w:val="single" w:sz="4" w:space="0" w:color="00000A"/>
              <w:bottom w:val="single" w:sz="4" w:space="0" w:color="00000A"/>
              <w:right w:val="single" w:sz="4" w:space="0" w:color="00000A"/>
            </w:tcBorders>
            <w:shd w:val="clear" w:color="auto" w:fill="990000"/>
          </w:tcPr>
          <w:p w14:paraId="1DD05801" w14:textId="77777777" w:rsidR="005257CD" w:rsidRPr="005257CD" w:rsidRDefault="005257CD" w:rsidP="005257CD">
            <w:r w:rsidRPr="005257CD">
              <w:t>Puesto:</w:t>
            </w:r>
          </w:p>
        </w:tc>
        <w:tc>
          <w:tcPr>
            <w:tcW w:w="6679" w:type="dxa"/>
            <w:gridSpan w:val="2"/>
            <w:tcBorders>
              <w:top w:val="single" w:sz="4" w:space="0" w:color="00000A"/>
              <w:left w:val="single" w:sz="4" w:space="0" w:color="00000A"/>
              <w:bottom w:val="single" w:sz="4" w:space="0" w:color="00000A"/>
              <w:right w:val="single" w:sz="4" w:space="0" w:color="00000A"/>
            </w:tcBorders>
            <w:shd w:val="clear" w:color="auto" w:fill="auto"/>
          </w:tcPr>
          <w:p w14:paraId="5CCCE685" w14:textId="77777777" w:rsidR="005257CD" w:rsidRPr="005257CD" w:rsidRDefault="005257CD" w:rsidP="005257CD">
            <w:r w:rsidRPr="005257CD">
              <w:t>Subdirector de Ejecución Fiscal</w:t>
            </w:r>
          </w:p>
        </w:tc>
      </w:tr>
      <w:tr w:rsidR="005257CD" w:rsidRPr="005257CD" w14:paraId="3FC15211" w14:textId="77777777" w:rsidTr="00A52BE1">
        <w:trPr>
          <w:jc w:val="center"/>
        </w:trPr>
        <w:tc>
          <w:tcPr>
            <w:tcW w:w="3385" w:type="dxa"/>
            <w:tcBorders>
              <w:top w:val="single" w:sz="4" w:space="0" w:color="00000A"/>
              <w:left w:val="single" w:sz="4" w:space="0" w:color="00000A"/>
              <w:bottom w:val="single" w:sz="4" w:space="0" w:color="00000A"/>
              <w:right w:val="single" w:sz="4" w:space="0" w:color="00000A"/>
            </w:tcBorders>
            <w:shd w:val="clear" w:color="auto" w:fill="A6A6A6" w:themeFill="background1" w:themeFillShade="A6"/>
          </w:tcPr>
          <w:p w14:paraId="0FE43382" w14:textId="77777777" w:rsidR="005257CD" w:rsidRPr="005257CD" w:rsidRDefault="005257CD" w:rsidP="005257CD">
            <w:r w:rsidRPr="005257CD">
              <w:t>Área de Adscripción:</w:t>
            </w:r>
          </w:p>
        </w:tc>
        <w:tc>
          <w:tcPr>
            <w:tcW w:w="6679" w:type="dxa"/>
            <w:gridSpan w:val="2"/>
            <w:tcBorders>
              <w:top w:val="single" w:sz="4" w:space="0" w:color="00000A"/>
              <w:left w:val="single" w:sz="4" w:space="0" w:color="00000A"/>
              <w:bottom w:val="single" w:sz="4" w:space="0" w:color="00000A"/>
              <w:right w:val="single" w:sz="4" w:space="0" w:color="00000A"/>
            </w:tcBorders>
            <w:shd w:val="clear" w:color="auto" w:fill="auto"/>
          </w:tcPr>
          <w:p w14:paraId="4098C4C3" w14:textId="77777777" w:rsidR="005257CD" w:rsidRPr="005257CD" w:rsidRDefault="005257CD" w:rsidP="005257CD">
            <w:r w:rsidRPr="005257CD">
              <w:t>Dirección de Finanzas</w:t>
            </w:r>
          </w:p>
        </w:tc>
      </w:tr>
      <w:tr w:rsidR="005257CD" w:rsidRPr="005257CD" w14:paraId="72E52BE4" w14:textId="77777777" w:rsidTr="00A52BE1">
        <w:trPr>
          <w:jc w:val="center"/>
        </w:trPr>
        <w:tc>
          <w:tcPr>
            <w:tcW w:w="3385" w:type="dxa"/>
            <w:tcBorders>
              <w:top w:val="single" w:sz="4" w:space="0" w:color="00000A"/>
              <w:left w:val="single" w:sz="4" w:space="0" w:color="00000A"/>
              <w:bottom w:val="single" w:sz="4" w:space="0" w:color="00000A"/>
              <w:right w:val="single" w:sz="4" w:space="0" w:color="00000A"/>
            </w:tcBorders>
            <w:shd w:val="clear" w:color="auto" w:fill="A6A6A6" w:themeFill="background1" w:themeFillShade="A6"/>
          </w:tcPr>
          <w:p w14:paraId="76763F39" w14:textId="77777777" w:rsidR="005257CD" w:rsidRPr="005257CD" w:rsidRDefault="005257CD" w:rsidP="005257CD">
            <w:r w:rsidRPr="005257CD">
              <w:t>Reporta a:</w:t>
            </w:r>
          </w:p>
        </w:tc>
        <w:tc>
          <w:tcPr>
            <w:tcW w:w="6679" w:type="dxa"/>
            <w:gridSpan w:val="2"/>
            <w:tcBorders>
              <w:top w:val="single" w:sz="4" w:space="0" w:color="00000A"/>
              <w:left w:val="single" w:sz="4" w:space="0" w:color="00000A"/>
              <w:bottom w:val="single" w:sz="4" w:space="0" w:color="00000A"/>
              <w:right w:val="single" w:sz="4" w:space="0" w:color="00000A"/>
            </w:tcBorders>
            <w:shd w:val="clear" w:color="auto" w:fill="auto"/>
          </w:tcPr>
          <w:p w14:paraId="316460DF" w14:textId="77777777" w:rsidR="005257CD" w:rsidRPr="005257CD" w:rsidRDefault="005257CD" w:rsidP="005257CD">
            <w:r w:rsidRPr="005257CD">
              <w:t>Director de Finanzas</w:t>
            </w:r>
          </w:p>
        </w:tc>
      </w:tr>
      <w:tr w:rsidR="005257CD" w:rsidRPr="005257CD" w14:paraId="6724B6EA" w14:textId="77777777" w:rsidTr="00A52BE1">
        <w:trPr>
          <w:jc w:val="center"/>
        </w:trPr>
        <w:tc>
          <w:tcPr>
            <w:tcW w:w="3385" w:type="dxa"/>
            <w:tcBorders>
              <w:top w:val="single" w:sz="4" w:space="0" w:color="00000A"/>
              <w:left w:val="single" w:sz="4" w:space="0" w:color="00000A"/>
              <w:bottom w:val="single" w:sz="4" w:space="0" w:color="00000A"/>
              <w:right w:val="single" w:sz="4" w:space="0" w:color="00000A"/>
            </w:tcBorders>
            <w:shd w:val="clear" w:color="auto" w:fill="A6A6A6" w:themeFill="background1" w:themeFillShade="A6"/>
          </w:tcPr>
          <w:p w14:paraId="5CD1C4B6" w14:textId="77777777" w:rsidR="005257CD" w:rsidRPr="005257CD" w:rsidRDefault="005257CD" w:rsidP="005257CD">
            <w:r w:rsidRPr="005257CD">
              <w:t>Supervisa a:</w:t>
            </w:r>
          </w:p>
        </w:tc>
        <w:tc>
          <w:tcPr>
            <w:tcW w:w="6679" w:type="dxa"/>
            <w:gridSpan w:val="2"/>
            <w:tcBorders>
              <w:top w:val="single" w:sz="4" w:space="0" w:color="00000A"/>
              <w:left w:val="single" w:sz="4" w:space="0" w:color="00000A"/>
              <w:bottom w:val="single" w:sz="4" w:space="0" w:color="00000A"/>
              <w:right w:val="single" w:sz="4" w:space="0" w:color="00000A"/>
            </w:tcBorders>
            <w:shd w:val="clear" w:color="auto" w:fill="auto"/>
          </w:tcPr>
          <w:p w14:paraId="76744FC2" w14:textId="77777777" w:rsidR="005257CD" w:rsidRPr="005257CD" w:rsidRDefault="005257CD" w:rsidP="005257CD">
            <w:r w:rsidRPr="005257CD">
              <w:t>Personal que integran los departamentos y áreas de la Subdirección de Ejecución Fiscal.</w:t>
            </w:r>
          </w:p>
        </w:tc>
      </w:tr>
      <w:tr w:rsidR="005257CD" w:rsidRPr="005257CD" w14:paraId="7E4D7BC5" w14:textId="77777777" w:rsidTr="00A52BE1">
        <w:trPr>
          <w:jc w:val="center"/>
        </w:trPr>
        <w:tc>
          <w:tcPr>
            <w:tcW w:w="10064" w:type="dxa"/>
            <w:gridSpan w:val="3"/>
            <w:tcBorders>
              <w:top w:val="single" w:sz="4" w:space="0" w:color="00000A"/>
              <w:left w:val="single" w:sz="4" w:space="0" w:color="00000A"/>
              <w:bottom w:val="single" w:sz="4" w:space="0" w:color="00000A"/>
              <w:right w:val="single" w:sz="4" w:space="0" w:color="00000A"/>
            </w:tcBorders>
            <w:shd w:val="clear" w:color="auto" w:fill="990000"/>
          </w:tcPr>
          <w:p w14:paraId="068A2F83" w14:textId="77777777" w:rsidR="005257CD" w:rsidRPr="005257CD" w:rsidRDefault="005257CD" w:rsidP="005257CD">
            <w:r w:rsidRPr="005257CD">
              <w:t>Interacciones Internas</w:t>
            </w:r>
          </w:p>
        </w:tc>
      </w:tr>
      <w:tr w:rsidR="005257CD" w:rsidRPr="005257CD" w14:paraId="3C69D135" w14:textId="77777777" w:rsidTr="00A52BE1">
        <w:trPr>
          <w:jc w:val="center"/>
        </w:trPr>
        <w:tc>
          <w:tcPr>
            <w:tcW w:w="4963" w:type="dxa"/>
            <w:gridSpan w:val="2"/>
            <w:tcBorders>
              <w:top w:val="single" w:sz="4" w:space="0" w:color="00000A"/>
              <w:left w:val="single" w:sz="4" w:space="0" w:color="00000A"/>
              <w:bottom w:val="single" w:sz="4" w:space="0" w:color="00000A"/>
              <w:right w:val="single" w:sz="4" w:space="0" w:color="00000A"/>
            </w:tcBorders>
            <w:shd w:val="clear" w:color="auto" w:fill="538135" w:themeFill="accent6" w:themeFillShade="BF"/>
          </w:tcPr>
          <w:p w14:paraId="7D9223D5" w14:textId="77777777" w:rsidR="005257CD" w:rsidRPr="005257CD" w:rsidRDefault="005257CD" w:rsidP="005257CD">
            <w:r w:rsidRPr="005257CD">
              <w:t>Con:</w:t>
            </w:r>
          </w:p>
        </w:tc>
        <w:tc>
          <w:tcPr>
            <w:tcW w:w="5101" w:type="dxa"/>
            <w:tcBorders>
              <w:top w:val="single" w:sz="4" w:space="0" w:color="00000A"/>
              <w:left w:val="single" w:sz="4" w:space="0" w:color="00000A"/>
              <w:bottom w:val="single" w:sz="4" w:space="0" w:color="00000A"/>
              <w:right w:val="single" w:sz="4" w:space="0" w:color="00000A"/>
            </w:tcBorders>
            <w:shd w:val="clear" w:color="auto" w:fill="538135" w:themeFill="accent6" w:themeFillShade="BF"/>
          </w:tcPr>
          <w:p w14:paraId="6A75988A" w14:textId="77777777" w:rsidR="005257CD" w:rsidRPr="005257CD" w:rsidRDefault="005257CD" w:rsidP="005257CD">
            <w:r w:rsidRPr="005257CD">
              <w:t>Para:</w:t>
            </w:r>
          </w:p>
        </w:tc>
      </w:tr>
      <w:tr w:rsidR="005257CD" w:rsidRPr="005257CD" w14:paraId="0AD896A9" w14:textId="77777777" w:rsidTr="00791109">
        <w:trPr>
          <w:jc w:val="center"/>
        </w:trPr>
        <w:tc>
          <w:tcPr>
            <w:tcW w:w="4963" w:type="dxa"/>
            <w:gridSpan w:val="2"/>
            <w:tcBorders>
              <w:top w:val="single" w:sz="4" w:space="0" w:color="00000A"/>
              <w:left w:val="single" w:sz="4" w:space="0" w:color="00000A"/>
              <w:bottom w:val="single" w:sz="4" w:space="0" w:color="00000A"/>
              <w:right w:val="single" w:sz="4" w:space="0" w:color="00000A"/>
            </w:tcBorders>
            <w:shd w:val="clear" w:color="auto" w:fill="auto"/>
          </w:tcPr>
          <w:p w14:paraId="428BA762" w14:textId="77777777" w:rsidR="005257CD" w:rsidRPr="005257CD" w:rsidRDefault="005257CD" w:rsidP="005257CD">
            <w:r w:rsidRPr="005257CD">
              <w:t>Dirección de Finanzas.</w:t>
            </w:r>
          </w:p>
          <w:p w14:paraId="02A13F3C" w14:textId="77777777" w:rsidR="005257CD" w:rsidRPr="005257CD" w:rsidRDefault="005257CD" w:rsidP="005257CD">
            <w:r w:rsidRPr="005257CD">
              <w:t>Subdirección de Egresos.</w:t>
            </w:r>
          </w:p>
          <w:p w14:paraId="7F039219" w14:textId="63295F73" w:rsidR="005257CD" w:rsidRPr="005257CD" w:rsidRDefault="000E342B" w:rsidP="005257CD">
            <w:r>
              <w:t>Unidad de Enlace Administrativo</w:t>
            </w:r>
            <w:r w:rsidR="005257CD" w:rsidRPr="005257CD">
              <w:t>.</w:t>
            </w:r>
          </w:p>
          <w:p w14:paraId="4708B6DB" w14:textId="77777777" w:rsidR="005257CD" w:rsidRPr="005257CD" w:rsidRDefault="005257CD" w:rsidP="005257CD">
            <w:r w:rsidRPr="005257CD">
              <w:t>Subdirección de Contabilidad.</w:t>
            </w:r>
          </w:p>
          <w:p w14:paraId="345BBE02" w14:textId="77777777" w:rsidR="005257CD" w:rsidRPr="005257CD" w:rsidRDefault="005257CD" w:rsidP="005257CD">
            <w:r w:rsidRPr="005257CD">
              <w:t>Subdirección de Catastro.</w:t>
            </w:r>
          </w:p>
          <w:p w14:paraId="3E953362" w14:textId="77777777" w:rsidR="005257CD" w:rsidRPr="005257CD" w:rsidRDefault="005257CD" w:rsidP="005257CD">
            <w:r w:rsidRPr="005257CD">
              <w:t>Subdirección de Ingresos.</w:t>
            </w:r>
          </w:p>
          <w:p w14:paraId="7CE11C93" w14:textId="77777777" w:rsidR="005257CD" w:rsidRPr="005257CD" w:rsidRDefault="005257CD" w:rsidP="005257CD">
            <w:r w:rsidRPr="005257CD">
              <w:t>Subdirección Técnica.</w:t>
            </w:r>
          </w:p>
          <w:p w14:paraId="63123BC5" w14:textId="77777777" w:rsidR="005257CD" w:rsidRPr="005257CD" w:rsidRDefault="005257CD" w:rsidP="005257CD">
            <w:r w:rsidRPr="005257CD">
              <w:t>Departamentos y áreas que integran la Subdirección de Ejecución Fiscal.</w:t>
            </w:r>
          </w:p>
        </w:tc>
        <w:tc>
          <w:tcPr>
            <w:tcW w:w="5101" w:type="dxa"/>
            <w:vMerge w:val="restart"/>
            <w:tcBorders>
              <w:top w:val="single" w:sz="4" w:space="0" w:color="00000A"/>
              <w:left w:val="single" w:sz="4" w:space="0" w:color="00000A"/>
              <w:bottom w:val="single" w:sz="4" w:space="0" w:color="00000A"/>
              <w:right w:val="single" w:sz="4" w:space="0" w:color="00000A"/>
            </w:tcBorders>
            <w:shd w:val="clear" w:color="auto" w:fill="auto"/>
          </w:tcPr>
          <w:p w14:paraId="4D8BE4E2" w14:textId="77777777" w:rsidR="005257CD" w:rsidRPr="005257CD" w:rsidRDefault="005257CD" w:rsidP="005257CD">
            <w:r w:rsidRPr="005257CD">
              <w:t>Aplicar el Procedimiento Administrativo de Ejecución para hacer efectivo los créditos fiscales en favor del municipio de Centro.</w:t>
            </w:r>
          </w:p>
        </w:tc>
      </w:tr>
      <w:tr w:rsidR="005257CD" w:rsidRPr="005257CD" w14:paraId="35000C4E" w14:textId="77777777" w:rsidTr="00791109">
        <w:trPr>
          <w:jc w:val="center"/>
        </w:trPr>
        <w:tc>
          <w:tcPr>
            <w:tcW w:w="4963" w:type="dxa"/>
            <w:gridSpan w:val="2"/>
            <w:tcBorders>
              <w:top w:val="single" w:sz="4" w:space="0" w:color="00000A"/>
              <w:left w:val="single" w:sz="4" w:space="0" w:color="00000A"/>
              <w:bottom w:val="single" w:sz="4" w:space="0" w:color="00000A"/>
              <w:right w:val="single" w:sz="4" w:space="0" w:color="00000A"/>
            </w:tcBorders>
            <w:shd w:val="clear" w:color="auto" w:fill="auto"/>
          </w:tcPr>
          <w:p w14:paraId="32187BBB" w14:textId="77777777" w:rsidR="005257CD" w:rsidRPr="005257CD" w:rsidRDefault="005257CD" w:rsidP="005257CD">
            <w:r w:rsidRPr="005257CD">
              <w:t>Áreas que integran el Ayuntamiento de Centro.</w:t>
            </w:r>
          </w:p>
        </w:tc>
        <w:tc>
          <w:tcPr>
            <w:tcW w:w="5101" w:type="dxa"/>
            <w:vMerge/>
            <w:tcBorders>
              <w:top w:val="single" w:sz="4" w:space="0" w:color="00000A"/>
              <w:left w:val="single" w:sz="4" w:space="0" w:color="00000A"/>
              <w:bottom w:val="single" w:sz="4" w:space="0" w:color="00000A"/>
              <w:right w:val="single" w:sz="4" w:space="0" w:color="00000A"/>
            </w:tcBorders>
            <w:shd w:val="clear" w:color="auto" w:fill="auto"/>
            <w:vAlign w:val="center"/>
          </w:tcPr>
          <w:p w14:paraId="704F8075" w14:textId="77777777" w:rsidR="005257CD" w:rsidRPr="005257CD" w:rsidRDefault="005257CD" w:rsidP="005257CD"/>
        </w:tc>
      </w:tr>
      <w:tr w:rsidR="005257CD" w:rsidRPr="005257CD" w14:paraId="1BBF42C3" w14:textId="77777777" w:rsidTr="00A52BE1">
        <w:trPr>
          <w:jc w:val="center"/>
        </w:trPr>
        <w:tc>
          <w:tcPr>
            <w:tcW w:w="4963" w:type="dxa"/>
            <w:gridSpan w:val="2"/>
            <w:tcBorders>
              <w:top w:val="single" w:sz="4" w:space="0" w:color="00000A"/>
              <w:left w:val="single" w:sz="4" w:space="0" w:color="00000A"/>
              <w:bottom w:val="single" w:sz="4" w:space="0" w:color="00000A"/>
              <w:right w:val="single" w:sz="4" w:space="0" w:color="00000A"/>
            </w:tcBorders>
            <w:shd w:val="clear" w:color="auto" w:fill="990000"/>
          </w:tcPr>
          <w:p w14:paraId="5DE4D34B" w14:textId="77777777" w:rsidR="005257CD" w:rsidRPr="005257CD" w:rsidRDefault="005257CD" w:rsidP="005257CD">
            <w:r w:rsidRPr="005257CD">
              <w:t>Interacciones Externas</w:t>
            </w:r>
          </w:p>
        </w:tc>
        <w:tc>
          <w:tcPr>
            <w:tcW w:w="5101" w:type="dxa"/>
            <w:tcBorders>
              <w:top w:val="single" w:sz="4" w:space="0" w:color="00000A"/>
              <w:left w:val="single" w:sz="4" w:space="0" w:color="00000A"/>
              <w:bottom w:val="single" w:sz="4" w:space="0" w:color="00000A"/>
              <w:right w:val="single" w:sz="4" w:space="0" w:color="00000A"/>
            </w:tcBorders>
            <w:shd w:val="clear" w:color="auto" w:fill="990000"/>
          </w:tcPr>
          <w:p w14:paraId="2E8ABE9C" w14:textId="77777777" w:rsidR="005257CD" w:rsidRPr="005257CD" w:rsidRDefault="005257CD" w:rsidP="005257CD"/>
        </w:tc>
      </w:tr>
      <w:tr w:rsidR="005257CD" w:rsidRPr="005257CD" w14:paraId="7E3A3C3D" w14:textId="77777777" w:rsidTr="00A52BE1">
        <w:trPr>
          <w:jc w:val="center"/>
        </w:trPr>
        <w:tc>
          <w:tcPr>
            <w:tcW w:w="4963" w:type="dxa"/>
            <w:gridSpan w:val="2"/>
            <w:tcBorders>
              <w:top w:val="single" w:sz="4" w:space="0" w:color="00000A"/>
              <w:left w:val="single" w:sz="4" w:space="0" w:color="00000A"/>
              <w:bottom w:val="single" w:sz="4" w:space="0" w:color="00000A"/>
              <w:right w:val="single" w:sz="4" w:space="0" w:color="00000A"/>
            </w:tcBorders>
            <w:shd w:val="clear" w:color="auto" w:fill="538135" w:themeFill="accent6" w:themeFillShade="BF"/>
          </w:tcPr>
          <w:p w14:paraId="1370EF63" w14:textId="77777777" w:rsidR="005257CD" w:rsidRPr="005257CD" w:rsidRDefault="005257CD" w:rsidP="005257CD">
            <w:r w:rsidRPr="005257CD">
              <w:t>Con:</w:t>
            </w:r>
          </w:p>
        </w:tc>
        <w:tc>
          <w:tcPr>
            <w:tcW w:w="5101" w:type="dxa"/>
            <w:tcBorders>
              <w:top w:val="single" w:sz="4" w:space="0" w:color="00000A"/>
              <w:left w:val="single" w:sz="4" w:space="0" w:color="00000A"/>
              <w:bottom w:val="single" w:sz="4" w:space="0" w:color="00000A"/>
              <w:right w:val="single" w:sz="4" w:space="0" w:color="00000A"/>
            </w:tcBorders>
            <w:shd w:val="clear" w:color="auto" w:fill="538135" w:themeFill="accent6" w:themeFillShade="BF"/>
          </w:tcPr>
          <w:p w14:paraId="6E9C5372" w14:textId="77777777" w:rsidR="005257CD" w:rsidRPr="005257CD" w:rsidRDefault="005257CD" w:rsidP="005257CD">
            <w:r w:rsidRPr="005257CD">
              <w:t>Para:</w:t>
            </w:r>
          </w:p>
        </w:tc>
      </w:tr>
      <w:tr w:rsidR="005257CD" w:rsidRPr="005257CD" w14:paraId="76F7FD52" w14:textId="77777777" w:rsidTr="00791109">
        <w:trPr>
          <w:jc w:val="center"/>
        </w:trPr>
        <w:tc>
          <w:tcPr>
            <w:tcW w:w="4963" w:type="dxa"/>
            <w:gridSpan w:val="2"/>
            <w:tcBorders>
              <w:top w:val="single" w:sz="4" w:space="0" w:color="00000A"/>
              <w:left w:val="single" w:sz="4" w:space="0" w:color="00000A"/>
              <w:bottom w:val="single" w:sz="4" w:space="0" w:color="00000A"/>
              <w:right w:val="single" w:sz="4" w:space="0" w:color="00000A"/>
            </w:tcBorders>
            <w:shd w:val="clear" w:color="auto" w:fill="auto"/>
          </w:tcPr>
          <w:p w14:paraId="1B25EBDF" w14:textId="77777777" w:rsidR="005257CD" w:rsidRPr="005257CD" w:rsidRDefault="005257CD" w:rsidP="005257CD">
            <w:r w:rsidRPr="005257CD">
              <w:t>Gobierno Estatal y Federal.</w:t>
            </w:r>
          </w:p>
        </w:tc>
        <w:tc>
          <w:tcPr>
            <w:tcW w:w="5101" w:type="dxa"/>
            <w:vMerge w:val="restart"/>
            <w:tcBorders>
              <w:top w:val="single" w:sz="4" w:space="0" w:color="00000A"/>
              <w:left w:val="single" w:sz="4" w:space="0" w:color="00000A"/>
              <w:bottom w:val="single" w:sz="4" w:space="0" w:color="00000A"/>
              <w:right w:val="single" w:sz="4" w:space="0" w:color="00000A"/>
            </w:tcBorders>
            <w:shd w:val="clear" w:color="auto" w:fill="auto"/>
          </w:tcPr>
          <w:p w14:paraId="18D6794B" w14:textId="77777777" w:rsidR="005257CD" w:rsidRPr="005257CD" w:rsidRDefault="005257CD" w:rsidP="005257CD">
            <w:r w:rsidRPr="005257CD">
              <w:t>Para conocimiento y atención de los asuntos legales que se requieran.</w:t>
            </w:r>
          </w:p>
        </w:tc>
      </w:tr>
      <w:tr w:rsidR="005257CD" w:rsidRPr="005257CD" w14:paraId="66E1CFF4" w14:textId="77777777" w:rsidTr="00791109">
        <w:trPr>
          <w:jc w:val="center"/>
        </w:trPr>
        <w:tc>
          <w:tcPr>
            <w:tcW w:w="4963" w:type="dxa"/>
            <w:gridSpan w:val="2"/>
            <w:tcBorders>
              <w:top w:val="single" w:sz="4" w:space="0" w:color="00000A"/>
              <w:left w:val="single" w:sz="4" w:space="0" w:color="00000A"/>
              <w:bottom w:val="single" w:sz="4" w:space="0" w:color="00000A"/>
              <w:right w:val="single" w:sz="4" w:space="0" w:color="00000A"/>
            </w:tcBorders>
            <w:shd w:val="clear" w:color="auto" w:fill="auto"/>
          </w:tcPr>
          <w:p w14:paraId="22BE3325" w14:textId="77777777" w:rsidR="005257CD" w:rsidRPr="005257CD" w:rsidRDefault="005257CD" w:rsidP="005257CD">
            <w:r w:rsidRPr="005257CD">
              <w:t>Iniciativa privada y ciudadanía en general.</w:t>
            </w:r>
          </w:p>
        </w:tc>
        <w:tc>
          <w:tcPr>
            <w:tcW w:w="5101" w:type="dxa"/>
            <w:vMerge/>
            <w:tcBorders>
              <w:top w:val="single" w:sz="4" w:space="0" w:color="00000A"/>
              <w:left w:val="single" w:sz="4" w:space="0" w:color="00000A"/>
              <w:bottom w:val="single" w:sz="4" w:space="0" w:color="00000A"/>
              <w:right w:val="single" w:sz="4" w:space="0" w:color="00000A"/>
            </w:tcBorders>
            <w:shd w:val="clear" w:color="auto" w:fill="auto"/>
            <w:vAlign w:val="center"/>
          </w:tcPr>
          <w:p w14:paraId="75BCCBC2" w14:textId="77777777" w:rsidR="005257CD" w:rsidRPr="005257CD" w:rsidRDefault="005257CD" w:rsidP="005257CD"/>
        </w:tc>
      </w:tr>
    </w:tbl>
    <w:p w14:paraId="7FF3B4DB" w14:textId="77777777" w:rsidR="005257CD" w:rsidRPr="005257CD" w:rsidRDefault="005257CD" w:rsidP="005257CD"/>
    <w:p w14:paraId="436E2102" w14:textId="77777777" w:rsidR="005257CD" w:rsidRPr="005257CD" w:rsidRDefault="005257CD" w:rsidP="005257CD">
      <w:r w:rsidRPr="005257CD">
        <w:t>II.- Descripción de las Funciones del Puesto</w:t>
      </w:r>
    </w:p>
    <w:tbl>
      <w:tblPr>
        <w:tblW w:w="10065"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0065"/>
      </w:tblGrid>
      <w:tr w:rsidR="005257CD" w:rsidRPr="005257CD" w14:paraId="3E5FE602" w14:textId="77777777" w:rsidTr="00A52BE1">
        <w:trPr>
          <w:jc w:val="center"/>
        </w:trPr>
        <w:tc>
          <w:tcPr>
            <w:tcW w:w="10065" w:type="dxa"/>
            <w:tcBorders>
              <w:top w:val="single" w:sz="4" w:space="0" w:color="00000A"/>
              <w:left w:val="single" w:sz="4" w:space="0" w:color="00000A"/>
              <w:bottom w:val="single" w:sz="4" w:space="0" w:color="00000A"/>
              <w:right w:val="single" w:sz="4" w:space="0" w:color="00000A"/>
            </w:tcBorders>
            <w:shd w:val="clear" w:color="auto" w:fill="990000"/>
          </w:tcPr>
          <w:p w14:paraId="72F50F7B" w14:textId="77777777" w:rsidR="005257CD" w:rsidRPr="005257CD" w:rsidRDefault="005257CD" w:rsidP="005257CD">
            <w:r w:rsidRPr="005257CD">
              <w:t>Descripción Genérica</w:t>
            </w:r>
          </w:p>
        </w:tc>
      </w:tr>
      <w:tr w:rsidR="005257CD" w:rsidRPr="005257CD" w14:paraId="4164FED5" w14:textId="77777777" w:rsidTr="00791109">
        <w:trPr>
          <w:jc w:val="center"/>
        </w:trPr>
        <w:tc>
          <w:tcPr>
            <w:tcW w:w="10065" w:type="dxa"/>
            <w:tcBorders>
              <w:top w:val="single" w:sz="4" w:space="0" w:color="00000A"/>
              <w:left w:val="single" w:sz="4" w:space="0" w:color="00000A"/>
              <w:bottom w:val="single" w:sz="4" w:space="0" w:color="00000A"/>
              <w:right w:val="single" w:sz="4" w:space="0" w:color="00000A"/>
            </w:tcBorders>
            <w:shd w:val="clear" w:color="auto" w:fill="auto"/>
          </w:tcPr>
          <w:p w14:paraId="0007AC2E" w14:textId="77777777" w:rsidR="005257CD" w:rsidRPr="005257CD" w:rsidRDefault="005257CD" w:rsidP="005257CD">
            <w:r w:rsidRPr="005257CD">
              <w:t>Aplicar el Procedimiento Administrativo de Ejecución para hacer efectivo los créditos fiscales en favor del municipio de Centro.</w:t>
            </w:r>
          </w:p>
        </w:tc>
      </w:tr>
      <w:tr w:rsidR="005257CD" w:rsidRPr="005257CD" w14:paraId="0985015D" w14:textId="77777777" w:rsidTr="00A52BE1">
        <w:trPr>
          <w:jc w:val="center"/>
        </w:trPr>
        <w:tc>
          <w:tcPr>
            <w:tcW w:w="10065" w:type="dxa"/>
            <w:tcBorders>
              <w:top w:val="single" w:sz="4" w:space="0" w:color="00000A"/>
              <w:left w:val="single" w:sz="4" w:space="0" w:color="00000A"/>
              <w:bottom w:val="single" w:sz="4" w:space="0" w:color="00000A"/>
              <w:right w:val="single" w:sz="4" w:space="0" w:color="00000A"/>
            </w:tcBorders>
            <w:shd w:val="clear" w:color="auto" w:fill="538135" w:themeFill="accent6" w:themeFillShade="BF"/>
          </w:tcPr>
          <w:p w14:paraId="5A910BF8" w14:textId="77777777" w:rsidR="005257CD" w:rsidRPr="005257CD" w:rsidRDefault="005257CD" w:rsidP="005257CD">
            <w:r w:rsidRPr="005257CD">
              <w:t>Descripción Específica</w:t>
            </w:r>
          </w:p>
        </w:tc>
      </w:tr>
      <w:tr w:rsidR="005257CD" w:rsidRPr="005257CD" w14:paraId="4327A217" w14:textId="77777777" w:rsidTr="00791109">
        <w:trPr>
          <w:trHeight w:val="184"/>
          <w:jc w:val="center"/>
        </w:trPr>
        <w:tc>
          <w:tcPr>
            <w:tcW w:w="10065" w:type="dxa"/>
            <w:tcBorders>
              <w:top w:val="single" w:sz="4" w:space="0" w:color="00000A"/>
              <w:left w:val="single" w:sz="4" w:space="0" w:color="00000A"/>
              <w:bottom w:val="single" w:sz="4" w:space="0" w:color="00000A"/>
              <w:right w:val="single" w:sz="4" w:space="0" w:color="00000A"/>
            </w:tcBorders>
            <w:shd w:val="clear" w:color="auto" w:fill="auto"/>
          </w:tcPr>
          <w:p w14:paraId="4E91FF36" w14:textId="77777777" w:rsidR="005257CD" w:rsidRPr="005257CD" w:rsidRDefault="005257CD" w:rsidP="005257CD">
            <w:r w:rsidRPr="005257CD">
              <w:t>Recibir de las unidades recaudadoras federales, estatales y municipales, las resoluciones impositoras de las multas.</w:t>
            </w:r>
          </w:p>
          <w:p w14:paraId="51F89DD2" w14:textId="77777777" w:rsidR="005257CD" w:rsidRPr="005257CD" w:rsidRDefault="005257CD" w:rsidP="005257CD">
            <w:r w:rsidRPr="005257CD">
              <w:t>Designar a los notificadores y ejecutores fiscales, previo acuerdo con el Director.</w:t>
            </w:r>
          </w:p>
          <w:p w14:paraId="49CB6E02" w14:textId="77777777" w:rsidR="005257CD" w:rsidRPr="005257CD" w:rsidRDefault="005257CD" w:rsidP="005257CD">
            <w:r w:rsidRPr="005257CD">
              <w:t>Implementar los controles y padrones para el seguimiento del procedimiento administrativo de ejecución.</w:t>
            </w:r>
          </w:p>
          <w:p w14:paraId="1C483213" w14:textId="4736493F" w:rsidR="005257CD" w:rsidRPr="005257CD" w:rsidRDefault="005257CD" w:rsidP="005257CD">
            <w:r w:rsidRPr="005257CD">
              <w:t xml:space="preserve">Aplicar el procedimiento administrativo de ejecución, de conformidad con lo que </w:t>
            </w:r>
            <w:r w:rsidR="004C395F" w:rsidRPr="005257CD">
              <w:t>establece supletoriamente</w:t>
            </w:r>
            <w:r w:rsidRPr="005257CD">
              <w:t xml:space="preserve"> en materia municipal, el Código Fiscal del Estado o el Federal según corresponda.</w:t>
            </w:r>
          </w:p>
          <w:p w14:paraId="18B5B33C" w14:textId="77777777" w:rsidR="005257CD" w:rsidRPr="005257CD" w:rsidRDefault="005257CD" w:rsidP="005257CD">
            <w:r w:rsidRPr="005257CD">
              <w:t>Recibir de las unidades recaudadoras las relaciones o expedientes de contribuyentes que tienen adeudos de carácter municipal, estatal o federal, según los acuerdos de coordinación en la materia, y que, después de haber sido requeridos, no han cumplido con sus obligaciones para efecto de continuar con el procedimiento de ejecución.</w:t>
            </w:r>
          </w:p>
          <w:p w14:paraId="0DA9BE58" w14:textId="77777777" w:rsidR="005257CD" w:rsidRPr="005257CD" w:rsidRDefault="005257CD" w:rsidP="005257CD">
            <w:r w:rsidRPr="005257CD">
              <w:t>Emitir y firmar las resoluciones administrativas en la que se determine el impuesto predial.</w:t>
            </w:r>
          </w:p>
          <w:p w14:paraId="43F7FCA0" w14:textId="77777777" w:rsidR="005257CD" w:rsidRPr="005257CD" w:rsidRDefault="005257CD" w:rsidP="005257CD">
            <w:r w:rsidRPr="005257CD">
              <w:t>Emitir y firmar las actas de notificación de las resoluciones determinantes del impuesto predial y las resoluciones impositoras de multas federales y municipales.</w:t>
            </w:r>
          </w:p>
          <w:p w14:paraId="1BA36AFB" w14:textId="77777777" w:rsidR="005257CD" w:rsidRPr="005257CD" w:rsidRDefault="005257CD" w:rsidP="005257CD">
            <w:r w:rsidRPr="005257CD">
              <w:t>Emitir y firmar los requerimientos de pago de los créditos fiscales.</w:t>
            </w:r>
          </w:p>
          <w:p w14:paraId="674BE564" w14:textId="77777777" w:rsidR="005257CD" w:rsidRPr="005257CD" w:rsidRDefault="005257CD" w:rsidP="005257CD">
            <w:r w:rsidRPr="005257CD">
              <w:t>Ordenar las diligencias de embargo de bienes muebles e inmuebles que garanticen el crédito fiscal.</w:t>
            </w:r>
          </w:p>
          <w:p w14:paraId="65AC0EBC" w14:textId="77777777" w:rsidR="005257CD" w:rsidRPr="005257CD" w:rsidRDefault="005257CD" w:rsidP="005257CD">
            <w:r w:rsidRPr="005257CD">
              <w:t>Hacer efectiva las fianzas con las que se garantizan los créditos fiscales.</w:t>
            </w:r>
          </w:p>
          <w:p w14:paraId="14BE213C" w14:textId="77777777" w:rsidR="005257CD" w:rsidRPr="005257CD" w:rsidRDefault="005257CD" w:rsidP="005257CD">
            <w:r w:rsidRPr="005257CD">
              <w:t>Ordenar y practicar embargos precautorios o administrativos.</w:t>
            </w:r>
          </w:p>
          <w:p w14:paraId="5D0DB397" w14:textId="77777777" w:rsidR="005257CD" w:rsidRPr="005257CD" w:rsidRDefault="005257CD" w:rsidP="005257CD">
            <w:r w:rsidRPr="005257CD">
              <w:t>Efectuar los trámites de inscripción de embargos de bienes inmuebles en el Instituto Registral del Estado de Tabasco.</w:t>
            </w:r>
          </w:p>
          <w:p w14:paraId="71AF9BEB" w14:textId="77777777" w:rsidR="005257CD" w:rsidRPr="005257CD" w:rsidRDefault="005257CD" w:rsidP="005257CD">
            <w:r w:rsidRPr="005257CD">
              <w:t>Ordenar la extracción de los bienes muebles embargados.</w:t>
            </w:r>
          </w:p>
          <w:p w14:paraId="78FD6E12" w14:textId="77777777" w:rsidR="005257CD" w:rsidRPr="005257CD" w:rsidRDefault="005257CD" w:rsidP="005257CD">
            <w:r w:rsidRPr="005257CD">
              <w:t>Contestar las demandas promovidas en contra de las diligencias efectuadas en el procedimiento administrativo de ejecución.</w:t>
            </w:r>
          </w:p>
          <w:p w14:paraId="2D74915D" w14:textId="77777777" w:rsidR="005257CD" w:rsidRPr="005257CD" w:rsidRDefault="005257CD" w:rsidP="005257CD">
            <w:r w:rsidRPr="005257CD">
              <w:lastRenderedPageBreak/>
              <w:t>Rendir los informes previos y justificados en los juicios de amparo promovidos en contra de las diligencias efectuadas en el procedimiento administrativo de ejecución.</w:t>
            </w:r>
          </w:p>
          <w:p w14:paraId="6BF97B1E" w14:textId="77777777" w:rsidR="005257CD" w:rsidRPr="005257CD" w:rsidRDefault="005257CD" w:rsidP="005257CD">
            <w:r w:rsidRPr="005257CD">
              <w:t>Rendir los informes mensuales.</w:t>
            </w:r>
          </w:p>
          <w:p w14:paraId="5CF52209" w14:textId="77777777" w:rsidR="005257CD" w:rsidRPr="005257CD" w:rsidRDefault="005257CD" w:rsidP="005257CD">
            <w:r w:rsidRPr="005257CD">
              <w:t>Las demás que expresamente le sean encomendadas por el Director de Finanzas.</w:t>
            </w:r>
          </w:p>
        </w:tc>
      </w:tr>
    </w:tbl>
    <w:p w14:paraId="628218A1" w14:textId="77777777" w:rsidR="005257CD" w:rsidRPr="005257CD" w:rsidRDefault="005257CD" w:rsidP="005257CD"/>
    <w:p w14:paraId="33E546EA" w14:textId="77777777" w:rsidR="005257CD" w:rsidRPr="005257CD" w:rsidRDefault="005257CD" w:rsidP="005257CD">
      <w:r w:rsidRPr="005257CD">
        <w:t>III.- Perfil del Responsable del Puesto</w:t>
      </w:r>
    </w:p>
    <w:tbl>
      <w:tblPr>
        <w:tblW w:w="10065"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030"/>
        <w:gridCol w:w="8035"/>
      </w:tblGrid>
      <w:tr w:rsidR="005257CD" w:rsidRPr="005257CD" w14:paraId="546B20DE" w14:textId="77777777" w:rsidTr="00A52BE1">
        <w:trPr>
          <w:jc w:val="center"/>
        </w:trPr>
        <w:tc>
          <w:tcPr>
            <w:tcW w:w="10064" w:type="dxa"/>
            <w:gridSpan w:val="2"/>
            <w:tcBorders>
              <w:top w:val="single" w:sz="4" w:space="0" w:color="00000A"/>
              <w:left w:val="single" w:sz="4" w:space="0" w:color="00000A"/>
              <w:bottom w:val="single" w:sz="4" w:space="0" w:color="00000A"/>
              <w:right w:val="single" w:sz="4" w:space="0" w:color="00000A"/>
            </w:tcBorders>
            <w:shd w:val="clear" w:color="auto" w:fill="990000"/>
          </w:tcPr>
          <w:p w14:paraId="7DDE4E34" w14:textId="77777777" w:rsidR="005257CD" w:rsidRPr="005257CD" w:rsidRDefault="005257CD" w:rsidP="005257CD">
            <w:r w:rsidRPr="005257CD">
              <w:t>Perfil del Puesto</w:t>
            </w:r>
          </w:p>
        </w:tc>
      </w:tr>
      <w:tr w:rsidR="005257CD" w:rsidRPr="005257CD" w14:paraId="0B02B077" w14:textId="77777777" w:rsidTr="00A52BE1">
        <w:trPr>
          <w:jc w:val="center"/>
        </w:trPr>
        <w:tc>
          <w:tcPr>
            <w:tcW w:w="2030" w:type="dxa"/>
            <w:tcBorders>
              <w:top w:val="single" w:sz="4" w:space="0" w:color="00000A"/>
              <w:left w:val="single" w:sz="4" w:space="0" w:color="00000A"/>
              <w:bottom w:val="single" w:sz="4" w:space="0" w:color="00000A"/>
              <w:right w:val="single" w:sz="4" w:space="0" w:color="00000A"/>
            </w:tcBorders>
            <w:shd w:val="clear" w:color="auto" w:fill="A6A6A6" w:themeFill="background1" w:themeFillShade="A6"/>
            <w:vAlign w:val="center"/>
          </w:tcPr>
          <w:p w14:paraId="2CD8C7C8" w14:textId="77777777" w:rsidR="005257CD" w:rsidRPr="005257CD" w:rsidRDefault="005257CD" w:rsidP="005257CD">
            <w:r w:rsidRPr="005257CD">
              <w:t>Nivel Académico:</w:t>
            </w:r>
          </w:p>
        </w:tc>
        <w:tc>
          <w:tcPr>
            <w:tcW w:w="8034" w:type="dxa"/>
            <w:tcBorders>
              <w:top w:val="single" w:sz="4" w:space="0" w:color="00000A"/>
              <w:left w:val="single" w:sz="4" w:space="0" w:color="00000A"/>
              <w:bottom w:val="single" w:sz="4" w:space="0" w:color="00000A"/>
              <w:right w:val="single" w:sz="4" w:space="0" w:color="00000A"/>
            </w:tcBorders>
            <w:shd w:val="clear" w:color="auto" w:fill="auto"/>
          </w:tcPr>
          <w:p w14:paraId="1375030C" w14:textId="77777777" w:rsidR="005257CD" w:rsidRPr="005257CD" w:rsidRDefault="005257CD" w:rsidP="005257CD">
            <w:r w:rsidRPr="005257CD">
              <w:t>Carrera profesional concluida</w:t>
            </w:r>
          </w:p>
        </w:tc>
      </w:tr>
      <w:tr w:rsidR="005257CD" w:rsidRPr="005257CD" w14:paraId="55668320" w14:textId="77777777" w:rsidTr="00A52BE1">
        <w:trPr>
          <w:jc w:val="center"/>
        </w:trPr>
        <w:tc>
          <w:tcPr>
            <w:tcW w:w="2030" w:type="dxa"/>
            <w:tcBorders>
              <w:top w:val="single" w:sz="4" w:space="0" w:color="00000A"/>
              <w:left w:val="single" w:sz="4" w:space="0" w:color="00000A"/>
              <w:bottom w:val="single" w:sz="4" w:space="0" w:color="00000A"/>
              <w:right w:val="single" w:sz="4" w:space="0" w:color="00000A"/>
            </w:tcBorders>
            <w:shd w:val="clear" w:color="auto" w:fill="A6A6A6" w:themeFill="background1" w:themeFillShade="A6"/>
            <w:vAlign w:val="center"/>
          </w:tcPr>
          <w:p w14:paraId="01387530" w14:textId="77777777" w:rsidR="005257CD" w:rsidRPr="005257CD" w:rsidRDefault="005257CD" w:rsidP="005257CD">
            <w:r w:rsidRPr="005257CD">
              <w:t>Experiencia:</w:t>
            </w:r>
          </w:p>
        </w:tc>
        <w:tc>
          <w:tcPr>
            <w:tcW w:w="8034" w:type="dxa"/>
            <w:tcBorders>
              <w:top w:val="single" w:sz="4" w:space="0" w:color="00000A"/>
              <w:left w:val="single" w:sz="4" w:space="0" w:color="00000A"/>
              <w:bottom w:val="single" w:sz="4" w:space="0" w:color="00000A"/>
              <w:right w:val="single" w:sz="4" w:space="0" w:color="00000A"/>
            </w:tcBorders>
            <w:shd w:val="clear" w:color="auto" w:fill="auto"/>
          </w:tcPr>
          <w:p w14:paraId="6DF46F80" w14:textId="77777777" w:rsidR="005257CD" w:rsidRPr="005257CD" w:rsidRDefault="005257CD" w:rsidP="005257CD">
            <w:r w:rsidRPr="005257CD">
              <w:t>5 años mínimos, en cargos públicos.</w:t>
            </w:r>
          </w:p>
        </w:tc>
      </w:tr>
      <w:tr w:rsidR="005257CD" w:rsidRPr="005257CD" w14:paraId="02E40B22" w14:textId="77777777" w:rsidTr="00A52BE1">
        <w:trPr>
          <w:jc w:val="center"/>
        </w:trPr>
        <w:tc>
          <w:tcPr>
            <w:tcW w:w="2030" w:type="dxa"/>
            <w:tcBorders>
              <w:top w:val="single" w:sz="4" w:space="0" w:color="00000A"/>
              <w:left w:val="single" w:sz="4" w:space="0" w:color="00000A"/>
              <w:bottom w:val="single" w:sz="4" w:space="0" w:color="00000A"/>
              <w:right w:val="single" w:sz="4" w:space="0" w:color="00000A"/>
            </w:tcBorders>
            <w:shd w:val="clear" w:color="auto" w:fill="A6A6A6" w:themeFill="background1" w:themeFillShade="A6"/>
            <w:vAlign w:val="center"/>
          </w:tcPr>
          <w:p w14:paraId="58C15125" w14:textId="77777777" w:rsidR="005257CD" w:rsidRPr="005257CD" w:rsidRDefault="005257CD" w:rsidP="005257CD">
            <w:r w:rsidRPr="005257CD">
              <w:t>Conocimientos:</w:t>
            </w:r>
          </w:p>
        </w:tc>
        <w:tc>
          <w:tcPr>
            <w:tcW w:w="8034" w:type="dxa"/>
            <w:tcBorders>
              <w:top w:val="single" w:sz="4" w:space="0" w:color="00000A"/>
              <w:left w:val="single" w:sz="4" w:space="0" w:color="00000A"/>
              <w:bottom w:val="single" w:sz="4" w:space="0" w:color="00000A"/>
              <w:right w:val="single" w:sz="4" w:space="0" w:color="00000A"/>
            </w:tcBorders>
            <w:shd w:val="clear" w:color="auto" w:fill="auto"/>
          </w:tcPr>
          <w:p w14:paraId="0B52CF36" w14:textId="77777777" w:rsidR="005257CD" w:rsidRPr="005257CD" w:rsidRDefault="005257CD" w:rsidP="005257CD">
            <w:r w:rsidRPr="005257CD">
              <w:t>Derecho Administrativo, Derecho Fiscal y Amparo.</w:t>
            </w:r>
          </w:p>
        </w:tc>
      </w:tr>
      <w:tr w:rsidR="005257CD" w:rsidRPr="005257CD" w14:paraId="620AFA99" w14:textId="77777777" w:rsidTr="00A52BE1">
        <w:trPr>
          <w:trHeight w:val="733"/>
          <w:jc w:val="center"/>
        </w:trPr>
        <w:tc>
          <w:tcPr>
            <w:tcW w:w="2030" w:type="dxa"/>
            <w:tcBorders>
              <w:top w:val="single" w:sz="4" w:space="0" w:color="00000A"/>
              <w:left w:val="single" w:sz="4" w:space="0" w:color="00000A"/>
              <w:bottom w:val="single" w:sz="4" w:space="0" w:color="00000A"/>
              <w:right w:val="single" w:sz="4" w:space="0" w:color="00000A"/>
            </w:tcBorders>
            <w:shd w:val="clear" w:color="auto" w:fill="A6A6A6" w:themeFill="background1" w:themeFillShade="A6"/>
            <w:vAlign w:val="center"/>
          </w:tcPr>
          <w:p w14:paraId="018BD9E4" w14:textId="77777777" w:rsidR="005257CD" w:rsidRPr="005257CD" w:rsidRDefault="005257CD" w:rsidP="005257CD">
            <w:r w:rsidRPr="005257CD">
              <w:t>Aptitud para Ocupar el Puesto:</w:t>
            </w:r>
          </w:p>
        </w:tc>
        <w:tc>
          <w:tcPr>
            <w:tcW w:w="8034" w:type="dxa"/>
            <w:tcBorders>
              <w:top w:val="single" w:sz="4" w:space="0" w:color="00000A"/>
              <w:left w:val="single" w:sz="4" w:space="0" w:color="00000A"/>
              <w:bottom w:val="single" w:sz="4" w:space="0" w:color="00000A"/>
              <w:right w:val="single" w:sz="4" w:space="0" w:color="00000A"/>
            </w:tcBorders>
            <w:shd w:val="clear" w:color="auto" w:fill="auto"/>
          </w:tcPr>
          <w:p w14:paraId="6D32BEB1" w14:textId="77777777" w:rsidR="005257CD" w:rsidRPr="005257CD" w:rsidRDefault="005257CD" w:rsidP="005257CD">
            <w:r w:rsidRPr="005257CD">
              <w:t>A) Técnicas:</w:t>
            </w:r>
          </w:p>
          <w:p w14:paraId="4ECA8C59" w14:textId="77777777" w:rsidR="005257CD" w:rsidRPr="005257CD" w:rsidRDefault="005257CD" w:rsidP="005257CD">
            <w:r w:rsidRPr="005257CD">
              <w:t>Conocer la estructura y funcionamiento de la Administración Pública Municipal.</w:t>
            </w:r>
          </w:p>
          <w:p w14:paraId="4B770953" w14:textId="77777777" w:rsidR="005257CD" w:rsidRPr="005257CD" w:rsidRDefault="005257CD" w:rsidP="005257CD">
            <w:r w:rsidRPr="005257CD">
              <w:t>Aplicar correctamente el marco jurídico y normativo federal, estatal y municipal.</w:t>
            </w:r>
          </w:p>
          <w:p w14:paraId="30AD8A92" w14:textId="77777777" w:rsidR="005257CD" w:rsidRPr="005257CD" w:rsidRDefault="005257CD" w:rsidP="005257CD">
            <w:r w:rsidRPr="005257CD">
              <w:t>Operar adecuadamente los recursos humanos.</w:t>
            </w:r>
          </w:p>
          <w:p w14:paraId="0CA9DF94" w14:textId="77777777" w:rsidR="005257CD" w:rsidRPr="005257CD" w:rsidRDefault="005257CD" w:rsidP="005257CD">
            <w:r w:rsidRPr="005257CD">
              <w:t>B) De Gestión:</w:t>
            </w:r>
          </w:p>
          <w:p w14:paraId="6BF2F0C1" w14:textId="77777777" w:rsidR="005257CD" w:rsidRPr="005257CD" w:rsidRDefault="005257CD" w:rsidP="005257CD">
            <w:r w:rsidRPr="005257CD">
              <w:t>Capacidad de negociación, liderazgo, toma de decisiones, análisis de problemas, enfoque en resultados, control administrativo, delegación de autoridad, organizado y administración de recursos.</w:t>
            </w:r>
          </w:p>
        </w:tc>
      </w:tr>
    </w:tbl>
    <w:p w14:paraId="5A3C9B5E" w14:textId="77777777" w:rsidR="005257CD" w:rsidRPr="005257CD" w:rsidRDefault="005257CD" w:rsidP="005257CD">
      <w:r w:rsidRPr="005257CD">
        <w:br w:type="page"/>
      </w:r>
      <w:r w:rsidRPr="005257CD">
        <w:rPr>
          <w:lang w:val="es-MX"/>
        </w:rPr>
        <w:lastRenderedPageBreak/>
        <w:t xml:space="preserve">I.- </w:t>
      </w:r>
      <w:r w:rsidRPr="005257CD">
        <w:t>Descripción del Puesto</w:t>
      </w:r>
    </w:p>
    <w:tbl>
      <w:tblPr>
        <w:tblW w:w="10065"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385"/>
        <w:gridCol w:w="1578"/>
        <w:gridCol w:w="5102"/>
      </w:tblGrid>
      <w:tr w:rsidR="005257CD" w:rsidRPr="005257CD" w14:paraId="4AFCBFFB" w14:textId="77777777" w:rsidTr="00A52BE1">
        <w:trPr>
          <w:jc w:val="center"/>
        </w:trPr>
        <w:tc>
          <w:tcPr>
            <w:tcW w:w="3385" w:type="dxa"/>
            <w:tcBorders>
              <w:top w:val="single" w:sz="4" w:space="0" w:color="00000A"/>
              <w:left w:val="single" w:sz="4" w:space="0" w:color="00000A"/>
              <w:bottom w:val="single" w:sz="4" w:space="0" w:color="00000A"/>
              <w:right w:val="single" w:sz="4" w:space="0" w:color="00000A"/>
            </w:tcBorders>
            <w:shd w:val="clear" w:color="auto" w:fill="990000"/>
          </w:tcPr>
          <w:p w14:paraId="6221528B" w14:textId="77777777" w:rsidR="005257CD" w:rsidRPr="005257CD" w:rsidRDefault="005257CD" w:rsidP="005257CD">
            <w:r w:rsidRPr="005257CD">
              <w:t>Puesto:</w:t>
            </w:r>
          </w:p>
        </w:tc>
        <w:tc>
          <w:tcPr>
            <w:tcW w:w="6679" w:type="dxa"/>
            <w:gridSpan w:val="2"/>
            <w:tcBorders>
              <w:top w:val="single" w:sz="4" w:space="0" w:color="00000A"/>
              <w:left w:val="single" w:sz="4" w:space="0" w:color="00000A"/>
              <w:bottom w:val="single" w:sz="4" w:space="0" w:color="00000A"/>
              <w:right w:val="single" w:sz="4" w:space="0" w:color="00000A"/>
            </w:tcBorders>
            <w:shd w:val="clear" w:color="auto" w:fill="auto"/>
          </w:tcPr>
          <w:p w14:paraId="33687FD4" w14:textId="77777777" w:rsidR="005257CD" w:rsidRPr="005257CD" w:rsidRDefault="005257CD" w:rsidP="005257CD">
            <w:r w:rsidRPr="005257CD">
              <w:t>Jefe del Departamento de Control y Seguimiento del Procedimiento Administrativo de Ejecución</w:t>
            </w:r>
          </w:p>
        </w:tc>
      </w:tr>
      <w:tr w:rsidR="005257CD" w:rsidRPr="005257CD" w14:paraId="7D9D47CE" w14:textId="77777777" w:rsidTr="00A52BE1">
        <w:trPr>
          <w:jc w:val="center"/>
        </w:trPr>
        <w:tc>
          <w:tcPr>
            <w:tcW w:w="3385" w:type="dxa"/>
            <w:tcBorders>
              <w:top w:val="single" w:sz="4" w:space="0" w:color="00000A"/>
              <w:left w:val="single" w:sz="4" w:space="0" w:color="00000A"/>
              <w:bottom w:val="single" w:sz="4" w:space="0" w:color="00000A"/>
              <w:right w:val="single" w:sz="4" w:space="0" w:color="00000A"/>
            </w:tcBorders>
            <w:shd w:val="clear" w:color="auto" w:fill="A6A6A6" w:themeFill="background1" w:themeFillShade="A6"/>
          </w:tcPr>
          <w:p w14:paraId="5D5DE376" w14:textId="77777777" w:rsidR="005257CD" w:rsidRPr="005257CD" w:rsidRDefault="005257CD" w:rsidP="005257CD">
            <w:r w:rsidRPr="005257CD">
              <w:t>Área de Adscripción:</w:t>
            </w:r>
          </w:p>
        </w:tc>
        <w:tc>
          <w:tcPr>
            <w:tcW w:w="6679" w:type="dxa"/>
            <w:gridSpan w:val="2"/>
            <w:tcBorders>
              <w:top w:val="single" w:sz="4" w:space="0" w:color="00000A"/>
              <w:left w:val="single" w:sz="4" w:space="0" w:color="00000A"/>
              <w:bottom w:val="single" w:sz="4" w:space="0" w:color="00000A"/>
              <w:right w:val="single" w:sz="4" w:space="0" w:color="00000A"/>
            </w:tcBorders>
            <w:shd w:val="clear" w:color="auto" w:fill="auto"/>
          </w:tcPr>
          <w:p w14:paraId="75EC198E" w14:textId="77777777" w:rsidR="005257CD" w:rsidRPr="005257CD" w:rsidRDefault="005257CD" w:rsidP="005257CD">
            <w:r w:rsidRPr="005257CD">
              <w:t>Dirección de Finanzas</w:t>
            </w:r>
          </w:p>
        </w:tc>
      </w:tr>
      <w:tr w:rsidR="005257CD" w:rsidRPr="005257CD" w14:paraId="000D6C89" w14:textId="77777777" w:rsidTr="00A52BE1">
        <w:trPr>
          <w:jc w:val="center"/>
        </w:trPr>
        <w:tc>
          <w:tcPr>
            <w:tcW w:w="3385" w:type="dxa"/>
            <w:tcBorders>
              <w:top w:val="single" w:sz="4" w:space="0" w:color="00000A"/>
              <w:left w:val="single" w:sz="4" w:space="0" w:color="00000A"/>
              <w:bottom w:val="single" w:sz="4" w:space="0" w:color="00000A"/>
              <w:right w:val="single" w:sz="4" w:space="0" w:color="00000A"/>
            </w:tcBorders>
            <w:shd w:val="clear" w:color="auto" w:fill="A6A6A6" w:themeFill="background1" w:themeFillShade="A6"/>
          </w:tcPr>
          <w:p w14:paraId="15D8A758" w14:textId="77777777" w:rsidR="005257CD" w:rsidRPr="005257CD" w:rsidRDefault="005257CD" w:rsidP="005257CD">
            <w:r w:rsidRPr="005257CD">
              <w:t>Reporta a:</w:t>
            </w:r>
          </w:p>
        </w:tc>
        <w:tc>
          <w:tcPr>
            <w:tcW w:w="6679" w:type="dxa"/>
            <w:gridSpan w:val="2"/>
            <w:tcBorders>
              <w:top w:val="single" w:sz="4" w:space="0" w:color="00000A"/>
              <w:left w:val="single" w:sz="4" w:space="0" w:color="00000A"/>
              <w:bottom w:val="single" w:sz="4" w:space="0" w:color="00000A"/>
              <w:right w:val="single" w:sz="4" w:space="0" w:color="00000A"/>
            </w:tcBorders>
            <w:shd w:val="clear" w:color="auto" w:fill="auto"/>
          </w:tcPr>
          <w:p w14:paraId="33989809" w14:textId="77777777" w:rsidR="005257CD" w:rsidRPr="005257CD" w:rsidRDefault="005257CD" w:rsidP="005257CD">
            <w:r w:rsidRPr="005257CD">
              <w:t>Subdirector de Ejecución Fiscal</w:t>
            </w:r>
          </w:p>
        </w:tc>
      </w:tr>
      <w:tr w:rsidR="005257CD" w:rsidRPr="005257CD" w14:paraId="28DC34A3" w14:textId="77777777" w:rsidTr="00A52BE1">
        <w:trPr>
          <w:jc w:val="center"/>
        </w:trPr>
        <w:tc>
          <w:tcPr>
            <w:tcW w:w="3385" w:type="dxa"/>
            <w:tcBorders>
              <w:top w:val="single" w:sz="4" w:space="0" w:color="00000A"/>
              <w:left w:val="single" w:sz="4" w:space="0" w:color="00000A"/>
              <w:bottom w:val="single" w:sz="4" w:space="0" w:color="00000A"/>
              <w:right w:val="single" w:sz="4" w:space="0" w:color="00000A"/>
            </w:tcBorders>
            <w:shd w:val="clear" w:color="auto" w:fill="A6A6A6" w:themeFill="background1" w:themeFillShade="A6"/>
          </w:tcPr>
          <w:p w14:paraId="1E098064" w14:textId="77777777" w:rsidR="005257CD" w:rsidRPr="005257CD" w:rsidRDefault="005257CD" w:rsidP="005257CD">
            <w:r w:rsidRPr="005257CD">
              <w:t>Supervisa a:</w:t>
            </w:r>
          </w:p>
        </w:tc>
        <w:tc>
          <w:tcPr>
            <w:tcW w:w="6679" w:type="dxa"/>
            <w:gridSpan w:val="2"/>
            <w:tcBorders>
              <w:top w:val="single" w:sz="4" w:space="0" w:color="00000A"/>
              <w:left w:val="single" w:sz="4" w:space="0" w:color="00000A"/>
              <w:bottom w:val="single" w:sz="4" w:space="0" w:color="00000A"/>
              <w:right w:val="single" w:sz="4" w:space="0" w:color="00000A"/>
            </w:tcBorders>
            <w:shd w:val="clear" w:color="auto" w:fill="auto"/>
          </w:tcPr>
          <w:p w14:paraId="6D8F2DC8" w14:textId="77777777" w:rsidR="005257CD" w:rsidRPr="005257CD" w:rsidRDefault="005257CD" w:rsidP="005257CD">
            <w:r w:rsidRPr="005257CD">
              <w:t>Personal que integra el área del Departamento de Control y Seguimiento del Procedimiento Administrativo de Ejecución.</w:t>
            </w:r>
          </w:p>
        </w:tc>
      </w:tr>
      <w:tr w:rsidR="005257CD" w:rsidRPr="005257CD" w14:paraId="7321CD1E" w14:textId="77777777" w:rsidTr="00A52BE1">
        <w:trPr>
          <w:jc w:val="center"/>
        </w:trPr>
        <w:tc>
          <w:tcPr>
            <w:tcW w:w="10064" w:type="dxa"/>
            <w:gridSpan w:val="3"/>
            <w:tcBorders>
              <w:top w:val="single" w:sz="4" w:space="0" w:color="00000A"/>
              <w:left w:val="single" w:sz="4" w:space="0" w:color="00000A"/>
              <w:bottom w:val="single" w:sz="4" w:space="0" w:color="00000A"/>
              <w:right w:val="single" w:sz="4" w:space="0" w:color="00000A"/>
            </w:tcBorders>
            <w:shd w:val="clear" w:color="auto" w:fill="990000"/>
          </w:tcPr>
          <w:p w14:paraId="22DC291C" w14:textId="77777777" w:rsidR="005257CD" w:rsidRPr="005257CD" w:rsidRDefault="005257CD" w:rsidP="005257CD">
            <w:r w:rsidRPr="005257CD">
              <w:t>Interacciones Internas</w:t>
            </w:r>
          </w:p>
        </w:tc>
      </w:tr>
      <w:tr w:rsidR="005257CD" w:rsidRPr="005257CD" w14:paraId="37D3177B" w14:textId="77777777" w:rsidTr="00A52BE1">
        <w:trPr>
          <w:jc w:val="center"/>
        </w:trPr>
        <w:tc>
          <w:tcPr>
            <w:tcW w:w="4963" w:type="dxa"/>
            <w:gridSpan w:val="2"/>
            <w:tcBorders>
              <w:top w:val="single" w:sz="4" w:space="0" w:color="00000A"/>
              <w:left w:val="single" w:sz="4" w:space="0" w:color="00000A"/>
              <w:bottom w:val="single" w:sz="4" w:space="0" w:color="00000A"/>
              <w:right w:val="single" w:sz="4" w:space="0" w:color="00000A"/>
            </w:tcBorders>
            <w:shd w:val="clear" w:color="auto" w:fill="538135" w:themeFill="accent6" w:themeFillShade="BF"/>
          </w:tcPr>
          <w:p w14:paraId="72C6EFB5" w14:textId="77777777" w:rsidR="005257CD" w:rsidRPr="005257CD" w:rsidRDefault="005257CD" w:rsidP="005257CD">
            <w:r w:rsidRPr="005257CD">
              <w:t>Con:</w:t>
            </w:r>
          </w:p>
        </w:tc>
        <w:tc>
          <w:tcPr>
            <w:tcW w:w="5101" w:type="dxa"/>
            <w:tcBorders>
              <w:top w:val="single" w:sz="4" w:space="0" w:color="00000A"/>
              <w:left w:val="single" w:sz="4" w:space="0" w:color="00000A"/>
              <w:bottom w:val="single" w:sz="4" w:space="0" w:color="00000A"/>
              <w:right w:val="single" w:sz="4" w:space="0" w:color="00000A"/>
            </w:tcBorders>
            <w:shd w:val="clear" w:color="auto" w:fill="538135" w:themeFill="accent6" w:themeFillShade="BF"/>
          </w:tcPr>
          <w:p w14:paraId="54E6DDAD" w14:textId="77777777" w:rsidR="005257CD" w:rsidRPr="005257CD" w:rsidRDefault="005257CD" w:rsidP="005257CD">
            <w:r w:rsidRPr="005257CD">
              <w:t>Para:</w:t>
            </w:r>
          </w:p>
        </w:tc>
      </w:tr>
      <w:tr w:rsidR="005257CD" w:rsidRPr="005257CD" w14:paraId="030CA080" w14:textId="77777777" w:rsidTr="00791109">
        <w:trPr>
          <w:jc w:val="center"/>
        </w:trPr>
        <w:tc>
          <w:tcPr>
            <w:tcW w:w="4963" w:type="dxa"/>
            <w:gridSpan w:val="2"/>
            <w:tcBorders>
              <w:top w:val="single" w:sz="4" w:space="0" w:color="00000A"/>
              <w:left w:val="single" w:sz="4" w:space="0" w:color="00000A"/>
              <w:bottom w:val="single" w:sz="4" w:space="0" w:color="00000A"/>
              <w:right w:val="single" w:sz="4" w:space="0" w:color="00000A"/>
            </w:tcBorders>
            <w:shd w:val="clear" w:color="auto" w:fill="auto"/>
          </w:tcPr>
          <w:p w14:paraId="38389729" w14:textId="77777777" w:rsidR="005257CD" w:rsidRPr="005257CD" w:rsidRDefault="005257CD" w:rsidP="005257CD">
            <w:r w:rsidRPr="005257CD">
              <w:t>Dirección de Finanzas.</w:t>
            </w:r>
          </w:p>
          <w:p w14:paraId="6E0BD2B0" w14:textId="77777777" w:rsidR="005257CD" w:rsidRPr="005257CD" w:rsidRDefault="005257CD" w:rsidP="005257CD">
            <w:r w:rsidRPr="005257CD">
              <w:t>Subdirección de Ingresos.</w:t>
            </w:r>
          </w:p>
          <w:p w14:paraId="569E9F20" w14:textId="77777777" w:rsidR="005257CD" w:rsidRPr="005257CD" w:rsidRDefault="005257CD" w:rsidP="005257CD">
            <w:r w:rsidRPr="005257CD">
              <w:t>Subdirección de Catastro.</w:t>
            </w:r>
          </w:p>
          <w:p w14:paraId="1E4B6BC3" w14:textId="77777777" w:rsidR="005257CD" w:rsidRPr="005257CD" w:rsidRDefault="005257CD" w:rsidP="005257CD">
            <w:r w:rsidRPr="005257CD">
              <w:t>Departamento de Informática.</w:t>
            </w:r>
          </w:p>
        </w:tc>
        <w:tc>
          <w:tcPr>
            <w:tcW w:w="5101" w:type="dxa"/>
            <w:tcBorders>
              <w:top w:val="single" w:sz="4" w:space="0" w:color="00000A"/>
              <w:left w:val="single" w:sz="4" w:space="0" w:color="00000A"/>
              <w:bottom w:val="single" w:sz="4" w:space="0" w:color="00000A"/>
              <w:right w:val="single" w:sz="4" w:space="0" w:color="00000A"/>
            </w:tcBorders>
            <w:shd w:val="clear" w:color="auto" w:fill="auto"/>
          </w:tcPr>
          <w:p w14:paraId="4E71E936" w14:textId="77777777" w:rsidR="005257CD" w:rsidRPr="005257CD" w:rsidRDefault="005257CD" w:rsidP="005257CD">
            <w:pPr>
              <w:rPr>
                <w:highlight w:val="yellow"/>
              </w:rPr>
            </w:pPr>
            <w:r w:rsidRPr="005257CD">
              <w:t>Dar cumplimiento a los procedimientos contenidos en las disposiciones fiscales para efectuar el cobro coactivo de los créditos fiscales a favor del Ayuntamiento.</w:t>
            </w:r>
          </w:p>
        </w:tc>
      </w:tr>
      <w:tr w:rsidR="005257CD" w:rsidRPr="005257CD" w14:paraId="7358A60E" w14:textId="77777777" w:rsidTr="00A52BE1">
        <w:trPr>
          <w:jc w:val="center"/>
        </w:trPr>
        <w:tc>
          <w:tcPr>
            <w:tcW w:w="4963" w:type="dxa"/>
            <w:gridSpan w:val="2"/>
            <w:tcBorders>
              <w:top w:val="single" w:sz="4" w:space="0" w:color="00000A"/>
              <w:left w:val="single" w:sz="4" w:space="0" w:color="00000A"/>
              <w:bottom w:val="single" w:sz="4" w:space="0" w:color="00000A"/>
              <w:right w:val="single" w:sz="4" w:space="0" w:color="00000A"/>
            </w:tcBorders>
            <w:shd w:val="clear" w:color="auto" w:fill="990000"/>
          </w:tcPr>
          <w:p w14:paraId="167606D9" w14:textId="77777777" w:rsidR="005257CD" w:rsidRPr="005257CD" w:rsidRDefault="005257CD" w:rsidP="005257CD">
            <w:r w:rsidRPr="005257CD">
              <w:t>Interacciones Externas</w:t>
            </w:r>
          </w:p>
        </w:tc>
        <w:tc>
          <w:tcPr>
            <w:tcW w:w="5101" w:type="dxa"/>
            <w:tcBorders>
              <w:top w:val="single" w:sz="4" w:space="0" w:color="00000A"/>
              <w:left w:val="single" w:sz="4" w:space="0" w:color="00000A"/>
              <w:bottom w:val="single" w:sz="4" w:space="0" w:color="00000A"/>
              <w:right w:val="single" w:sz="4" w:space="0" w:color="00000A"/>
            </w:tcBorders>
            <w:shd w:val="clear" w:color="auto" w:fill="990000"/>
          </w:tcPr>
          <w:p w14:paraId="48F17D17" w14:textId="77777777" w:rsidR="005257CD" w:rsidRPr="005257CD" w:rsidRDefault="005257CD" w:rsidP="005257CD"/>
        </w:tc>
      </w:tr>
      <w:tr w:rsidR="005257CD" w:rsidRPr="005257CD" w14:paraId="7A768C9D" w14:textId="77777777" w:rsidTr="00A52BE1">
        <w:trPr>
          <w:jc w:val="center"/>
        </w:trPr>
        <w:tc>
          <w:tcPr>
            <w:tcW w:w="4963" w:type="dxa"/>
            <w:gridSpan w:val="2"/>
            <w:tcBorders>
              <w:top w:val="single" w:sz="4" w:space="0" w:color="00000A"/>
              <w:left w:val="single" w:sz="4" w:space="0" w:color="00000A"/>
              <w:bottom w:val="single" w:sz="4" w:space="0" w:color="00000A"/>
              <w:right w:val="single" w:sz="4" w:space="0" w:color="00000A"/>
            </w:tcBorders>
            <w:shd w:val="clear" w:color="auto" w:fill="538135" w:themeFill="accent6" w:themeFillShade="BF"/>
          </w:tcPr>
          <w:p w14:paraId="2AE76AF6" w14:textId="77777777" w:rsidR="005257CD" w:rsidRPr="005257CD" w:rsidRDefault="005257CD" w:rsidP="005257CD">
            <w:r w:rsidRPr="005257CD">
              <w:t>Con:</w:t>
            </w:r>
          </w:p>
        </w:tc>
        <w:tc>
          <w:tcPr>
            <w:tcW w:w="5101" w:type="dxa"/>
            <w:tcBorders>
              <w:top w:val="single" w:sz="4" w:space="0" w:color="00000A"/>
              <w:left w:val="single" w:sz="4" w:space="0" w:color="00000A"/>
              <w:bottom w:val="single" w:sz="4" w:space="0" w:color="00000A"/>
              <w:right w:val="single" w:sz="4" w:space="0" w:color="00000A"/>
            </w:tcBorders>
            <w:shd w:val="clear" w:color="auto" w:fill="538135" w:themeFill="accent6" w:themeFillShade="BF"/>
          </w:tcPr>
          <w:p w14:paraId="0AFF2D39" w14:textId="77777777" w:rsidR="005257CD" w:rsidRPr="005257CD" w:rsidRDefault="005257CD" w:rsidP="005257CD">
            <w:r w:rsidRPr="005257CD">
              <w:t>Para:</w:t>
            </w:r>
          </w:p>
        </w:tc>
      </w:tr>
      <w:tr w:rsidR="005257CD" w:rsidRPr="005257CD" w14:paraId="5F529ACC" w14:textId="77777777" w:rsidTr="00791109">
        <w:trPr>
          <w:jc w:val="center"/>
        </w:trPr>
        <w:tc>
          <w:tcPr>
            <w:tcW w:w="4963" w:type="dxa"/>
            <w:gridSpan w:val="2"/>
            <w:tcBorders>
              <w:top w:val="single" w:sz="4" w:space="0" w:color="00000A"/>
              <w:left w:val="single" w:sz="4" w:space="0" w:color="00000A"/>
              <w:bottom w:val="single" w:sz="4" w:space="0" w:color="00000A"/>
              <w:right w:val="single" w:sz="4" w:space="0" w:color="00000A"/>
            </w:tcBorders>
            <w:shd w:val="clear" w:color="auto" w:fill="auto"/>
          </w:tcPr>
          <w:p w14:paraId="30FD69FB" w14:textId="77777777" w:rsidR="005257CD" w:rsidRPr="005257CD" w:rsidRDefault="005257CD" w:rsidP="005257CD">
            <w:r w:rsidRPr="005257CD">
              <w:t>Instituciones de Gobierno.</w:t>
            </w:r>
          </w:p>
        </w:tc>
        <w:tc>
          <w:tcPr>
            <w:tcW w:w="5101" w:type="dxa"/>
            <w:vMerge w:val="restart"/>
            <w:tcBorders>
              <w:top w:val="single" w:sz="4" w:space="0" w:color="00000A"/>
              <w:left w:val="single" w:sz="4" w:space="0" w:color="00000A"/>
              <w:bottom w:val="single" w:sz="4" w:space="0" w:color="00000A"/>
              <w:right w:val="single" w:sz="4" w:space="0" w:color="00000A"/>
            </w:tcBorders>
            <w:shd w:val="clear" w:color="auto" w:fill="auto"/>
          </w:tcPr>
          <w:p w14:paraId="04D7A146" w14:textId="77777777" w:rsidR="005257CD" w:rsidRPr="005257CD" w:rsidRDefault="005257CD" w:rsidP="005257CD">
            <w:pPr>
              <w:rPr>
                <w:highlight w:val="yellow"/>
              </w:rPr>
            </w:pPr>
            <w:r w:rsidRPr="005257CD">
              <w:t>Requerir directamente el pago de los créditos fiscales, multas administrativas, aplicando el procedimiento administrativo de ejecución.</w:t>
            </w:r>
          </w:p>
        </w:tc>
      </w:tr>
      <w:tr w:rsidR="005257CD" w:rsidRPr="005257CD" w14:paraId="37DBFD94" w14:textId="77777777" w:rsidTr="00791109">
        <w:trPr>
          <w:jc w:val="center"/>
        </w:trPr>
        <w:tc>
          <w:tcPr>
            <w:tcW w:w="4963" w:type="dxa"/>
            <w:gridSpan w:val="2"/>
            <w:tcBorders>
              <w:top w:val="single" w:sz="4" w:space="0" w:color="00000A"/>
              <w:left w:val="single" w:sz="4" w:space="0" w:color="00000A"/>
              <w:bottom w:val="single" w:sz="4" w:space="0" w:color="00000A"/>
              <w:right w:val="single" w:sz="4" w:space="0" w:color="00000A"/>
            </w:tcBorders>
            <w:shd w:val="clear" w:color="auto" w:fill="auto"/>
          </w:tcPr>
          <w:p w14:paraId="7F096FED" w14:textId="77777777" w:rsidR="005257CD" w:rsidRPr="005257CD" w:rsidRDefault="005257CD" w:rsidP="005257CD">
            <w:r w:rsidRPr="005257CD">
              <w:t>Ciudadanía en general e iniciativa privada.</w:t>
            </w:r>
          </w:p>
        </w:tc>
        <w:tc>
          <w:tcPr>
            <w:tcW w:w="5101" w:type="dxa"/>
            <w:vMerge/>
            <w:tcBorders>
              <w:top w:val="single" w:sz="4" w:space="0" w:color="00000A"/>
              <w:left w:val="single" w:sz="4" w:space="0" w:color="00000A"/>
              <w:bottom w:val="single" w:sz="4" w:space="0" w:color="00000A"/>
              <w:right w:val="single" w:sz="4" w:space="0" w:color="00000A"/>
            </w:tcBorders>
            <w:shd w:val="clear" w:color="auto" w:fill="auto"/>
            <w:vAlign w:val="center"/>
          </w:tcPr>
          <w:p w14:paraId="2817E5EA" w14:textId="77777777" w:rsidR="005257CD" w:rsidRPr="005257CD" w:rsidRDefault="005257CD" w:rsidP="005257CD"/>
        </w:tc>
      </w:tr>
    </w:tbl>
    <w:p w14:paraId="0D9BD9C1" w14:textId="77777777" w:rsidR="005257CD" w:rsidRPr="005257CD" w:rsidRDefault="005257CD" w:rsidP="005257CD"/>
    <w:p w14:paraId="2EFD836D" w14:textId="77777777" w:rsidR="005257CD" w:rsidRPr="005257CD" w:rsidRDefault="005257CD" w:rsidP="005257CD"/>
    <w:p w14:paraId="4EA7BCEC" w14:textId="77777777" w:rsidR="005257CD" w:rsidRPr="005257CD" w:rsidRDefault="005257CD" w:rsidP="005257CD">
      <w:r w:rsidRPr="005257CD">
        <w:t>II.- Descripción de las Funciones del Puesto</w:t>
      </w:r>
    </w:p>
    <w:tbl>
      <w:tblPr>
        <w:tblW w:w="10065"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0065"/>
      </w:tblGrid>
      <w:tr w:rsidR="005257CD" w:rsidRPr="005257CD" w14:paraId="7DB182B2" w14:textId="77777777" w:rsidTr="00A52BE1">
        <w:trPr>
          <w:jc w:val="center"/>
        </w:trPr>
        <w:tc>
          <w:tcPr>
            <w:tcW w:w="10065" w:type="dxa"/>
            <w:tcBorders>
              <w:top w:val="single" w:sz="4" w:space="0" w:color="00000A"/>
              <w:left w:val="single" w:sz="4" w:space="0" w:color="00000A"/>
              <w:bottom w:val="single" w:sz="4" w:space="0" w:color="00000A"/>
              <w:right w:val="single" w:sz="4" w:space="0" w:color="00000A"/>
            </w:tcBorders>
            <w:shd w:val="clear" w:color="auto" w:fill="990000"/>
          </w:tcPr>
          <w:p w14:paraId="140778C9" w14:textId="77777777" w:rsidR="005257CD" w:rsidRPr="005257CD" w:rsidRDefault="005257CD" w:rsidP="005257CD">
            <w:r w:rsidRPr="005257CD">
              <w:t>Descripción Genérica</w:t>
            </w:r>
          </w:p>
        </w:tc>
      </w:tr>
      <w:tr w:rsidR="005257CD" w:rsidRPr="005257CD" w14:paraId="1459885A" w14:textId="77777777" w:rsidTr="00791109">
        <w:trPr>
          <w:jc w:val="center"/>
        </w:trPr>
        <w:tc>
          <w:tcPr>
            <w:tcW w:w="10065" w:type="dxa"/>
            <w:tcBorders>
              <w:top w:val="single" w:sz="4" w:space="0" w:color="00000A"/>
              <w:left w:val="single" w:sz="4" w:space="0" w:color="00000A"/>
              <w:bottom w:val="single" w:sz="4" w:space="0" w:color="00000A"/>
              <w:right w:val="single" w:sz="4" w:space="0" w:color="00000A"/>
            </w:tcBorders>
            <w:shd w:val="clear" w:color="auto" w:fill="auto"/>
          </w:tcPr>
          <w:p w14:paraId="1DEFD20A" w14:textId="77777777" w:rsidR="005257CD" w:rsidRPr="005257CD" w:rsidRDefault="005257CD" w:rsidP="005257CD">
            <w:r w:rsidRPr="005257CD">
              <w:t>Emitir y verificar las notificaciones de pago para los morosos en el pago de impuestos.</w:t>
            </w:r>
          </w:p>
        </w:tc>
      </w:tr>
      <w:tr w:rsidR="005257CD" w:rsidRPr="005257CD" w14:paraId="629B7F75" w14:textId="77777777" w:rsidTr="00A52BE1">
        <w:trPr>
          <w:jc w:val="center"/>
        </w:trPr>
        <w:tc>
          <w:tcPr>
            <w:tcW w:w="10065" w:type="dxa"/>
            <w:tcBorders>
              <w:top w:val="single" w:sz="4" w:space="0" w:color="00000A"/>
              <w:left w:val="single" w:sz="4" w:space="0" w:color="00000A"/>
              <w:bottom w:val="single" w:sz="4" w:space="0" w:color="00000A"/>
              <w:right w:val="single" w:sz="4" w:space="0" w:color="00000A"/>
            </w:tcBorders>
            <w:shd w:val="clear" w:color="auto" w:fill="538135" w:themeFill="accent6" w:themeFillShade="BF"/>
          </w:tcPr>
          <w:p w14:paraId="49D09972" w14:textId="77777777" w:rsidR="005257CD" w:rsidRPr="005257CD" w:rsidRDefault="005257CD" w:rsidP="005257CD">
            <w:r w:rsidRPr="005257CD">
              <w:t>Descripción Específica</w:t>
            </w:r>
          </w:p>
        </w:tc>
      </w:tr>
      <w:tr w:rsidR="005257CD" w:rsidRPr="005257CD" w14:paraId="2736CBFF" w14:textId="77777777" w:rsidTr="00791109">
        <w:trPr>
          <w:trHeight w:val="184"/>
          <w:jc w:val="center"/>
        </w:trPr>
        <w:tc>
          <w:tcPr>
            <w:tcW w:w="10065" w:type="dxa"/>
            <w:tcBorders>
              <w:top w:val="single" w:sz="4" w:space="0" w:color="00000A"/>
              <w:left w:val="single" w:sz="4" w:space="0" w:color="00000A"/>
              <w:bottom w:val="single" w:sz="4" w:space="0" w:color="00000A"/>
              <w:right w:val="single" w:sz="4" w:space="0" w:color="00000A"/>
            </w:tcBorders>
            <w:shd w:val="clear" w:color="auto" w:fill="auto"/>
          </w:tcPr>
          <w:p w14:paraId="02758B91" w14:textId="77777777" w:rsidR="005257CD" w:rsidRPr="005257CD" w:rsidRDefault="005257CD" w:rsidP="005257CD">
            <w:r w:rsidRPr="005257CD">
              <w:t>Permanentes:</w:t>
            </w:r>
          </w:p>
          <w:p w14:paraId="7277E7E7" w14:textId="77777777" w:rsidR="005257CD" w:rsidRPr="005257CD" w:rsidRDefault="005257CD" w:rsidP="005257CD">
            <w:r w:rsidRPr="005257CD">
              <w:t>Emitir y verificar las relaciones de las multas federales no fiscales.</w:t>
            </w:r>
          </w:p>
          <w:p w14:paraId="7D088BE4" w14:textId="77777777" w:rsidR="005257CD" w:rsidRPr="005257CD" w:rsidRDefault="005257CD" w:rsidP="005257CD">
            <w:r w:rsidRPr="005257CD">
              <w:t>Elaborar y validar el informe mensual sobre el estado del proceso de cobro de las multas federales no fiscales.</w:t>
            </w:r>
          </w:p>
          <w:p w14:paraId="4BEBAE3A" w14:textId="77777777" w:rsidR="005257CD" w:rsidRPr="005257CD" w:rsidRDefault="005257CD" w:rsidP="005257CD">
            <w:r w:rsidRPr="005257CD">
              <w:t>Emitir y verificar las notificaciones de pago para los morosos en el pago de impuestos.</w:t>
            </w:r>
          </w:p>
          <w:p w14:paraId="2B87BF6A" w14:textId="77777777" w:rsidR="005257CD" w:rsidRPr="005257CD" w:rsidRDefault="005257CD" w:rsidP="005257CD">
            <w:r w:rsidRPr="005257CD">
              <w:t>Validar los datos de las multas federales no fiscales que envía la Secretaría de Planeación y Finanzas del Estado.</w:t>
            </w:r>
          </w:p>
          <w:p w14:paraId="11C6FEE8" w14:textId="77777777" w:rsidR="005257CD" w:rsidRPr="005257CD" w:rsidRDefault="005257CD" w:rsidP="005257CD">
            <w:r w:rsidRPr="005257CD">
              <w:t>Emitir las actas de notificación de pago de impuesto predial y multas municipales.</w:t>
            </w:r>
          </w:p>
          <w:p w14:paraId="1A2DC301" w14:textId="77777777" w:rsidR="005257CD" w:rsidRPr="005257CD" w:rsidRDefault="005257CD" w:rsidP="005257CD">
            <w:r w:rsidRPr="005257CD">
              <w:t>Emitir los citatorios para el pago de impuestos predial y multas municipales.</w:t>
            </w:r>
          </w:p>
          <w:p w14:paraId="689EC418" w14:textId="77777777" w:rsidR="005257CD" w:rsidRPr="005257CD" w:rsidRDefault="005257CD" w:rsidP="005257CD">
            <w:r w:rsidRPr="005257CD">
              <w:t>Turnar las notificaciones de las multas federales no fiscales al Subdirector de Ejecución Fiscal para su firma.</w:t>
            </w:r>
          </w:p>
          <w:p w14:paraId="2DD5B88B" w14:textId="77777777" w:rsidR="005257CD" w:rsidRPr="005257CD" w:rsidRDefault="005257CD" w:rsidP="005257CD">
            <w:r w:rsidRPr="005257CD">
              <w:t>Turnar los citatorios de las multas federales no fiscales al Subdirector de Ejecución Fiscal para su firma.</w:t>
            </w:r>
          </w:p>
          <w:p w14:paraId="7B156E94" w14:textId="77777777" w:rsidR="005257CD" w:rsidRPr="005257CD" w:rsidRDefault="005257CD" w:rsidP="005257CD">
            <w:r w:rsidRPr="005257CD">
              <w:t>Revisar los requerimientos de pago y mandamiento de ejecución para el pago del impuesto predial, de multas municipales y federales no fiscales.</w:t>
            </w:r>
          </w:p>
          <w:p w14:paraId="00402BEA" w14:textId="77777777" w:rsidR="005257CD" w:rsidRPr="005257CD" w:rsidRDefault="005257CD" w:rsidP="005257CD">
            <w:r w:rsidRPr="005257CD">
              <w:t>Emitir y verificar las actas de embargo para el pago de impuesto predial, de multas municipales y federales no fiscales.</w:t>
            </w:r>
          </w:p>
          <w:p w14:paraId="38E16522" w14:textId="77777777" w:rsidR="005257CD" w:rsidRPr="005257CD" w:rsidRDefault="005257CD" w:rsidP="005257CD">
            <w:r w:rsidRPr="005257CD">
              <w:t>Emitir y verificar los registros de actas de embargo que se envían al Registro Público de la Propiedad.</w:t>
            </w:r>
          </w:p>
          <w:p w14:paraId="39F19AE0" w14:textId="77777777" w:rsidR="005257CD" w:rsidRPr="005257CD" w:rsidRDefault="005257CD" w:rsidP="005257CD">
            <w:pPr>
              <w:rPr>
                <w:lang w:val="es-MX" w:eastAsia="en-US"/>
              </w:rPr>
            </w:pPr>
            <w:r w:rsidRPr="005257CD">
              <w:t>Emitir y validar el reporte de multas municipales y reporte de multas federales.</w:t>
            </w:r>
          </w:p>
          <w:p w14:paraId="04CF5D38" w14:textId="77777777" w:rsidR="005257CD" w:rsidRPr="005257CD" w:rsidRDefault="005257CD" w:rsidP="005257CD"/>
          <w:p w14:paraId="2237D8A8" w14:textId="77777777" w:rsidR="005257CD" w:rsidRPr="005257CD" w:rsidRDefault="005257CD" w:rsidP="005257CD">
            <w:r w:rsidRPr="005257CD">
              <w:t>Periódicas:</w:t>
            </w:r>
          </w:p>
          <w:p w14:paraId="537F580E" w14:textId="77777777" w:rsidR="005257CD" w:rsidRPr="005257CD" w:rsidRDefault="005257CD" w:rsidP="005257CD">
            <w:r w:rsidRPr="005257CD">
              <w:t>Atender las aclaraciones generales a los contribuyentes.</w:t>
            </w:r>
          </w:p>
          <w:p w14:paraId="576205AC" w14:textId="77777777" w:rsidR="005257CD" w:rsidRPr="005257CD" w:rsidRDefault="005257CD" w:rsidP="005257CD">
            <w:r w:rsidRPr="005257CD">
              <w:t>Elaborar los informes de actividades realizadas, para el Director de Finanzas.</w:t>
            </w:r>
          </w:p>
          <w:p w14:paraId="66808999" w14:textId="77777777" w:rsidR="005257CD" w:rsidRPr="005257CD" w:rsidRDefault="005257CD" w:rsidP="005257CD"/>
          <w:p w14:paraId="6C2BA4EC" w14:textId="77777777" w:rsidR="005257CD" w:rsidRPr="005257CD" w:rsidRDefault="005257CD" w:rsidP="005257CD">
            <w:r w:rsidRPr="005257CD">
              <w:t>Eventuales:</w:t>
            </w:r>
          </w:p>
          <w:p w14:paraId="6162D29D" w14:textId="77777777" w:rsidR="005257CD" w:rsidRPr="005257CD" w:rsidRDefault="005257CD" w:rsidP="005257CD">
            <w:pPr>
              <w:rPr>
                <w:lang w:val="es-MX" w:eastAsia="en-US"/>
              </w:rPr>
            </w:pPr>
            <w:r w:rsidRPr="005257CD">
              <w:t>Rendir informes de actividades realizadas, al Director de Finanzas.</w:t>
            </w:r>
          </w:p>
        </w:tc>
      </w:tr>
    </w:tbl>
    <w:p w14:paraId="7C3CABE2" w14:textId="77777777" w:rsidR="005257CD" w:rsidRPr="005257CD" w:rsidRDefault="005257CD" w:rsidP="005257CD"/>
    <w:p w14:paraId="3E9AEA6C" w14:textId="77777777" w:rsidR="005257CD" w:rsidRDefault="005257CD" w:rsidP="005257CD"/>
    <w:p w14:paraId="3D4EC449" w14:textId="77777777" w:rsidR="00FA7A9C" w:rsidRDefault="00FA7A9C" w:rsidP="005257CD"/>
    <w:p w14:paraId="11CCE915" w14:textId="77777777" w:rsidR="00FA7A9C" w:rsidRPr="005257CD" w:rsidRDefault="00FA7A9C" w:rsidP="005257CD"/>
    <w:p w14:paraId="58200BAC" w14:textId="77777777" w:rsidR="005257CD" w:rsidRPr="005257CD" w:rsidRDefault="005257CD" w:rsidP="005257CD">
      <w:r w:rsidRPr="005257CD">
        <w:t>III.- Perfil del Responsable del Puesto</w:t>
      </w:r>
    </w:p>
    <w:tbl>
      <w:tblPr>
        <w:tblW w:w="10065"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030"/>
        <w:gridCol w:w="8035"/>
      </w:tblGrid>
      <w:tr w:rsidR="005257CD" w:rsidRPr="005257CD" w14:paraId="438A94EB" w14:textId="77777777" w:rsidTr="006159F5">
        <w:trPr>
          <w:jc w:val="center"/>
        </w:trPr>
        <w:tc>
          <w:tcPr>
            <w:tcW w:w="10064" w:type="dxa"/>
            <w:gridSpan w:val="2"/>
            <w:tcBorders>
              <w:top w:val="single" w:sz="4" w:space="0" w:color="00000A"/>
              <w:left w:val="single" w:sz="4" w:space="0" w:color="00000A"/>
              <w:bottom w:val="single" w:sz="4" w:space="0" w:color="00000A"/>
              <w:right w:val="single" w:sz="4" w:space="0" w:color="00000A"/>
            </w:tcBorders>
            <w:shd w:val="clear" w:color="auto" w:fill="990000"/>
          </w:tcPr>
          <w:p w14:paraId="606CA88A" w14:textId="77777777" w:rsidR="005257CD" w:rsidRPr="005257CD" w:rsidRDefault="005257CD" w:rsidP="005257CD">
            <w:r w:rsidRPr="005257CD">
              <w:t>Perfil del Puesto</w:t>
            </w:r>
          </w:p>
        </w:tc>
      </w:tr>
      <w:tr w:rsidR="005257CD" w:rsidRPr="005257CD" w14:paraId="184440D9" w14:textId="77777777" w:rsidTr="006159F5">
        <w:trPr>
          <w:jc w:val="center"/>
        </w:trPr>
        <w:tc>
          <w:tcPr>
            <w:tcW w:w="2030" w:type="dxa"/>
            <w:tcBorders>
              <w:top w:val="single" w:sz="4" w:space="0" w:color="00000A"/>
              <w:left w:val="single" w:sz="4" w:space="0" w:color="00000A"/>
              <w:bottom w:val="single" w:sz="4" w:space="0" w:color="00000A"/>
              <w:right w:val="single" w:sz="4" w:space="0" w:color="00000A"/>
            </w:tcBorders>
            <w:shd w:val="clear" w:color="auto" w:fill="A6A6A6" w:themeFill="background1" w:themeFillShade="A6"/>
            <w:vAlign w:val="center"/>
          </w:tcPr>
          <w:p w14:paraId="367FCC98" w14:textId="77777777" w:rsidR="005257CD" w:rsidRPr="005257CD" w:rsidRDefault="005257CD" w:rsidP="005257CD">
            <w:r w:rsidRPr="005257CD">
              <w:t>Nivel Académico:</w:t>
            </w:r>
          </w:p>
        </w:tc>
        <w:tc>
          <w:tcPr>
            <w:tcW w:w="8034" w:type="dxa"/>
            <w:tcBorders>
              <w:top w:val="single" w:sz="4" w:space="0" w:color="00000A"/>
              <w:left w:val="single" w:sz="4" w:space="0" w:color="00000A"/>
              <w:bottom w:val="single" w:sz="4" w:space="0" w:color="00000A"/>
              <w:right w:val="single" w:sz="4" w:space="0" w:color="00000A"/>
            </w:tcBorders>
            <w:shd w:val="clear" w:color="auto" w:fill="auto"/>
          </w:tcPr>
          <w:p w14:paraId="5FD8B929" w14:textId="77777777" w:rsidR="005257CD" w:rsidRPr="005257CD" w:rsidRDefault="005257CD" w:rsidP="005257CD">
            <w:r w:rsidRPr="005257CD">
              <w:t>Nivel profesional en Derecho o en el área económico-administrativa.</w:t>
            </w:r>
          </w:p>
        </w:tc>
      </w:tr>
      <w:tr w:rsidR="005257CD" w:rsidRPr="005257CD" w14:paraId="4D0BF1C1" w14:textId="77777777" w:rsidTr="006159F5">
        <w:trPr>
          <w:jc w:val="center"/>
        </w:trPr>
        <w:tc>
          <w:tcPr>
            <w:tcW w:w="2030" w:type="dxa"/>
            <w:tcBorders>
              <w:top w:val="single" w:sz="4" w:space="0" w:color="00000A"/>
              <w:left w:val="single" w:sz="4" w:space="0" w:color="00000A"/>
              <w:bottom w:val="single" w:sz="4" w:space="0" w:color="00000A"/>
              <w:right w:val="single" w:sz="4" w:space="0" w:color="00000A"/>
            </w:tcBorders>
            <w:shd w:val="clear" w:color="auto" w:fill="A6A6A6" w:themeFill="background1" w:themeFillShade="A6"/>
            <w:vAlign w:val="center"/>
          </w:tcPr>
          <w:p w14:paraId="0D788E57" w14:textId="77777777" w:rsidR="005257CD" w:rsidRPr="005257CD" w:rsidRDefault="005257CD" w:rsidP="005257CD">
            <w:r w:rsidRPr="005257CD">
              <w:t>Experiencia:</w:t>
            </w:r>
          </w:p>
        </w:tc>
        <w:tc>
          <w:tcPr>
            <w:tcW w:w="8034" w:type="dxa"/>
            <w:tcBorders>
              <w:top w:val="single" w:sz="4" w:space="0" w:color="00000A"/>
              <w:left w:val="single" w:sz="4" w:space="0" w:color="00000A"/>
              <w:bottom w:val="single" w:sz="4" w:space="0" w:color="00000A"/>
              <w:right w:val="single" w:sz="4" w:space="0" w:color="00000A"/>
            </w:tcBorders>
            <w:shd w:val="clear" w:color="auto" w:fill="auto"/>
          </w:tcPr>
          <w:p w14:paraId="64F95A59" w14:textId="77777777" w:rsidR="005257CD" w:rsidRPr="005257CD" w:rsidRDefault="005257CD" w:rsidP="005257CD">
            <w:r w:rsidRPr="005257CD">
              <w:t>Tener práctica profesional mayor de 3 años.</w:t>
            </w:r>
          </w:p>
        </w:tc>
      </w:tr>
      <w:tr w:rsidR="005257CD" w:rsidRPr="005257CD" w14:paraId="486030A2" w14:textId="77777777" w:rsidTr="006159F5">
        <w:trPr>
          <w:jc w:val="center"/>
        </w:trPr>
        <w:tc>
          <w:tcPr>
            <w:tcW w:w="2030" w:type="dxa"/>
            <w:tcBorders>
              <w:top w:val="single" w:sz="4" w:space="0" w:color="00000A"/>
              <w:left w:val="single" w:sz="4" w:space="0" w:color="00000A"/>
              <w:bottom w:val="single" w:sz="4" w:space="0" w:color="00000A"/>
              <w:right w:val="single" w:sz="4" w:space="0" w:color="00000A"/>
            </w:tcBorders>
            <w:shd w:val="clear" w:color="auto" w:fill="A6A6A6" w:themeFill="background1" w:themeFillShade="A6"/>
            <w:vAlign w:val="center"/>
          </w:tcPr>
          <w:p w14:paraId="5E4668C1" w14:textId="77777777" w:rsidR="005257CD" w:rsidRPr="005257CD" w:rsidRDefault="005257CD" w:rsidP="005257CD">
            <w:r w:rsidRPr="005257CD">
              <w:t>Conocimientos:</w:t>
            </w:r>
          </w:p>
        </w:tc>
        <w:tc>
          <w:tcPr>
            <w:tcW w:w="8034" w:type="dxa"/>
            <w:tcBorders>
              <w:top w:val="single" w:sz="4" w:space="0" w:color="00000A"/>
              <w:left w:val="single" w:sz="4" w:space="0" w:color="00000A"/>
              <w:bottom w:val="single" w:sz="4" w:space="0" w:color="00000A"/>
              <w:right w:val="single" w:sz="4" w:space="0" w:color="00000A"/>
            </w:tcBorders>
            <w:shd w:val="clear" w:color="auto" w:fill="auto"/>
          </w:tcPr>
          <w:p w14:paraId="4E2DA6AE" w14:textId="77777777" w:rsidR="005257CD" w:rsidRPr="005257CD" w:rsidRDefault="005257CD" w:rsidP="005257CD">
            <w:pPr>
              <w:rPr>
                <w:rFonts w:eastAsia="Arial Unicode MS"/>
              </w:rPr>
            </w:pPr>
            <w:r w:rsidRPr="005257CD">
              <w:t xml:space="preserve">Administración pública, finanzas, gestión de la información, impuestos, leyes y reglamentos, manejo de computadora, informática (paquetería Office y paquetería administrativa), administración, contaduría, manejo de correo electrónico y correspondencia, procesamiento de la información, presentaciones ejecutivas. </w:t>
            </w:r>
          </w:p>
        </w:tc>
      </w:tr>
      <w:tr w:rsidR="005257CD" w:rsidRPr="005257CD" w14:paraId="6B77FEAB" w14:textId="77777777" w:rsidTr="006159F5">
        <w:trPr>
          <w:trHeight w:val="733"/>
          <w:jc w:val="center"/>
        </w:trPr>
        <w:tc>
          <w:tcPr>
            <w:tcW w:w="2030" w:type="dxa"/>
            <w:tcBorders>
              <w:top w:val="single" w:sz="4" w:space="0" w:color="00000A"/>
              <w:left w:val="single" w:sz="4" w:space="0" w:color="00000A"/>
              <w:bottom w:val="single" w:sz="4" w:space="0" w:color="00000A"/>
              <w:right w:val="single" w:sz="4" w:space="0" w:color="00000A"/>
            </w:tcBorders>
            <w:shd w:val="clear" w:color="auto" w:fill="A6A6A6" w:themeFill="background1" w:themeFillShade="A6"/>
            <w:vAlign w:val="center"/>
          </w:tcPr>
          <w:p w14:paraId="2D36A55F" w14:textId="77777777" w:rsidR="005257CD" w:rsidRPr="005257CD" w:rsidRDefault="005257CD" w:rsidP="005257CD">
            <w:r w:rsidRPr="005257CD">
              <w:t>Aptitud para Ocupar el Puesto:</w:t>
            </w:r>
          </w:p>
        </w:tc>
        <w:tc>
          <w:tcPr>
            <w:tcW w:w="8034" w:type="dxa"/>
            <w:tcBorders>
              <w:top w:val="single" w:sz="4" w:space="0" w:color="00000A"/>
              <w:left w:val="single" w:sz="4" w:space="0" w:color="00000A"/>
              <w:bottom w:val="single" w:sz="4" w:space="0" w:color="00000A"/>
              <w:right w:val="single" w:sz="4" w:space="0" w:color="00000A"/>
            </w:tcBorders>
            <w:shd w:val="clear" w:color="auto" w:fill="auto"/>
          </w:tcPr>
          <w:p w14:paraId="24730448" w14:textId="77777777" w:rsidR="005257CD" w:rsidRPr="005257CD" w:rsidRDefault="005257CD" w:rsidP="005257CD">
            <w:r w:rsidRPr="005257CD">
              <w:rPr>
                <w:rFonts w:eastAsia="Arial Unicode MS"/>
              </w:rPr>
              <w:t>Manejo de relaciones laborales, analizar e interpretar información legal, o</w:t>
            </w:r>
            <w:r w:rsidRPr="005257CD">
              <w:t>rganizado, eficiente, estructurado, trabajo en equipo, facilidad de palabra, liderazgo, responsable, capacidad de adaptación a los cambios y puntualidad.</w:t>
            </w:r>
          </w:p>
        </w:tc>
      </w:tr>
    </w:tbl>
    <w:p w14:paraId="7571CF05" w14:textId="77777777" w:rsidR="005257CD" w:rsidRPr="005257CD" w:rsidRDefault="005257CD" w:rsidP="005257CD"/>
    <w:p w14:paraId="2A1FD80C" w14:textId="77777777" w:rsidR="005257CD" w:rsidRPr="005257CD" w:rsidRDefault="005257CD" w:rsidP="005257CD">
      <w:pPr>
        <w:rPr>
          <w:lang w:val="es-MX"/>
        </w:rPr>
      </w:pPr>
      <w:r w:rsidRPr="005257CD">
        <w:br w:type="page"/>
      </w:r>
    </w:p>
    <w:p w14:paraId="22B0071F" w14:textId="77777777" w:rsidR="005257CD" w:rsidRPr="005257CD" w:rsidRDefault="005257CD" w:rsidP="005257CD">
      <w:r w:rsidRPr="005257CD">
        <w:rPr>
          <w:lang w:val="es-MX"/>
        </w:rPr>
        <w:lastRenderedPageBreak/>
        <w:t xml:space="preserve">I.- </w:t>
      </w:r>
      <w:r w:rsidRPr="005257CD">
        <w:t>Descripción del Puesto</w:t>
      </w:r>
    </w:p>
    <w:tbl>
      <w:tblPr>
        <w:tblW w:w="10065"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385"/>
        <w:gridCol w:w="1578"/>
        <w:gridCol w:w="5102"/>
      </w:tblGrid>
      <w:tr w:rsidR="005257CD" w:rsidRPr="005257CD" w14:paraId="6B6E2C24" w14:textId="77777777" w:rsidTr="006159F5">
        <w:trPr>
          <w:jc w:val="center"/>
        </w:trPr>
        <w:tc>
          <w:tcPr>
            <w:tcW w:w="3385" w:type="dxa"/>
            <w:tcBorders>
              <w:top w:val="single" w:sz="4" w:space="0" w:color="00000A"/>
              <w:left w:val="single" w:sz="4" w:space="0" w:color="00000A"/>
              <w:bottom w:val="single" w:sz="4" w:space="0" w:color="00000A"/>
              <w:right w:val="single" w:sz="4" w:space="0" w:color="00000A"/>
            </w:tcBorders>
            <w:shd w:val="clear" w:color="auto" w:fill="990000"/>
          </w:tcPr>
          <w:p w14:paraId="560E0408" w14:textId="77777777" w:rsidR="005257CD" w:rsidRPr="005257CD" w:rsidRDefault="005257CD" w:rsidP="005257CD">
            <w:r w:rsidRPr="005257CD">
              <w:t>Puesto:</w:t>
            </w:r>
          </w:p>
        </w:tc>
        <w:tc>
          <w:tcPr>
            <w:tcW w:w="6679" w:type="dxa"/>
            <w:gridSpan w:val="2"/>
            <w:tcBorders>
              <w:top w:val="single" w:sz="4" w:space="0" w:color="00000A"/>
              <w:left w:val="single" w:sz="4" w:space="0" w:color="00000A"/>
              <w:bottom w:val="single" w:sz="4" w:space="0" w:color="00000A"/>
              <w:right w:val="single" w:sz="4" w:space="0" w:color="00000A"/>
            </w:tcBorders>
            <w:shd w:val="clear" w:color="auto" w:fill="auto"/>
          </w:tcPr>
          <w:p w14:paraId="72BD8397" w14:textId="77777777" w:rsidR="005257CD" w:rsidRPr="005257CD" w:rsidRDefault="005257CD" w:rsidP="005257CD">
            <w:r w:rsidRPr="005257CD">
              <w:t>Jefe del Departamento de Notificación y Ejecución</w:t>
            </w:r>
          </w:p>
        </w:tc>
      </w:tr>
      <w:tr w:rsidR="005257CD" w:rsidRPr="005257CD" w14:paraId="671A1B99" w14:textId="77777777" w:rsidTr="006159F5">
        <w:trPr>
          <w:jc w:val="center"/>
        </w:trPr>
        <w:tc>
          <w:tcPr>
            <w:tcW w:w="3385" w:type="dxa"/>
            <w:tcBorders>
              <w:top w:val="single" w:sz="4" w:space="0" w:color="00000A"/>
              <w:left w:val="single" w:sz="4" w:space="0" w:color="00000A"/>
              <w:bottom w:val="single" w:sz="4" w:space="0" w:color="00000A"/>
              <w:right w:val="single" w:sz="4" w:space="0" w:color="00000A"/>
            </w:tcBorders>
            <w:shd w:val="clear" w:color="auto" w:fill="A6A6A6" w:themeFill="background1" w:themeFillShade="A6"/>
          </w:tcPr>
          <w:p w14:paraId="7CA05DAE" w14:textId="77777777" w:rsidR="005257CD" w:rsidRPr="005257CD" w:rsidRDefault="005257CD" w:rsidP="005257CD">
            <w:r w:rsidRPr="005257CD">
              <w:t>Área de Adscripción:</w:t>
            </w:r>
          </w:p>
        </w:tc>
        <w:tc>
          <w:tcPr>
            <w:tcW w:w="6679" w:type="dxa"/>
            <w:gridSpan w:val="2"/>
            <w:tcBorders>
              <w:top w:val="single" w:sz="4" w:space="0" w:color="00000A"/>
              <w:left w:val="single" w:sz="4" w:space="0" w:color="00000A"/>
              <w:bottom w:val="single" w:sz="4" w:space="0" w:color="00000A"/>
              <w:right w:val="single" w:sz="4" w:space="0" w:color="00000A"/>
            </w:tcBorders>
            <w:shd w:val="clear" w:color="auto" w:fill="auto"/>
          </w:tcPr>
          <w:p w14:paraId="2F36DF1D" w14:textId="77777777" w:rsidR="005257CD" w:rsidRPr="005257CD" w:rsidRDefault="005257CD" w:rsidP="005257CD">
            <w:r w:rsidRPr="005257CD">
              <w:t>Dirección de Finanzas</w:t>
            </w:r>
          </w:p>
        </w:tc>
      </w:tr>
      <w:tr w:rsidR="005257CD" w:rsidRPr="005257CD" w14:paraId="62F780CC" w14:textId="77777777" w:rsidTr="006159F5">
        <w:trPr>
          <w:jc w:val="center"/>
        </w:trPr>
        <w:tc>
          <w:tcPr>
            <w:tcW w:w="3385" w:type="dxa"/>
            <w:tcBorders>
              <w:top w:val="single" w:sz="4" w:space="0" w:color="00000A"/>
              <w:left w:val="single" w:sz="4" w:space="0" w:color="00000A"/>
              <w:bottom w:val="single" w:sz="4" w:space="0" w:color="00000A"/>
              <w:right w:val="single" w:sz="4" w:space="0" w:color="00000A"/>
            </w:tcBorders>
            <w:shd w:val="clear" w:color="auto" w:fill="A6A6A6" w:themeFill="background1" w:themeFillShade="A6"/>
          </w:tcPr>
          <w:p w14:paraId="6FA1A208" w14:textId="77777777" w:rsidR="005257CD" w:rsidRPr="005257CD" w:rsidRDefault="005257CD" w:rsidP="005257CD">
            <w:r w:rsidRPr="005257CD">
              <w:t>Reporta a:</w:t>
            </w:r>
          </w:p>
        </w:tc>
        <w:tc>
          <w:tcPr>
            <w:tcW w:w="6679" w:type="dxa"/>
            <w:gridSpan w:val="2"/>
            <w:tcBorders>
              <w:top w:val="single" w:sz="4" w:space="0" w:color="00000A"/>
              <w:left w:val="single" w:sz="4" w:space="0" w:color="00000A"/>
              <w:bottom w:val="single" w:sz="4" w:space="0" w:color="00000A"/>
              <w:right w:val="single" w:sz="4" w:space="0" w:color="00000A"/>
            </w:tcBorders>
            <w:shd w:val="clear" w:color="auto" w:fill="auto"/>
          </w:tcPr>
          <w:p w14:paraId="26D20ADD" w14:textId="77777777" w:rsidR="005257CD" w:rsidRPr="005257CD" w:rsidRDefault="005257CD" w:rsidP="005257CD">
            <w:r w:rsidRPr="005257CD">
              <w:t>Subdirector de Ejecución Fiscal</w:t>
            </w:r>
          </w:p>
        </w:tc>
      </w:tr>
      <w:tr w:rsidR="005257CD" w:rsidRPr="005257CD" w14:paraId="630A59B0" w14:textId="77777777" w:rsidTr="006159F5">
        <w:trPr>
          <w:jc w:val="center"/>
        </w:trPr>
        <w:tc>
          <w:tcPr>
            <w:tcW w:w="3385" w:type="dxa"/>
            <w:tcBorders>
              <w:top w:val="single" w:sz="4" w:space="0" w:color="00000A"/>
              <w:left w:val="single" w:sz="4" w:space="0" w:color="00000A"/>
              <w:bottom w:val="single" w:sz="4" w:space="0" w:color="00000A"/>
              <w:right w:val="single" w:sz="4" w:space="0" w:color="00000A"/>
            </w:tcBorders>
            <w:shd w:val="clear" w:color="auto" w:fill="A6A6A6" w:themeFill="background1" w:themeFillShade="A6"/>
          </w:tcPr>
          <w:p w14:paraId="4C14FB02" w14:textId="77777777" w:rsidR="005257CD" w:rsidRPr="005257CD" w:rsidRDefault="005257CD" w:rsidP="005257CD">
            <w:r w:rsidRPr="005257CD">
              <w:t>Supervisa a:</w:t>
            </w:r>
          </w:p>
        </w:tc>
        <w:tc>
          <w:tcPr>
            <w:tcW w:w="6679" w:type="dxa"/>
            <w:gridSpan w:val="2"/>
            <w:tcBorders>
              <w:top w:val="single" w:sz="4" w:space="0" w:color="00000A"/>
              <w:left w:val="single" w:sz="4" w:space="0" w:color="00000A"/>
              <w:bottom w:val="single" w:sz="4" w:space="0" w:color="00000A"/>
              <w:right w:val="single" w:sz="4" w:space="0" w:color="00000A"/>
            </w:tcBorders>
            <w:shd w:val="clear" w:color="auto" w:fill="auto"/>
          </w:tcPr>
          <w:p w14:paraId="5BEE60F4" w14:textId="77777777" w:rsidR="005257CD" w:rsidRPr="005257CD" w:rsidRDefault="005257CD" w:rsidP="005257CD">
            <w:r w:rsidRPr="005257CD">
              <w:t>Personal que integra el área del Departamento de Notificación y Ejecución</w:t>
            </w:r>
          </w:p>
        </w:tc>
      </w:tr>
      <w:tr w:rsidR="005257CD" w:rsidRPr="005257CD" w14:paraId="1C80CE41" w14:textId="77777777" w:rsidTr="006159F5">
        <w:trPr>
          <w:jc w:val="center"/>
        </w:trPr>
        <w:tc>
          <w:tcPr>
            <w:tcW w:w="10064" w:type="dxa"/>
            <w:gridSpan w:val="3"/>
            <w:tcBorders>
              <w:top w:val="single" w:sz="4" w:space="0" w:color="00000A"/>
              <w:left w:val="single" w:sz="4" w:space="0" w:color="00000A"/>
              <w:bottom w:val="single" w:sz="4" w:space="0" w:color="00000A"/>
              <w:right w:val="single" w:sz="4" w:space="0" w:color="00000A"/>
            </w:tcBorders>
            <w:shd w:val="clear" w:color="auto" w:fill="990000"/>
          </w:tcPr>
          <w:p w14:paraId="1F1FA81B" w14:textId="77777777" w:rsidR="005257CD" w:rsidRPr="005257CD" w:rsidRDefault="005257CD" w:rsidP="005257CD">
            <w:r w:rsidRPr="005257CD">
              <w:t>Interacciones Internas</w:t>
            </w:r>
          </w:p>
        </w:tc>
      </w:tr>
      <w:tr w:rsidR="005257CD" w:rsidRPr="005257CD" w14:paraId="60464AE2" w14:textId="77777777" w:rsidTr="006159F5">
        <w:trPr>
          <w:jc w:val="center"/>
        </w:trPr>
        <w:tc>
          <w:tcPr>
            <w:tcW w:w="4963" w:type="dxa"/>
            <w:gridSpan w:val="2"/>
            <w:tcBorders>
              <w:top w:val="single" w:sz="4" w:space="0" w:color="00000A"/>
              <w:left w:val="single" w:sz="4" w:space="0" w:color="00000A"/>
              <w:bottom w:val="single" w:sz="4" w:space="0" w:color="00000A"/>
              <w:right w:val="single" w:sz="4" w:space="0" w:color="00000A"/>
            </w:tcBorders>
            <w:shd w:val="clear" w:color="auto" w:fill="538135" w:themeFill="accent6" w:themeFillShade="BF"/>
          </w:tcPr>
          <w:p w14:paraId="1475612B" w14:textId="77777777" w:rsidR="005257CD" w:rsidRPr="005257CD" w:rsidRDefault="005257CD" w:rsidP="005257CD">
            <w:r w:rsidRPr="005257CD">
              <w:t>Con:</w:t>
            </w:r>
          </w:p>
        </w:tc>
        <w:tc>
          <w:tcPr>
            <w:tcW w:w="5101" w:type="dxa"/>
            <w:tcBorders>
              <w:top w:val="single" w:sz="4" w:space="0" w:color="00000A"/>
              <w:left w:val="single" w:sz="4" w:space="0" w:color="00000A"/>
              <w:bottom w:val="single" w:sz="4" w:space="0" w:color="00000A"/>
              <w:right w:val="single" w:sz="4" w:space="0" w:color="00000A"/>
            </w:tcBorders>
            <w:shd w:val="clear" w:color="auto" w:fill="538135" w:themeFill="accent6" w:themeFillShade="BF"/>
          </w:tcPr>
          <w:p w14:paraId="761D6205" w14:textId="77777777" w:rsidR="005257CD" w:rsidRPr="005257CD" w:rsidRDefault="005257CD" w:rsidP="005257CD">
            <w:r w:rsidRPr="005257CD">
              <w:t>Para:</w:t>
            </w:r>
          </w:p>
        </w:tc>
      </w:tr>
      <w:tr w:rsidR="005257CD" w:rsidRPr="005257CD" w14:paraId="02EF040E" w14:textId="77777777" w:rsidTr="00791109">
        <w:trPr>
          <w:jc w:val="center"/>
        </w:trPr>
        <w:tc>
          <w:tcPr>
            <w:tcW w:w="4963" w:type="dxa"/>
            <w:gridSpan w:val="2"/>
            <w:tcBorders>
              <w:top w:val="single" w:sz="4" w:space="0" w:color="00000A"/>
              <w:left w:val="single" w:sz="4" w:space="0" w:color="00000A"/>
              <w:bottom w:val="single" w:sz="4" w:space="0" w:color="00000A"/>
              <w:right w:val="single" w:sz="4" w:space="0" w:color="00000A"/>
            </w:tcBorders>
            <w:shd w:val="clear" w:color="auto" w:fill="auto"/>
          </w:tcPr>
          <w:p w14:paraId="03B39DB1" w14:textId="77777777" w:rsidR="005257CD" w:rsidRPr="005257CD" w:rsidRDefault="005257CD" w:rsidP="005257CD">
            <w:r w:rsidRPr="005257CD">
              <w:t>Dirección de Finanzas.</w:t>
            </w:r>
          </w:p>
          <w:p w14:paraId="1CB53DC2" w14:textId="77777777" w:rsidR="005257CD" w:rsidRPr="005257CD" w:rsidRDefault="005257CD" w:rsidP="005257CD">
            <w:r w:rsidRPr="005257CD">
              <w:t>Subdirección de Ingresos.</w:t>
            </w:r>
          </w:p>
          <w:p w14:paraId="700F06A1" w14:textId="77777777" w:rsidR="005257CD" w:rsidRPr="005257CD" w:rsidRDefault="005257CD" w:rsidP="005257CD">
            <w:r w:rsidRPr="005257CD">
              <w:t>Subdirección de Egresos.</w:t>
            </w:r>
          </w:p>
        </w:tc>
        <w:tc>
          <w:tcPr>
            <w:tcW w:w="5101" w:type="dxa"/>
            <w:tcBorders>
              <w:top w:val="single" w:sz="4" w:space="0" w:color="00000A"/>
              <w:left w:val="single" w:sz="4" w:space="0" w:color="00000A"/>
              <w:bottom w:val="single" w:sz="4" w:space="0" w:color="00000A"/>
              <w:right w:val="single" w:sz="4" w:space="0" w:color="00000A"/>
            </w:tcBorders>
            <w:shd w:val="clear" w:color="auto" w:fill="auto"/>
          </w:tcPr>
          <w:p w14:paraId="0B7E2F73" w14:textId="77777777" w:rsidR="005257CD" w:rsidRPr="005257CD" w:rsidRDefault="005257CD" w:rsidP="005257CD">
            <w:r w:rsidRPr="005257CD">
              <w:t>Aplicar el Procedimiento Administrativo de Ejecución para hacer efectivo los créditos fiscales en favor del municipio de Centro.</w:t>
            </w:r>
          </w:p>
        </w:tc>
      </w:tr>
      <w:tr w:rsidR="005257CD" w:rsidRPr="005257CD" w14:paraId="5555AABD" w14:textId="77777777" w:rsidTr="006159F5">
        <w:trPr>
          <w:jc w:val="center"/>
        </w:trPr>
        <w:tc>
          <w:tcPr>
            <w:tcW w:w="4963" w:type="dxa"/>
            <w:gridSpan w:val="2"/>
            <w:tcBorders>
              <w:top w:val="single" w:sz="4" w:space="0" w:color="00000A"/>
              <w:left w:val="single" w:sz="4" w:space="0" w:color="00000A"/>
              <w:bottom w:val="single" w:sz="4" w:space="0" w:color="00000A"/>
              <w:right w:val="single" w:sz="4" w:space="0" w:color="00000A"/>
            </w:tcBorders>
            <w:shd w:val="clear" w:color="auto" w:fill="990000"/>
          </w:tcPr>
          <w:p w14:paraId="267B462F" w14:textId="77777777" w:rsidR="005257CD" w:rsidRPr="005257CD" w:rsidRDefault="005257CD" w:rsidP="005257CD">
            <w:r w:rsidRPr="005257CD">
              <w:t>Interacciones Externas</w:t>
            </w:r>
          </w:p>
        </w:tc>
        <w:tc>
          <w:tcPr>
            <w:tcW w:w="5101" w:type="dxa"/>
            <w:tcBorders>
              <w:top w:val="single" w:sz="4" w:space="0" w:color="00000A"/>
              <w:left w:val="single" w:sz="4" w:space="0" w:color="00000A"/>
              <w:bottom w:val="single" w:sz="4" w:space="0" w:color="00000A"/>
              <w:right w:val="single" w:sz="4" w:space="0" w:color="00000A"/>
            </w:tcBorders>
            <w:shd w:val="clear" w:color="auto" w:fill="990000"/>
          </w:tcPr>
          <w:p w14:paraId="62403C49" w14:textId="77777777" w:rsidR="005257CD" w:rsidRPr="005257CD" w:rsidRDefault="005257CD" w:rsidP="005257CD"/>
        </w:tc>
      </w:tr>
      <w:tr w:rsidR="005257CD" w:rsidRPr="005257CD" w14:paraId="1D3A428D" w14:textId="77777777" w:rsidTr="006159F5">
        <w:trPr>
          <w:jc w:val="center"/>
        </w:trPr>
        <w:tc>
          <w:tcPr>
            <w:tcW w:w="4963" w:type="dxa"/>
            <w:gridSpan w:val="2"/>
            <w:tcBorders>
              <w:top w:val="single" w:sz="4" w:space="0" w:color="00000A"/>
              <w:left w:val="single" w:sz="4" w:space="0" w:color="00000A"/>
              <w:bottom w:val="single" w:sz="4" w:space="0" w:color="00000A"/>
              <w:right w:val="single" w:sz="4" w:space="0" w:color="00000A"/>
            </w:tcBorders>
            <w:shd w:val="clear" w:color="auto" w:fill="538135" w:themeFill="accent6" w:themeFillShade="BF"/>
          </w:tcPr>
          <w:p w14:paraId="5283F5EB" w14:textId="77777777" w:rsidR="005257CD" w:rsidRPr="005257CD" w:rsidRDefault="005257CD" w:rsidP="005257CD">
            <w:r w:rsidRPr="005257CD">
              <w:t>Con:</w:t>
            </w:r>
          </w:p>
        </w:tc>
        <w:tc>
          <w:tcPr>
            <w:tcW w:w="5101" w:type="dxa"/>
            <w:tcBorders>
              <w:top w:val="single" w:sz="4" w:space="0" w:color="00000A"/>
              <w:left w:val="single" w:sz="4" w:space="0" w:color="00000A"/>
              <w:bottom w:val="single" w:sz="4" w:space="0" w:color="00000A"/>
              <w:right w:val="single" w:sz="4" w:space="0" w:color="00000A"/>
            </w:tcBorders>
            <w:shd w:val="clear" w:color="auto" w:fill="538135" w:themeFill="accent6" w:themeFillShade="BF"/>
          </w:tcPr>
          <w:p w14:paraId="2B7E095F" w14:textId="77777777" w:rsidR="005257CD" w:rsidRPr="005257CD" w:rsidRDefault="005257CD" w:rsidP="005257CD">
            <w:r w:rsidRPr="005257CD">
              <w:t>Para:</w:t>
            </w:r>
          </w:p>
        </w:tc>
      </w:tr>
      <w:tr w:rsidR="005257CD" w:rsidRPr="005257CD" w14:paraId="3F31A13E" w14:textId="77777777" w:rsidTr="00791109">
        <w:trPr>
          <w:jc w:val="center"/>
        </w:trPr>
        <w:tc>
          <w:tcPr>
            <w:tcW w:w="4963" w:type="dxa"/>
            <w:gridSpan w:val="2"/>
            <w:tcBorders>
              <w:top w:val="single" w:sz="4" w:space="0" w:color="00000A"/>
              <w:left w:val="single" w:sz="4" w:space="0" w:color="00000A"/>
              <w:bottom w:val="single" w:sz="4" w:space="0" w:color="00000A"/>
              <w:right w:val="single" w:sz="4" w:space="0" w:color="00000A"/>
            </w:tcBorders>
            <w:shd w:val="clear" w:color="auto" w:fill="auto"/>
          </w:tcPr>
          <w:p w14:paraId="5F17E82C" w14:textId="77777777" w:rsidR="005257CD" w:rsidRPr="005257CD" w:rsidRDefault="005257CD" w:rsidP="005257CD">
            <w:r w:rsidRPr="005257CD">
              <w:t>Receptoría de Rentas y Secretaría de Planeación y Finanzas del Gobierno del Estado de Tabasco.</w:t>
            </w:r>
          </w:p>
        </w:tc>
        <w:tc>
          <w:tcPr>
            <w:tcW w:w="5101" w:type="dxa"/>
            <w:vMerge w:val="restart"/>
            <w:tcBorders>
              <w:top w:val="single" w:sz="4" w:space="0" w:color="00000A"/>
              <w:left w:val="single" w:sz="4" w:space="0" w:color="00000A"/>
              <w:bottom w:val="single" w:sz="4" w:space="0" w:color="00000A"/>
              <w:right w:val="single" w:sz="4" w:space="0" w:color="00000A"/>
            </w:tcBorders>
            <w:shd w:val="clear" w:color="auto" w:fill="auto"/>
          </w:tcPr>
          <w:p w14:paraId="3332CEBB" w14:textId="77777777" w:rsidR="005257CD" w:rsidRPr="005257CD" w:rsidRDefault="005257CD" w:rsidP="005257CD">
            <w:r w:rsidRPr="005257CD">
              <w:t>Para informar el entero del 10% de los créditos fiscales cobrados, rendir el informe mensual de las actividades realizadas para la ejecución de los créditos fiscales a cargo del municipio de Centro, así como conocimiento y atención de los asuntos legales que se requieran y el pago de los créditos fiscales a cargo de los contribuyentes.</w:t>
            </w:r>
          </w:p>
        </w:tc>
      </w:tr>
      <w:tr w:rsidR="005257CD" w:rsidRPr="005257CD" w14:paraId="7AACA0FB" w14:textId="77777777" w:rsidTr="00791109">
        <w:trPr>
          <w:jc w:val="center"/>
        </w:trPr>
        <w:tc>
          <w:tcPr>
            <w:tcW w:w="4963" w:type="dxa"/>
            <w:gridSpan w:val="2"/>
            <w:tcBorders>
              <w:top w:val="single" w:sz="4" w:space="0" w:color="00000A"/>
              <w:left w:val="single" w:sz="4" w:space="0" w:color="00000A"/>
              <w:bottom w:val="single" w:sz="4" w:space="0" w:color="00000A"/>
              <w:right w:val="single" w:sz="4" w:space="0" w:color="00000A"/>
            </w:tcBorders>
            <w:shd w:val="clear" w:color="auto" w:fill="auto"/>
          </w:tcPr>
          <w:p w14:paraId="6E03A209" w14:textId="77777777" w:rsidR="005257CD" w:rsidRPr="005257CD" w:rsidRDefault="005257CD" w:rsidP="005257CD">
            <w:r w:rsidRPr="005257CD">
              <w:t>Contribuyentes.</w:t>
            </w:r>
          </w:p>
        </w:tc>
        <w:tc>
          <w:tcPr>
            <w:tcW w:w="5101" w:type="dxa"/>
            <w:vMerge/>
            <w:tcBorders>
              <w:top w:val="single" w:sz="4" w:space="0" w:color="00000A"/>
              <w:left w:val="single" w:sz="4" w:space="0" w:color="00000A"/>
              <w:bottom w:val="single" w:sz="4" w:space="0" w:color="00000A"/>
              <w:right w:val="single" w:sz="4" w:space="0" w:color="00000A"/>
            </w:tcBorders>
            <w:shd w:val="clear" w:color="auto" w:fill="FFFF66"/>
            <w:vAlign w:val="center"/>
          </w:tcPr>
          <w:p w14:paraId="1C6C1D4C" w14:textId="77777777" w:rsidR="005257CD" w:rsidRPr="005257CD" w:rsidRDefault="005257CD" w:rsidP="005257CD"/>
        </w:tc>
      </w:tr>
    </w:tbl>
    <w:p w14:paraId="4BA8BC1D" w14:textId="77777777" w:rsidR="005257CD" w:rsidRPr="005257CD" w:rsidRDefault="005257CD" w:rsidP="005257CD"/>
    <w:p w14:paraId="234572FD" w14:textId="77777777" w:rsidR="005257CD" w:rsidRPr="005257CD" w:rsidRDefault="005257CD" w:rsidP="005257CD">
      <w:r w:rsidRPr="005257CD">
        <w:t>II.- Descripción de las Funciones del Puesto</w:t>
      </w:r>
    </w:p>
    <w:tbl>
      <w:tblPr>
        <w:tblW w:w="10065"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0065"/>
      </w:tblGrid>
      <w:tr w:rsidR="005257CD" w:rsidRPr="005257CD" w14:paraId="0582C6DF" w14:textId="77777777" w:rsidTr="006159F5">
        <w:trPr>
          <w:jc w:val="center"/>
        </w:trPr>
        <w:tc>
          <w:tcPr>
            <w:tcW w:w="10065" w:type="dxa"/>
            <w:tcBorders>
              <w:top w:val="single" w:sz="4" w:space="0" w:color="00000A"/>
              <w:left w:val="single" w:sz="4" w:space="0" w:color="00000A"/>
              <w:bottom w:val="single" w:sz="4" w:space="0" w:color="00000A"/>
              <w:right w:val="single" w:sz="4" w:space="0" w:color="00000A"/>
            </w:tcBorders>
            <w:shd w:val="clear" w:color="auto" w:fill="990000"/>
          </w:tcPr>
          <w:p w14:paraId="3A590E34" w14:textId="77777777" w:rsidR="005257CD" w:rsidRPr="005257CD" w:rsidRDefault="005257CD" w:rsidP="005257CD">
            <w:r w:rsidRPr="005257CD">
              <w:t>Descripción Genérica</w:t>
            </w:r>
          </w:p>
        </w:tc>
      </w:tr>
      <w:tr w:rsidR="005257CD" w:rsidRPr="005257CD" w14:paraId="6E693AFC" w14:textId="77777777" w:rsidTr="00791109">
        <w:trPr>
          <w:jc w:val="center"/>
        </w:trPr>
        <w:tc>
          <w:tcPr>
            <w:tcW w:w="10065" w:type="dxa"/>
            <w:tcBorders>
              <w:top w:val="single" w:sz="4" w:space="0" w:color="00000A"/>
              <w:left w:val="single" w:sz="4" w:space="0" w:color="00000A"/>
              <w:bottom w:val="single" w:sz="4" w:space="0" w:color="00000A"/>
              <w:right w:val="single" w:sz="4" w:space="0" w:color="00000A"/>
            </w:tcBorders>
            <w:shd w:val="clear" w:color="auto" w:fill="auto"/>
          </w:tcPr>
          <w:p w14:paraId="051414A9" w14:textId="77777777" w:rsidR="005257CD" w:rsidRPr="005257CD" w:rsidRDefault="005257CD" w:rsidP="005257CD">
            <w:r w:rsidRPr="005257CD">
              <w:t>Realizar el procedimiento administrativo de ejecución.</w:t>
            </w:r>
          </w:p>
        </w:tc>
      </w:tr>
      <w:tr w:rsidR="005257CD" w:rsidRPr="005257CD" w14:paraId="27D8484B" w14:textId="77777777" w:rsidTr="006159F5">
        <w:trPr>
          <w:jc w:val="center"/>
        </w:trPr>
        <w:tc>
          <w:tcPr>
            <w:tcW w:w="10065" w:type="dxa"/>
            <w:tcBorders>
              <w:top w:val="single" w:sz="4" w:space="0" w:color="00000A"/>
              <w:left w:val="single" w:sz="4" w:space="0" w:color="00000A"/>
              <w:bottom w:val="single" w:sz="4" w:space="0" w:color="00000A"/>
              <w:right w:val="single" w:sz="4" w:space="0" w:color="00000A"/>
            </w:tcBorders>
            <w:shd w:val="clear" w:color="auto" w:fill="538135" w:themeFill="accent6" w:themeFillShade="BF"/>
          </w:tcPr>
          <w:p w14:paraId="5608BA1A" w14:textId="77777777" w:rsidR="005257CD" w:rsidRPr="005257CD" w:rsidRDefault="005257CD" w:rsidP="005257CD">
            <w:r w:rsidRPr="005257CD">
              <w:t>Descripción Específica</w:t>
            </w:r>
          </w:p>
        </w:tc>
      </w:tr>
      <w:tr w:rsidR="005257CD" w:rsidRPr="005257CD" w14:paraId="51FECEAA" w14:textId="77777777" w:rsidTr="00791109">
        <w:trPr>
          <w:trHeight w:val="184"/>
          <w:jc w:val="center"/>
        </w:trPr>
        <w:tc>
          <w:tcPr>
            <w:tcW w:w="10065" w:type="dxa"/>
            <w:tcBorders>
              <w:top w:val="single" w:sz="4" w:space="0" w:color="00000A"/>
              <w:left w:val="single" w:sz="4" w:space="0" w:color="00000A"/>
              <w:bottom w:val="single" w:sz="4" w:space="0" w:color="00000A"/>
              <w:right w:val="single" w:sz="4" w:space="0" w:color="00000A"/>
            </w:tcBorders>
            <w:shd w:val="clear" w:color="auto" w:fill="auto"/>
          </w:tcPr>
          <w:p w14:paraId="2F5A3EB6" w14:textId="77777777" w:rsidR="005257CD" w:rsidRPr="005257CD" w:rsidRDefault="005257CD" w:rsidP="005257CD">
            <w:r w:rsidRPr="005257CD">
              <w:t>Permanentes:</w:t>
            </w:r>
          </w:p>
          <w:p w14:paraId="3424A150" w14:textId="77777777" w:rsidR="005257CD" w:rsidRPr="005257CD" w:rsidRDefault="005257CD" w:rsidP="005257CD">
            <w:r w:rsidRPr="005257CD">
              <w:t>Ingresar al sistema las multas enviadas por las autoridades impositoras federales.</w:t>
            </w:r>
          </w:p>
          <w:p w14:paraId="7C4D41B1" w14:textId="77777777" w:rsidR="005257CD" w:rsidRPr="005257CD" w:rsidRDefault="005257CD" w:rsidP="005257CD">
            <w:r w:rsidRPr="005257CD">
              <w:t>Elaborar relación de las multas federales no fiscales y el estado que guarda.</w:t>
            </w:r>
          </w:p>
          <w:p w14:paraId="3ADE1604" w14:textId="77777777" w:rsidR="005257CD" w:rsidRPr="005257CD" w:rsidRDefault="005257CD" w:rsidP="005257CD">
            <w:r w:rsidRPr="005257CD">
              <w:t>Elaborar las actas de notificación, citatorios, mandamientos de ejecución, requerimientos de pagos y embargos, y cambios de depositario.</w:t>
            </w:r>
          </w:p>
          <w:p w14:paraId="74FF74E3" w14:textId="77777777" w:rsidR="005257CD" w:rsidRPr="005257CD" w:rsidRDefault="005257CD" w:rsidP="005257CD">
            <w:r w:rsidRPr="005257CD">
              <w:t>Asignar las rutas de entrega de las notificaciones de pago.</w:t>
            </w:r>
          </w:p>
          <w:p w14:paraId="073415B7" w14:textId="77777777" w:rsidR="005257CD" w:rsidRPr="005257CD" w:rsidRDefault="005257CD" w:rsidP="005257CD">
            <w:r w:rsidRPr="005257CD">
              <w:t>Llevar el registro y control de sus actividades.</w:t>
            </w:r>
          </w:p>
          <w:p w14:paraId="7431BAA9" w14:textId="77777777" w:rsidR="005257CD" w:rsidRPr="005257CD" w:rsidRDefault="005257CD" w:rsidP="005257CD">
            <w:r w:rsidRPr="005257CD">
              <w:t>Elaborar y revisar los reportes mensuales de notificaciones realizadas.</w:t>
            </w:r>
          </w:p>
          <w:p w14:paraId="32D2D38A" w14:textId="77777777" w:rsidR="005257CD" w:rsidRPr="005257CD" w:rsidRDefault="005257CD" w:rsidP="005257CD">
            <w:r w:rsidRPr="005257CD">
              <w:t>Realizar las cancelaciones derivadas de juicios de nulidad y resoluciones de las propias dependencias impositoras.</w:t>
            </w:r>
          </w:p>
          <w:p w14:paraId="5D0A2F92" w14:textId="77777777" w:rsidR="005257CD" w:rsidRPr="005257CD" w:rsidRDefault="005257CD" w:rsidP="005257CD">
            <w:r w:rsidRPr="005257CD">
              <w:t>Elaborar el informe mensual que se envía a la Secretaría de Planeación y Finanzas, sobre el cobro de las multas, cancelaciones, suspensiones y nuevos ingresos.</w:t>
            </w:r>
          </w:p>
          <w:p w14:paraId="6ACFD718" w14:textId="77777777" w:rsidR="005257CD" w:rsidRPr="005257CD" w:rsidRDefault="005257CD" w:rsidP="005257CD"/>
          <w:p w14:paraId="427B9281" w14:textId="77777777" w:rsidR="005257CD" w:rsidRPr="005257CD" w:rsidRDefault="005257CD" w:rsidP="005257CD">
            <w:r w:rsidRPr="005257CD">
              <w:t>Periódicas:</w:t>
            </w:r>
          </w:p>
          <w:p w14:paraId="19B0302A" w14:textId="77777777" w:rsidR="005257CD" w:rsidRPr="005257CD" w:rsidRDefault="005257CD" w:rsidP="005257CD">
            <w:r w:rsidRPr="005257CD">
              <w:t>Elaborar los informes de actividades realizadas, solicitadas por el Director de Finanzas.</w:t>
            </w:r>
          </w:p>
          <w:p w14:paraId="173471CF" w14:textId="77777777" w:rsidR="005257CD" w:rsidRPr="005257CD" w:rsidRDefault="005257CD" w:rsidP="005257CD">
            <w:pPr>
              <w:rPr>
                <w:lang w:val="es-MX" w:eastAsia="en-US"/>
              </w:rPr>
            </w:pPr>
          </w:p>
        </w:tc>
      </w:tr>
    </w:tbl>
    <w:p w14:paraId="374B4000" w14:textId="77777777" w:rsidR="005257CD" w:rsidRDefault="005257CD" w:rsidP="005257CD"/>
    <w:p w14:paraId="7D1685D2" w14:textId="77777777" w:rsidR="00FA7A9C" w:rsidRDefault="00FA7A9C" w:rsidP="005257CD"/>
    <w:p w14:paraId="6418B628" w14:textId="77777777" w:rsidR="00FA7A9C" w:rsidRDefault="00FA7A9C" w:rsidP="005257CD"/>
    <w:p w14:paraId="231119E3" w14:textId="77777777" w:rsidR="00FA7A9C" w:rsidRDefault="00FA7A9C" w:rsidP="005257CD"/>
    <w:p w14:paraId="621AEEE2" w14:textId="77777777" w:rsidR="00FA7A9C" w:rsidRDefault="00FA7A9C" w:rsidP="005257CD"/>
    <w:p w14:paraId="3E4B30A3" w14:textId="77777777" w:rsidR="00FA7A9C" w:rsidRDefault="00FA7A9C" w:rsidP="005257CD"/>
    <w:p w14:paraId="6595C391" w14:textId="77777777" w:rsidR="00FA7A9C" w:rsidRDefault="00FA7A9C" w:rsidP="005257CD"/>
    <w:p w14:paraId="3D7C7029" w14:textId="77777777" w:rsidR="00FA7A9C" w:rsidRPr="005257CD" w:rsidRDefault="00FA7A9C" w:rsidP="005257CD"/>
    <w:p w14:paraId="5CE31D96" w14:textId="77777777" w:rsidR="005257CD" w:rsidRPr="005257CD" w:rsidRDefault="005257CD" w:rsidP="005257CD"/>
    <w:p w14:paraId="0FF2D850" w14:textId="77777777" w:rsidR="005257CD" w:rsidRPr="005257CD" w:rsidRDefault="005257CD" w:rsidP="005257CD">
      <w:r w:rsidRPr="005257CD">
        <w:lastRenderedPageBreak/>
        <w:t>III.- Perfil del Responsable del Puesto</w:t>
      </w:r>
    </w:p>
    <w:tbl>
      <w:tblPr>
        <w:tblW w:w="9916"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673"/>
        <w:gridCol w:w="8243"/>
      </w:tblGrid>
      <w:tr w:rsidR="005257CD" w:rsidRPr="005257CD" w14:paraId="17E95EF1" w14:textId="77777777" w:rsidTr="006159F5">
        <w:trPr>
          <w:trHeight w:val="237"/>
          <w:jc w:val="center"/>
        </w:trPr>
        <w:tc>
          <w:tcPr>
            <w:tcW w:w="9916" w:type="dxa"/>
            <w:gridSpan w:val="2"/>
            <w:tcBorders>
              <w:top w:val="single" w:sz="4" w:space="0" w:color="00000A"/>
              <w:left w:val="single" w:sz="4" w:space="0" w:color="00000A"/>
              <w:bottom w:val="single" w:sz="4" w:space="0" w:color="00000A"/>
              <w:right w:val="single" w:sz="4" w:space="0" w:color="00000A"/>
            </w:tcBorders>
            <w:shd w:val="clear" w:color="auto" w:fill="990000"/>
          </w:tcPr>
          <w:p w14:paraId="72614036" w14:textId="77777777" w:rsidR="005257CD" w:rsidRPr="005257CD" w:rsidRDefault="005257CD" w:rsidP="005257CD">
            <w:r w:rsidRPr="005257CD">
              <w:t>Perfil del Puesto</w:t>
            </w:r>
          </w:p>
        </w:tc>
      </w:tr>
      <w:tr w:rsidR="005257CD" w:rsidRPr="005257CD" w14:paraId="6A4C99E5" w14:textId="77777777" w:rsidTr="006159F5">
        <w:trPr>
          <w:trHeight w:val="491"/>
          <w:jc w:val="center"/>
        </w:trPr>
        <w:tc>
          <w:tcPr>
            <w:tcW w:w="1673" w:type="dxa"/>
            <w:tcBorders>
              <w:top w:val="single" w:sz="4" w:space="0" w:color="00000A"/>
              <w:left w:val="single" w:sz="4" w:space="0" w:color="00000A"/>
              <w:bottom w:val="single" w:sz="4" w:space="0" w:color="00000A"/>
              <w:right w:val="single" w:sz="4" w:space="0" w:color="00000A"/>
            </w:tcBorders>
            <w:shd w:val="clear" w:color="auto" w:fill="A6A6A6" w:themeFill="background1" w:themeFillShade="A6"/>
            <w:vAlign w:val="center"/>
          </w:tcPr>
          <w:p w14:paraId="6EEBF8D2" w14:textId="77777777" w:rsidR="005257CD" w:rsidRPr="005257CD" w:rsidRDefault="005257CD" w:rsidP="005257CD">
            <w:r w:rsidRPr="005257CD">
              <w:t>Nivel Académico:</w:t>
            </w:r>
          </w:p>
        </w:tc>
        <w:tc>
          <w:tcPr>
            <w:tcW w:w="8242" w:type="dxa"/>
            <w:tcBorders>
              <w:top w:val="single" w:sz="4" w:space="0" w:color="00000A"/>
              <w:left w:val="single" w:sz="4" w:space="0" w:color="00000A"/>
              <w:bottom w:val="single" w:sz="4" w:space="0" w:color="00000A"/>
              <w:right w:val="single" w:sz="4" w:space="0" w:color="00000A"/>
            </w:tcBorders>
            <w:shd w:val="clear" w:color="auto" w:fill="auto"/>
          </w:tcPr>
          <w:p w14:paraId="6DB5961C" w14:textId="77777777" w:rsidR="005257CD" w:rsidRPr="005257CD" w:rsidRDefault="005257CD" w:rsidP="005257CD">
            <w:r w:rsidRPr="005257CD">
              <w:t>Nivel profesional en Derecho o en el área económico-administrativa.</w:t>
            </w:r>
          </w:p>
        </w:tc>
      </w:tr>
      <w:tr w:rsidR="005257CD" w:rsidRPr="005257CD" w14:paraId="43701A89" w14:textId="77777777" w:rsidTr="006159F5">
        <w:trPr>
          <w:trHeight w:val="237"/>
          <w:jc w:val="center"/>
        </w:trPr>
        <w:tc>
          <w:tcPr>
            <w:tcW w:w="1673" w:type="dxa"/>
            <w:tcBorders>
              <w:top w:val="single" w:sz="4" w:space="0" w:color="00000A"/>
              <w:left w:val="single" w:sz="4" w:space="0" w:color="00000A"/>
              <w:bottom w:val="single" w:sz="4" w:space="0" w:color="00000A"/>
              <w:right w:val="single" w:sz="4" w:space="0" w:color="00000A"/>
            </w:tcBorders>
            <w:shd w:val="clear" w:color="auto" w:fill="A6A6A6" w:themeFill="background1" w:themeFillShade="A6"/>
            <w:vAlign w:val="center"/>
          </w:tcPr>
          <w:p w14:paraId="17B8CB6C" w14:textId="77777777" w:rsidR="005257CD" w:rsidRPr="005257CD" w:rsidRDefault="005257CD" w:rsidP="005257CD">
            <w:r w:rsidRPr="005257CD">
              <w:t>Experiencia:</w:t>
            </w:r>
          </w:p>
        </w:tc>
        <w:tc>
          <w:tcPr>
            <w:tcW w:w="8242" w:type="dxa"/>
            <w:tcBorders>
              <w:top w:val="single" w:sz="4" w:space="0" w:color="00000A"/>
              <w:left w:val="single" w:sz="4" w:space="0" w:color="00000A"/>
              <w:bottom w:val="single" w:sz="4" w:space="0" w:color="00000A"/>
              <w:right w:val="single" w:sz="4" w:space="0" w:color="00000A"/>
            </w:tcBorders>
            <w:shd w:val="clear" w:color="auto" w:fill="auto"/>
          </w:tcPr>
          <w:p w14:paraId="2760B0EC" w14:textId="77777777" w:rsidR="005257CD" w:rsidRPr="005257CD" w:rsidRDefault="005257CD" w:rsidP="005257CD">
            <w:r w:rsidRPr="005257CD">
              <w:t>Tener práctica profesional mayor de 3 años.</w:t>
            </w:r>
          </w:p>
        </w:tc>
      </w:tr>
      <w:tr w:rsidR="005257CD" w:rsidRPr="005257CD" w14:paraId="0A935632" w14:textId="77777777" w:rsidTr="006159F5">
        <w:trPr>
          <w:trHeight w:val="491"/>
          <w:jc w:val="center"/>
        </w:trPr>
        <w:tc>
          <w:tcPr>
            <w:tcW w:w="1673" w:type="dxa"/>
            <w:tcBorders>
              <w:top w:val="single" w:sz="4" w:space="0" w:color="00000A"/>
              <w:left w:val="single" w:sz="4" w:space="0" w:color="00000A"/>
              <w:bottom w:val="single" w:sz="4" w:space="0" w:color="00000A"/>
              <w:right w:val="single" w:sz="4" w:space="0" w:color="00000A"/>
            </w:tcBorders>
            <w:shd w:val="clear" w:color="auto" w:fill="A6A6A6" w:themeFill="background1" w:themeFillShade="A6"/>
            <w:vAlign w:val="center"/>
          </w:tcPr>
          <w:p w14:paraId="3EB6DA94" w14:textId="77777777" w:rsidR="005257CD" w:rsidRPr="005257CD" w:rsidRDefault="005257CD" w:rsidP="005257CD">
            <w:r w:rsidRPr="005257CD">
              <w:t>Conocimientos:</w:t>
            </w:r>
          </w:p>
        </w:tc>
        <w:tc>
          <w:tcPr>
            <w:tcW w:w="8242" w:type="dxa"/>
            <w:tcBorders>
              <w:top w:val="single" w:sz="4" w:space="0" w:color="00000A"/>
              <w:left w:val="single" w:sz="4" w:space="0" w:color="00000A"/>
              <w:bottom w:val="single" w:sz="4" w:space="0" w:color="00000A"/>
              <w:right w:val="single" w:sz="4" w:space="0" w:color="00000A"/>
            </w:tcBorders>
            <w:shd w:val="clear" w:color="auto" w:fill="auto"/>
          </w:tcPr>
          <w:p w14:paraId="07EC2D52" w14:textId="77777777" w:rsidR="005257CD" w:rsidRPr="005257CD" w:rsidRDefault="005257CD" w:rsidP="005257CD">
            <w:pPr>
              <w:rPr>
                <w:rFonts w:eastAsia="Arial Unicode MS"/>
              </w:rPr>
            </w:pPr>
            <w:r w:rsidRPr="005257CD">
              <w:t>Administración pública, gestión de la información, analizar e interpretar registros, logística, manejo de computadora, informática (paquetería Office), administración, manejo de correo electrónico y correspondencia, procesamiento de la información.</w:t>
            </w:r>
          </w:p>
        </w:tc>
      </w:tr>
      <w:tr w:rsidR="005257CD" w:rsidRPr="005257CD" w14:paraId="6D32BAB9" w14:textId="77777777" w:rsidTr="006159F5">
        <w:trPr>
          <w:trHeight w:val="775"/>
          <w:jc w:val="center"/>
        </w:trPr>
        <w:tc>
          <w:tcPr>
            <w:tcW w:w="1673" w:type="dxa"/>
            <w:tcBorders>
              <w:top w:val="single" w:sz="4" w:space="0" w:color="00000A"/>
              <w:left w:val="single" w:sz="4" w:space="0" w:color="00000A"/>
              <w:bottom w:val="single" w:sz="4" w:space="0" w:color="00000A"/>
              <w:right w:val="single" w:sz="4" w:space="0" w:color="00000A"/>
            </w:tcBorders>
            <w:shd w:val="clear" w:color="auto" w:fill="A6A6A6" w:themeFill="background1" w:themeFillShade="A6"/>
            <w:vAlign w:val="center"/>
          </w:tcPr>
          <w:p w14:paraId="515E6081" w14:textId="77777777" w:rsidR="005257CD" w:rsidRPr="005257CD" w:rsidRDefault="005257CD" w:rsidP="005257CD">
            <w:r w:rsidRPr="005257CD">
              <w:t>Aptitud para Ocupar el Puesto:</w:t>
            </w:r>
          </w:p>
        </w:tc>
        <w:tc>
          <w:tcPr>
            <w:tcW w:w="8242" w:type="dxa"/>
            <w:tcBorders>
              <w:top w:val="single" w:sz="4" w:space="0" w:color="00000A"/>
              <w:left w:val="single" w:sz="4" w:space="0" w:color="00000A"/>
              <w:bottom w:val="single" w:sz="4" w:space="0" w:color="00000A"/>
              <w:right w:val="single" w:sz="4" w:space="0" w:color="00000A"/>
            </w:tcBorders>
            <w:shd w:val="clear" w:color="auto" w:fill="auto"/>
          </w:tcPr>
          <w:p w14:paraId="2CA91260" w14:textId="77777777" w:rsidR="005257CD" w:rsidRPr="005257CD" w:rsidRDefault="005257CD" w:rsidP="005257CD">
            <w:r w:rsidRPr="005257CD">
              <w:rPr>
                <w:rFonts w:eastAsia="Arial Unicode MS"/>
              </w:rPr>
              <w:t>Redacción, análisis e interpretación legal, o</w:t>
            </w:r>
            <w:r w:rsidRPr="005257CD">
              <w:t>rganizado, eficiente, estructurado, trabajo en equipo, responsable, toma de decisiones y puntualidad.</w:t>
            </w:r>
          </w:p>
        </w:tc>
      </w:tr>
      <w:tr w:rsidR="009E0F93" w:rsidRPr="005257CD" w14:paraId="187CBF6D" w14:textId="77777777" w:rsidTr="006159F5">
        <w:trPr>
          <w:trHeight w:val="775"/>
          <w:jc w:val="center"/>
        </w:trPr>
        <w:tc>
          <w:tcPr>
            <w:tcW w:w="1673" w:type="dxa"/>
            <w:tcBorders>
              <w:top w:val="single" w:sz="4" w:space="0" w:color="00000A"/>
              <w:left w:val="single" w:sz="4" w:space="0" w:color="00000A"/>
              <w:bottom w:val="single" w:sz="4" w:space="0" w:color="00000A"/>
              <w:right w:val="single" w:sz="4" w:space="0" w:color="00000A"/>
            </w:tcBorders>
            <w:shd w:val="clear" w:color="auto" w:fill="A6A6A6" w:themeFill="background1" w:themeFillShade="A6"/>
            <w:vAlign w:val="center"/>
          </w:tcPr>
          <w:p w14:paraId="38ECB4C9" w14:textId="77777777" w:rsidR="009E0F93" w:rsidRPr="005257CD" w:rsidRDefault="009E0F93" w:rsidP="005257CD"/>
        </w:tc>
        <w:tc>
          <w:tcPr>
            <w:tcW w:w="8242" w:type="dxa"/>
            <w:tcBorders>
              <w:top w:val="single" w:sz="4" w:space="0" w:color="00000A"/>
              <w:left w:val="single" w:sz="4" w:space="0" w:color="00000A"/>
              <w:bottom w:val="single" w:sz="4" w:space="0" w:color="00000A"/>
              <w:right w:val="single" w:sz="4" w:space="0" w:color="00000A"/>
            </w:tcBorders>
            <w:shd w:val="clear" w:color="auto" w:fill="auto"/>
          </w:tcPr>
          <w:p w14:paraId="6BE05729" w14:textId="77777777" w:rsidR="009E0F93" w:rsidRPr="005257CD" w:rsidRDefault="009E0F93" w:rsidP="005257CD">
            <w:pPr>
              <w:rPr>
                <w:rFonts w:eastAsia="Arial Unicode MS"/>
              </w:rPr>
            </w:pPr>
          </w:p>
        </w:tc>
      </w:tr>
    </w:tbl>
    <w:p w14:paraId="3B117F37" w14:textId="77777777" w:rsidR="005257CD" w:rsidRPr="005257CD" w:rsidRDefault="005257CD" w:rsidP="005257CD"/>
    <w:p w14:paraId="294A2BE9" w14:textId="77777777" w:rsidR="005257CD" w:rsidRPr="005257CD" w:rsidRDefault="005257CD" w:rsidP="005257CD"/>
    <w:p w14:paraId="1D8355B3" w14:textId="77777777" w:rsidR="005257CD" w:rsidRPr="005257CD" w:rsidRDefault="005257CD" w:rsidP="005257CD"/>
    <w:p w14:paraId="527B7584" w14:textId="77777777" w:rsidR="005257CD" w:rsidRPr="005257CD" w:rsidRDefault="005257CD" w:rsidP="005257CD">
      <w:r w:rsidRPr="005257CD">
        <w:t>I.- Descripción del Puesto</w:t>
      </w:r>
    </w:p>
    <w:tbl>
      <w:tblPr>
        <w:tblW w:w="9782" w:type="dxa"/>
        <w:tblInd w:w="-31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811"/>
        <w:gridCol w:w="5971"/>
      </w:tblGrid>
      <w:tr w:rsidR="005257CD" w:rsidRPr="005257CD" w14:paraId="1F849F0A" w14:textId="77777777" w:rsidTr="006159F5">
        <w:tc>
          <w:tcPr>
            <w:tcW w:w="3811" w:type="dxa"/>
            <w:tcBorders>
              <w:top w:val="single" w:sz="4" w:space="0" w:color="00000A"/>
              <w:left w:val="single" w:sz="4" w:space="0" w:color="00000A"/>
              <w:bottom w:val="single" w:sz="4" w:space="0" w:color="00000A"/>
              <w:right w:val="single" w:sz="4" w:space="0" w:color="00000A"/>
            </w:tcBorders>
            <w:shd w:val="clear" w:color="auto" w:fill="990000"/>
          </w:tcPr>
          <w:p w14:paraId="65581959" w14:textId="77777777" w:rsidR="005257CD" w:rsidRPr="005257CD" w:rsidRDefault="005257CD" w:rsidP="005257CD">
            <w:r w:rsidRPr="005257CD">
              <w:t>Puesto:</w:t>
            </w:r>
          </w:p>
        </w:tc>
        <w:tc>
          <w:tcPr>
            <w:tcW w:w="5971" w:type="dxa"/>
            <w:tcBorders>
              <w:top w:val="single" w:sz="4" w:space="0" w:color="00000A"/>
              <w:left w:val="single" w:sz="4" w:space="0" w:color="00000A"/>
              <w:bottom w:val="single" w:sz="4" w:space="0" w:color="00000A"/>
              <w:right w:val="single" w:sz="4" w:space="0" w:color="00000A"/>
            </w:tcBorders>
            <w:shd w:val="clear" w:color="auto" w:fill="auto"/>
          </w:tcPr>
          <w:p w14:paraId="7FD167B6" w14:textId="77777777" w:rsidR="005257CD" w:rsidRPr="005257CD" w:rsidRDefault="005257CD" w:rsidP="005257CD">
            <w:r w:rsidRPr="005257CD">
              <w:t>Departamento del Comercio en Vía Publica</w:t>
            </w:r>
          </w:p>
        </w:tc>
      </w:tr>
      <w:tr w:rsidR="005257CD" w:rsidRPr="005257CD" w14:paraId="666CBA9E" w14:textId="77777777" w:rsidTr="006159F5">
        <w:tc>
          <w:tcPr>
            <w:tcW w:w="3811" w:type="dxa"/>
            <w:tcBorders>
              <w:top w:val="single" w:sz="4" w:space="0" w:color="00000A"/>
              <w:left w:val="single" w:sz="4" w:space="0" w:color="00000A"/>
              <w:bottom w:val="single" w:sz="4" w:space="0" w:color="00000A"/>
              <w:right w:val="single" w:sz="4" w:space="0" w:color="00000A"/>
            </w:tcBorders>
            <w:shd w:val="clear" w:color="auto" w:fill="A6A6A6" w:themeFill="background1" w:themeFillShade="A6"/>
          </w:tcPr>
          <w:p w14:paraId="3DD60818" w14:textId="77777777" w:rsidR="005257CD" w:rsidRPr="005257CD" w:rsidRDefault="005257CD" w:rsidP="005257CD">
            <w:r w:rsidRPr="005257CD">
              <w:t>Área de Adscripción:</w:t>
            </w:r>
          </w:p>
        </w:tc>
        <w:tc>
          <w:tcPr>
            <w:tcW w:w="5971" w:type="dxa"/>
            <w:tcBorders>
              <w:top w:val="single" w:sz="4" w:space="0" w:color="00000A"/>
              <w:left w:val="single" w:sz="4" w:space="0" w:color="00000A"/>
              <w:bottom w:val="single" w:sz="4" w:space="0" w:color="00000A"/>
              <w:right w:val="single" w:sz="4" w:space="0" w:color="00000A"/>
            </w:tcBorders>
            <w:shd w:val="clear" w:color="auto" w:fill="auto"/>
          </w:tcPr>
          <w:p w14:paraId="570142CE" w14:textId="77777777" w:rsidR="005257CD" w:rsidRPr="005257CD" w:rsidRDefault="005257CD" w:rsidP="005257CD">
            <w:r w:rsidRPr="005257CD">
              <w:t>Dirección de Finanzas</w:t>
            </w:r>
          </w:p>
        </w:tc>
      </w:tr>
      <w:tr w:rsidR="005257CD" w:rsidRPr="005257CD" w14:paraId="0014168D" w14:textId="77777777" w:rsidTr="006159F5">
        <w:tc>
          <w:tcPr>
            <w:tcW w:w="3811" w:type="dxa"/>
            <w:tcBorders>
              <w:top w:val="single" w:sz="4" w:space="0" w:color="00000A"/>
              <w:left w:val="single" w:sz="4" w:space="0" w:color="00000A"/>
              <w:bottom w:val="single" w:sz="4" w:space="0" w:color="00000A"/>
              <w:right w:val="single" w:sz="4" w:space="0" w:color="00000A"/>
            </w:tcBorders>
            <w:shd w:val="clear" w:color="auto" w:fill="A6A6A6" w:themeFill="background1" w:themeFillShade="A6"/>
          </w:tcPr>
          <w:p w14:paraId="74401ACF" w14:textId="77777777" w:rsidR="005257CD" w:rsidRPr="005257CD" w:rsidRDefault="005257CD" w:rsidP="005257CD">
            <w:r w:rsidRPr="005257CD">
              <w:t>Reporta a:</w:t>
            </w:r>
          </w:p>
        </w:tc>
        <w:tc>
          <w:tcPr>
            <w:tcW w:w="5971" w:type="dxa"/>
            <w:tcBorders>
              <w:top w:val="single" w:sz="4" w:space="0" w:color="00000A"/>
              <w:left w:val="single" w:sz="4" w:space="0" w:color="00000A"/>
              <w:bottom w:val="single" w:sz="4" w:space="0" w:color="00000A"/>
              <w:right w:val="single" w:sz="4" w:space="0" w:color="00000A"/>
            </w:tcBorders>
            <w:shd w:val="clear" w:color="auto" w:fill="auto"/>
          </w:tcPr>
          <w:p w14:paraId="5A51681D" w14:textId="77777777" w:rsidR="005257CD" w:rsidRPr="005257CD" w:rsidRDefault="005257CD" w:rsidP="005257CD">
            <w:r w:rsidRPr="005257CD">
              <w:t>Subdirector</w:t>
            </w:r>
          </w:p>
        </w:tc>
      </w:tr>
      <w:tr w:rsidR="005257CD" w:rsidRPr="005257CD" w14:paraId="2761F95B" w14:textId="77777777" w:rsidTr="006159F5">
        <w:tc>
          <w:tcPr>
            <w:tcW w:w="3811" w:type="dxa"/>
            <w:tcBorders>
              <w:top w:val="single" w:sz="4" w:space="0" w:color="00000A"/>
              <w:left w:val="single" w:sz="4" w:space="0" w:color="00000A"/>
              <w:bottom w:val="single" w:sz="4" w:space="0" w:color="00000A"/>
              <w:right w:val="single" w:sz="4" w:space="0" w:color="00000A"/>
            </w:tcBorders>
            <w:shd w:val="clear" w:color="auto" w:fill="A6A6A6" w:themeFill="background1" w:themeFillShade="A6"/>
          </w:tcPr>
          <w:p w14:paraId="1DB1D5EC" w14:textId="77777777" w:rsidR="005257CD" w:rsidRPr="005257CD" w:rsidRDefault="005257CD" w:rsidP="005257CD">
            <w:r w:rsidRPr="005257CD">
              <w:t>Supervisa a:</w:t>
            </w:r>
          </w:p>
        </w:tc>
        <w:tc>
          <w:tcPr>
            <w:tcW w:w="5971" w:type="dxa"/>
            <w:tcBorders>
              <w:top w:val="single" w:sz="4" w:space="0" w:color="00000A"/>
              <w:left w:val="single" w:sz="4" w:space="0" w:color="00000A"/>
              <w:bottom w:val="single" w:sz="4" w:space="0" w:color="00000A"/>
              <w:right w:val="single" w:sz="4" w:space="0" w:color="00000A"/>
            </w:tcBorders>
            <w:shd w:val="clear" w:color="auto" w:fill="auto"/>
          </w:tcPr>
          <w:p w14:paraId="4A688924" w14:textId="77777777" w:rsidR="005257CD" w:rsidRPr="005257CD" w:rsidRDefault="005257CD" w:rsidP="005257CD">
            <w:r w:rsidRPr="005257CD">
              <w:t xml:space="preserve">Personal del área </w:t>
            </w:r>
          </w:p>
        </w:tc>
      </w:tr>
      <w:tr w:rsidR="005257CD" w:rsidRPr="005257CD" w14:paraId="653ACCCD" w14:textId="77777777" w:rsidTr="006159F5">
        <w:tc>
          <w:tcPr>
            <w:tcW w:w="9782" w:type="dxa"/>
            <w:gridSpan w:val="2"/>
            <w:tcBorders>
              <w:top w:val="single" w:sz="4" w:space="0" w:color="00000A"/>
              <w:left w:val="single" w:sz="4" w:space="0" w:color="00000A"/>
              <w:bottom w:val="single" w:sz="4" w:space="0" w:color="00000A"/>
              <w:right w:val="single" w:sz="4" w:space="0" w:color="00000A"/>
            </w:tcBorders>
            <w:shd w:val="clear" w:color="auto" w:fill="990000"/>
          </w:tcPr>
          <w:p w14:paraId="74A7D246" w14:textId="77777777" w:rsidR="005257CD" w:rsidRPr="005257CD" w:rsidRDefault="005257CD" w:rsidP="005257CD">
            <w:r w:rsidRPr="005257CD">
              <w:t>Interacciones Internas</w:t>
            </w:r>
          </w:p>
        </w:tc>
      </w:tr>
      <w:tr w:rsidR="005257CD" w:rsidRPr="005257CD" w14:paraId="42614FC1" w14:textId="77777777" w:rsidTr="006159F5">
        <w:trPr>
          <w:trHeight w:val="526"/>
        </w:trPr>
        <w:tc>
          <w:tcPr>
            <w:tcW w:w="3811" w:type="dxa"/>
            <w:tcBorders>
              <w:top w:val="single" w:sz="4" w:space="0" w:color="00000A"/>
              <w:left w:val="single" w:sz="4" w:space="0" w:color="00000A"/>
              <w:bottom w:val="single" w:sz="4" w:space="0" w:color="00000A"/>
              <w:right w:val="single" w:sz="4" w:space="0" w:color="00000A"/>
            </w:tcBorders>
            <w:shd w:val="clear" w:color="auto" w:fill="538135" w:themeFill="accent6" w:themeFillShade="BF"/>
          </w:tcPr>
          <w:p w14:paraId="1BCFBA9A" w14:textId="77777777" w:rsidR="005257CD" w:rsidRPr="005257CD" w:rsidRDefault="005257CD" w:rsidP="005257CD">
            <w:r w:rsidRPr="005257CD">
              <w:t xml:space="preserve">Con: </w:t>
            </w:r>
          </w:p>
        </w:tc>
        <w:tc>
          <w:tcPr>
            <w:tcW w:w="5971" w:type="dxa"/>
            <w:tcBorders>
              <w:top w:val="single" w:sz="4" w:space="0" w:color="00000A"/>
              <w:left w:val="single" w:sz="4" w:space="0" w:color="00000A"/>
              <w:bottom w:val="single" w:sz="4" w:space="0" w:color="00000A"/>
              <w:right w:val="single" w:sz="4" w:space="0" w:color="00000A"/>
            </w:tcBorders>
            <w:shd w:val="clear" w:color="auto" w:fill="538135" w:themeFill="accent6" w:themeFillShade="BF"/>
          </w:tcPr>
          <w:p w14:paraId="0B366F87" w14:textId="77777777" w:rsidR="005257CD" w:rsidRPr="005257CD" w:rsidRDefault="005257CD" w:rsidP="005257CD">
            <w:r w:rsidRPr="005257CD">
              <w:t>Para:</w:t>
            </w:r>
          </w:p>
        </w:tc>
      </w:tr>
      <w:tr w:rsidR="005257CD" w:rsidRPr="005257CD" w14:paraId="4C85F1B9" w14:textId="77777777" w:rsidTr="006159F5">
        <w:tc>
          <w:tcPr>
            <w:tcW w:w="3811" w:type="dxa"/>
            <w:tcBorders>
              <w:top w:val="single" w:sz="4" w:space="0" w:color="00000A"/>
              <w:left w:val="single" w:sz="4" w:space="0" w:color="00000A"/>
              <w:bottom w:val="single" w:sz="4" w:space="0" w:color="00000A"/>
              <w:right w:val="single" w:sz="4" w:space="0" w:color="00000A"/>
            </w:tcBorders>
            <w:shd w:val="clear" w:color="auto" w:fill="auto"/>
          </w:tcPr>
          <w:p w14:paraId="2A3D846B" w14:textId="77777777" w:rsidR="005257CD" w:rsidRPr="005257CD" w:rsidRDefault="005257CD" w:rsidP="005257CD">
            <w:r w:rsidRPr="005257CD">
              <w:t>Subdirector de Ejecución Fiscal y Fiscalización</w:t>
            </w:r>
          </w:p>
        </w:tc>
        <w:tc>
          <w:tcPr>
            <w:tcW w:w="5971" w:type="dxa"/>
            <w:vMerge w:val="restart"/>
            <w:tcBorders>
              <w:top w:val="single" w:sz="4" w:space="0" w:color="00000A"/>
              <w:left w:val="single" w:sz="4" w:space="0" w:color="00000A"/>
              <w:bottom w:val="single" w:sz="4" w:space="0" w:color="00000A"/>
              <w:right w:val="single" w:sz="4" w:space="0" w:color="00000A"/>
            </w:tcBorders>
            <w:shd w:val="clear" w:color="auto" w:fill="auto"/>
          </w:tcPr>
          <w:p w14:paraId="150DC687" w14:textId="77777777" w:rsidR="005257CD" w:rsidRPr="005257CD" w:rsidRDefault="005257CD" w:rsidP="005257CD">
            <w:r w:rsidRPr="005257CD">
              <w:t>Evaluar constantemente al personal asignado a su área y establecer los controles para corregir anomalías y  mejorar la operatividad y funcionalidad del Departamento a su cargo.</w:t>
            </w:r>
          </w:p>
        </w:tc>
      </w:tr>
      <w:tr w:rsidR="005257CD" w:rsidRPr="005257CD" w14:paraId="0C0E1B96" w14:textId="77777777" w:rsidTr="006159F5">
        <w:tc>
          <w:tcPr>
            <w:tcW w:w="3811" w:type="dxa"/>
            <w:tcBorders>
              <w:top w:val="single" w:sz="4" w:space="0" w:color="00000A"/>
              <w:left w:val="single" w:sz="4" w:space="0" w:color="00000A"/>
              <w:bottom w:val="single" w:sz="4" w:space="0" w:color="00000A"/>
              <w:right w:val="single" w:sz="4" w:space="0" w:color="00000A"/>
            </w:tcBorders>
            <w:shd w:val="clear" w:color="auto" w:fill="auto"/>
          </w:tcPr>
          <w:p w14:paraId="49972764" w14:textId="77777777" w:rsidR="005257CD" w:rsidRPr="005257CD" w:rsidRDefault="005257CD" w:rsidP="005257CD"/>
        </w:tc>
        <w:tc>
          <w:tcPr>
            <w:tcW w:w="5971" w:type="dxa"/>
            <w:vMerge/>
            <w:tcBorders>
              <w:top w:val="single" w:sz="4" w:space="0" w:color="00000A"/>
              <w:left w:val="single" w:sz="4" w:space="0" w:color="00000A"/>
              <w:bottom w:val="single" w:sz="4" w:space="0" w:color="00000A"/>
              <w:right w:val="single" w:sz="4" w:space="0" w:color="00000A"/>
            </w:tcBorders>
            <w:shd w:val="clear" w:color="auto" w:fill="auto"/>
          </w:tcPr>
          <w:p w14:paraId="46CEF15B" w14:textId="77777777" w:rsidR="005257CD" w:rsidRPr="005257CD" w:rsidRDefault="005257CD" w:rsidP="005257CD"/>
        </w:tc>
      </w:tr>
      <w:tr w:rsidR="005257CD" w:rsidRPr="005257CD" w14:paraId="79CC788D" w14:textId="77777777" w:rsidTr="006159F5">
        <w:tc>
          <w:tcPr>
            <w:tcW w:w="3811" w:type="dxa"/>
            <w:tcBorders>
              <w:top w:val="single" w:sz="4" w:space="0" w:color="00000A"/>
              <w:left w:val="single" w:sz="4" w:space="0" w:color="00000A"/>
              <w:bottom w:val="single" w:sz="4" w:space="0" w:color="00000A"/>
              <w:right w:val="single" w:sz="4" w:space="0" w:color="00000A"/>
            </w:tcBorders>
            <w:shd w:val="clear" w:color="auto" w:fill="auto"/>
          </w:tcPr>
          <w:p w14:paraId="1444EFB5" w14:textId="77777777" w:rsidR="005257CD" w:rsidRPr="005257CD" w:rsidRDefault="005257CD" w:rsidP="005257CD">
            <w:r w:rsidRPr="005257CD">
              <w:t>Unidad de Asuntos Jurídicos</w:t>
            </w:r>
          </w:p>
          <w:p w14:paraId="33ACBEA8" w14:textId="77777777" w:rsidR="005257CD" w:rsidRPr="005257CD" w:rsidRDefault="005257CD" w:rsidP="005257CD"/>
        </w:tc>
        <w:tc>
          <w:tcPr>
            <w:tcW w:w="5971" w:type="dxa"/>
            <w:vMerge/>
            <w:tcBorders>
              <w:top w:val="single" w:sz="4" w:space="0" w:color="00000A"/>
              <w:left w:val="single" w:sz="4" w:space="0" w:color="00000A"/>
              <w:bottom w:val="single" w:sz="4" w:space="0" w:color="00000A"/>
              <w:right w:val="single" w:sz="4" w:space="0" w:color="00000A"/>
            </w:tcBorders>
            <w:shd w:val="clear" w:color="auto" w:fill="auto"/>
          </w:tcPr>
          <w:p w14:paraId="051B0CF3" w14:textId="77777777" w:rsidR="005257CD" w:rsidRPr="005257CD" w:rsidRDefault="005257CD" w:rsidP="005257CD"/>
        </w:tc>
      </w:tr>
      <w:tr w:rsidR="005257CD" w:rsidRPr="005257CD" w14:paraId="279E20DE" w14:textId="77777777" w:rsidTr="006159F5">
        <w:tc>
          <w:tcPr>
            <w:tcW w:w="3811" w:type="dxa"/>
            <w:tcBorders>
              <w:top w:val="single" w:sz="4" w:space="0" w:color="00000A"/>
              <w:left w:val="single" w:sz="4" w:space="0" w:color="00000A"/>
              <w:bottom w:val="single" w:sz="4" w:space="0" w:color="00000A"/>
              <w:right w:val="single" w:sz="4" w:space="0" w:color="00000A"/>
            </w:tcBorders>
            <w:shd w:val="clear" w:color="auto" w:fill="990000"/>
          </w:tcPr>
          <w:p w14:paraId="3439B4DB" w14:textId="77777777" w:rsidR="005257CD" w:rsidRPr="005257CD" w:rsidRDefault="005257CD" w:rsidP="005257CD">
            <w:r w:rsidRPr="005257CD">
              <w:t>Interacciones Externas</w:t>
            </w:r>
          </w:p>
        </w:tc>
        <w:tc>
          <w:tcPr>
            <w:tcW w:w="5971" w:type="dxa"/>
            <w:tcBorders>
              <w:top w:val="single" w:sz="4" w:space="0" w:color="00000A"/>
              <w:left w:val="single" w:sz="4" w:space="0" w:color="00000A"/>
              <w:bottom w:val="single" w:sz="4" w:space="0" w:color="00000A"/>
              <w:right w:val="single" w:sz="4" w:space="0" w:color="00000A"/>
            </w:tcBorders>
            <w:shd w:val="clear" w:color="auto" w:fill="990000"/>
          </w:tcPr>
          <w:p w14:paraId="24DC044F" w14:textId="77777777" w:rsidR="005257CD" w:rsidRPr="005257CD" w:rsidRDefault="005257CD" w:rsidP="005257CD"/>
        </w:tc>
      </w:tr>
      <w:tr w:rsidR="005257CD" w:rsidRPr="005257CD" w14:paraId="1CF2685D" w14:textId="77777777" w:rsidTr="006159F5">
        <w:tc>
          <w:tcPr>
            <w:tcW w:w="3811" w:type="dxa"/>
            <w:tcBorders>
              <w:top w:val="single" w:sz="4" w:space="0" w:color="00000A"/>
              <w:left w:val="single" w:sz="4" w:space="0" w:color="00000A"/>
              <w:bottom w:val="single" w:sz="4" w:space="0" w:color="00000A"/>
              <w:right w:val="single" w:sz="4" w:space="0" w:color="00000A"/>
            </w:tcBorders>
            <w:shd w:val="clear" w:color="auto" w:fill="538135" w:themeFill="accent6" w:themeFillShade="BF"/>
          </w:tcPr>
          <w:p w14:paraId="785FBA23" w14:textId="77777777" w:rsidR="005257CD" w:rsidRPr="005257CD" w:rsidRDefault="005257CD" w:rsidP="005257CD">
            <w:r w:rsidRPr="005257CD">
              <w:t>Con:</w:t>
            </w:r>
          </w:p>
        </w:tc>
        <w:tc>
          <w:tcPr>
            <w:tcW w:w="5971" w:type="dxa"/>
            <w:tcBorders>
              <w:top w:val="single" w:sz="4" w:space="0" w:color="00000A"/>
              <w:left w:val="single" w:sz="4" w:space="0" w:color="00000A"/>
              <w:bottom w:val="single" w:sz="4" w:space="0" w:color="00000A"/>
              <w:right w:val="single" w:sz="4" w:space="0" w:color="00000A"/>
            </w:tcBorders>
            <w:shd w:val="clear" w:color="auto" w:fill="538135" w:themeFill="accent6" w:themeFillShade="BF"/>
          </w:tcPr>
          <w:p w14:paraId="0B74DA96" w14:textId="77777777" w:rsidR="005257CD" w:rsidRPr="005257CD" w:rsidRDefault="005257CD" w:rsidP="005257CD">
            <w:r w:rsidRPr="005257CD">
              <w:t>Para:</w:t>
            </w:r>
          </w:p>
        </w:tc>
      </w:tr>
      <w:tr w:rsidR="005257CD" w:rsidRPr="005257CD" w14:paraId="682FA97E" w14:textId="77777777" w:rsidTr="006159F5">
        <w:trPr>
          <w:trHeight w:val="1104"/>
        </w:trPr>
        <w:tc>
          <w:tcPr>
            <w:tcW w:w="3811" w:type="dxa"/>
            <w:tcBorders>
              <w:top w:val="single" w:sz="4" w:space="0" w:color="00000A"/>
              <w:left w:val="single" w:sz="4" w:space="0" w:color="00000A"/>
              <w:bottom w:val="single" w:sz="4" w:space="0" w:color="00000A"/>
              <w:right w:val="single" w:sz="4" w:space="0" w:color="00000A"/>
            </w:tcBorders>
            <w:shd w:val="clear" w:color="auto" w:fill="auto"/>
          </w:tcPr>
          <w:p w14:paraId="1A9A7049" w14:textId="77777777" w:rsidR="005257CD" w:rsidRPr="005257CD" w:rsidRDefault="005257CD" w:rsidP="005257CD"/>
          <w:p w14:paraId="31D25259" w14:textId="77777777" w:rsidR="005257CD" w:rsidRPr="005257CD" w:rsidRDefault="005257CD" w:rsidP="005257CD">
            <w:r w:rsidRPr="005257CD">
              <w:t>Comerciantes vía publica</w:t>
            </w:r>
          </w:p>
        </w:tc>
        <w:tc>
          <w:tcPr>
            <w:tcW w:w="5971" w:type="dxa"/>
            <w:tcBorders>
              <w:top w:val="single" w:sz="4" w:space="0" w:color="00000A"/>
              <w:left w:val="single" w:sz="4" w:space="0" w:color="00000A"/>
              <w:bottom w:val="single" w:sz="4" w:space="0" w:color="00000A"/>
              <w:right w:val="single" w:sz="4" w:space="0" w:color="00000A"/>
            </w:tcBorders>
            <w:shd w:val="clear" w:color="auto" w:fill="auto"/>
          </w:tcPr>
          <w:p w14:paraId="6CADF227" w14:textId="77777777" w:rsidR="005257CD" w:rsidRPr="005257CD" w:rsidRDefault="005257CD" w:rsidP="005257CD">
            <w:r w:rsidRPr="005257CD">
              <w:t>Atención ciudadana, regulación de pagos de permisos para regular las actividades que realizan los comerciantes del Municipio de Centro.</w:t>
            </w:r>
          </w:p>
        </w:tc>
      </w:tr>
    </w:tbl>
    <w:p w14:paraId="07863333" w14:textId="77777777" w:rsidR="005257CD" w:rsidRPr="005257CD" w:rsidRDefault="005257CD" w:rsidP="005257CD"/>
    <w:p w14:paraId="4266D8A2" w14:textId="77777777" w:rsidR="005257CD" w:rsidRPr="005257CD" w:rsidRDefault="005257CD" w:rsidP="005257CD">
      <w:r w:rsidRPr="005257CD">
        <w:t>II.- Descripción de las Funciones del Puesto</w:t>
      </w:r>
    </w:p>
    <w:tbl>
      <w:tblPr>
        <w:tblW w:w="9782" w:type="dxa"/>
        <w:tblInd w:w="-31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9782"/>
      </w:tblGrid>
      <w:tr w:rsidR="005257CD" w:rsidRPr="005257CD" w14:paraId="349B38F4" w14:textId="77777777" w:rsidTr="006159F5">
        <w:tc>
          <w:tcPr>
            <w:tcW w:w="9782" w:type="dxa"/>
            <w:tcBorders>
              <w:top w:val="single" w:sz="4" w:space="0" w:color="00000A"/>
              <w:left w:val="single" w:sz="4" w:space="0" w:color="00000A"/>
              <w:bottom w:val="single" w:sz="4" w:space="0" w:color="00000A"/>
              <w:right w:val="single" w:sz="4" w:space="0" w:color="00000A"/>
            </w:tcBorders>
            <w:shd w:val="clear" w:color="auto" w:fill="990000"/>
          </w:tcPr>
          <w:p w14:paraId="7E91A606" w14:textId="77777777" w:rsidR="005257CD" w:rsidRPr="005257CD" w:rsidRDefault="005257CD" w:rsidP="005257CD">
            <w:r w:rsidRPr="005257CD">
              <w:t>Descripción Genérica</w:t>
            </w:r>
          </w:p>
        </w:tc>
      </w:tr>
      <w:tr w:rsidR="005257CD" w:rsidRPr="005257CD" w14:paraId="7F424325" w14:textId="77777777" w:rsidTr="006159F5">
        <w:tc>
          <w:tcPr>
            <w:tcW w:w="9782" w:type="dxa"/>
            <w:tcBorders>
              <w:top w:val="single" w:sz="4" w:space="0" w:color="00000A"/>
              <w:left w:val="single" w:sz="4" w:space="0" w:color="00000A"/>
              <w:bottom w:val="single" w:sz="4" w:space="0" w:color="00000A"/>
              <w:right w:val="single" w:sz="4" w:space="0" w:color="00000A"/>
            </w:tcBorders>
            <w:shd w:val="clear" w:color="auto" w:fill="auto"/>
          </w:tcPr>
          <w:p w14:paraId="41E4BD62" w14:textId="77777777" w:rsidR="005257CD" w:rsidRPr="005257CD" w:rsidRDefault="005257CD" w:rsidP="005257CD">
            <w:r w:rsidRPr="005257CD">
              <w:t>Supervisar a comerciantes que hacen uso de la vía pública de tal manera que se garantice  a la sociedad factores básicos de calidad, higiene y seguridad; además de preservar la imagen de sus localidades</w:t>
            </w:r>
          </w:p>
        </w:tc>
      </w:tr>
    </w:tbl>
    <w:p w14:paraId="2C16EDE2" w14:textId="77777777" w:rsidR="005257CD" w:rsidRPr="005257CD" w:rsidRDefault="005257CD" w:rsidP="005257CD"/>
    <w:tbl>
      <w:tblPr>
        <w:tblW w:w="9782" w:type="dxa"/>
        <w:tblInd w:w="-31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9782"/>
      </w:tblGrid>
      <w:tr w:rsidR="005257CD" w:rsidRPr="005257CD" w14:paraId="48803CE5" w14:textId="77777777" w:rsidTr="006159F5">
        <w:tc>
          <w:tcPr>
            <w:tcW w:w="9782" w:type="dxa"/>
            <w:tcBorders>
              <w:top w:val="single" w:sz="4" w:space="0" w:color="00000A"/>
              <w:left w:val="single" w:sz="4" w:space="0" w:color="00000A"/>
              <w:bottom w:val="single" w:sz="4" w:space="0" w:color="00000A"/>
              <w:right w:val="single" w:sz="4" w:space="0" w:color="00000A"/>
            </w:tcBorders>
            <w:shd w:val="clear" w:color="auto" w:fill="538135" w:themeFill="accent6" w:themeFillShade="BF"/>
          </w:tcPr>
          <w:p w14:paraId="06B0D24B" w14:textId="77777777" w:rsidR="005257CD" w:rsidRPr="005257CD" w:rsidRDefault="005257CD" w:rsidP="005257CD">
            <w:r w:rsidRPr="005257CD">
              <w:t>Descripción Específica</w:t>
            </w:r>
          </w:p>
        </w:tc>
      </w:tr>
      <w:tr w:rsidR="005257CD" w:rsidRPr="005257CD" w14:paraId="5CDF58B8" w14:textId="77777777" w:rsidTr="006159F5">
        <w:trPr>
          <w:trHeight w:val="184"/>
        </w:trPr>
        <w:tc>
          <w:tcPr>
            <w:tcW w:w="9782" w:type="dxa"/>
            <w:tcBorders>
              <w:top w:val="single" w:sz="4" w:space="0" w:color="00000A"/>
              <w:left w:val="single" w:sz="4" w:space="0" w:color="00000A"/>
              <w:bottom w:val="single" w:sz="4" w:space="0" w:color="00000A"/>
              <w:right w:val="single" w:sz="4" w:space="0" w:color="00000A"/>
            </w:tcBorders>
            <w:shd w:val="clear" w:color="auto" w:fill="auto"/>
          </w:tcPr>
          <w:p w14:paraId="7AACF920" w14:textId="77777777" w:rsidR="005257CD" w:rsidRPr="005257CD" w:rsidRDefault="005257CD" w:rsidP="005257CD">
            <w:r w:rsidRPr="005257CD">
              <w:t>Invitar y atender a comerciante vía pública para regularizarlos.</w:t>
            </w:r>
            <w:r w:rsidRPr="005257CD">
              <w:tab/>
            </w:r>
            <w:r w:rsidRPr="005257CD">
              <w:tab/>
            </w:r>
          </w:p>
          <w:p w14:paraId="58DE3BF5" w14:textId="77777777" w:rsidR="005257CD" w:rsidRPr="005257CD" w:rsidRDefault="005257CD" w:rsidP="005257CD">
            <w:r w:rsidRPr="005257CD">
              <w:t>Autorizar permisos a comerciantes vía pública, preservando la imagen del municipio.</w:t>
            </w:r>
          </w:p>
          <w:p w14:paraId="60AEFF3E" w14:textId="77777777" w:rsidR="005257CD" w:rsidRPr="005257CD" w:rsidRDefault="005257CD" w:rsidP="005257CD">
            <w:r w:rsidRPr="005257CD">
              <w:t>Establecer criterios de regularización y supervisar a comerciantes vía pública.</w:t>
            </w:r>
          </w:p>
          <w:p w14:paraId="3482D42D" w14:textId="77777777" w:rsidR="005257CD" w:rsidRPr="005257CD" w:rsidRDefault="005257CD" w:rsidP="005257CD">
            <w:r w:rsidRPr="005257CD">
              <w:t>Informe semanal.</w:t>
            </w:r>
          </w:p>
          <w:p w14:paraId="1A129658" w14:textId="77777777" w:rsidR="005257CD" w:rsidRPr="005257CD" w:rsidRDefault="005257CD" w:rsidP="005257CD">
            <w:r w:rsidRPr="005257CD">
              <w:t>Informe mensual.</w:t>
            </w:r>
          </w:p>
          <w:p w14:paraId="561E7932" w14:textId="77777777" w:rsidR="005257CD" w:rsidRPr="005257CD" w:rsidRDefault="005257CD" w:rsidP="005257CD">
            <w:r w:rsidRPr="005257CD">
              <w:lastRenderedPageBreak/>
              <w:t>Informe trimestral.</w:t>
            </w:r>
          </w:p>
          <w:p w14:paraId="6A1C5B16" w14:textId="77777777" w:rsidR="005257CD" w:rsidRPr="005257CD" w:rsidRDefault="005257CD" w:rsidP="005257CD">
            <w:r w:rsidRPr="005257CD">
              <w:t>Programar y planear programas de trabajo de eventos esporádicos anuales tales como carnaval, Navidad, feria, etc.</w:t>
            </w:r>
          </w:p>
        </w:tc>
      </w:tr>
    </w:tbl>
    <w:p w14:paraId="7F5B831A" w14:textId="77777777" w:rsidR="005257CD" w:rsidRPr="005257CD" w:rsidRDefault="005257CD" w:rsidP="005257CD"/>
    <w:p w14:paraId="74C16ABD" w14:textId="77777777" w:rsidR="005257CD" w:rsidRPr="005257CD" w:rsidRDefault="005257CD" w:rsidP="005257CD">
      <w:r w:rsidRPr="005257CD">
        <w:t>III.- Perfil del Responsable del Puesto</w:t>
      </w:r>
    </w:p>
    <w:tbl>
      <w:tblPr>
        <w:tblW w:w="9782" w:type="dxa"/>
        <w:tblInd w:w="-31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456"/>
        <w:gridCol w:w="7326"/>
      </w:tblGrid>
      <w:tr w:rsidR="005257CD" w:rsidRPr="005257CD" w14:paraId="24E31D6B" w14:textId="77777777" w:rsidTr="006159F5">
        <w:tc>
          <w:tcPr>
            <w:tcW w:w="9782" w:type="dxa"/>
            <w:gridSpan w:val="2"/>
            <w:tcBorders>
              <w:top w:val="single" w:sz="4" w:space="0" w:color="00000A"/>
              <w:left w:val="single" w:sz="4" w:space="0" w:color="00000A"/>
              <w:bottom w:val="single" w:sz="4" w:space="0" w:color="00000A"/>
              <w:right w:val="single" w:sz="4" w:space="0" w:color="00000A"/>
            </w:tcBorders>
            <w:shd w:val="clear" w:color="auto" w:fill="990000"/>
          </w:tcPr>
          <w:p w14:paraId="3B28BCE3" w14:textId="77777777" w:rsidR="005257CD" w:rsidRPr="005257CD" w:rsidRDefault="005257CD" w:rsidP="005257CD">
            <w:r w:rsidRPr="005257CD">
              <w:t>Perfil del Puesto</w:t>
            </w:r>
          </w:p>
        </w:tc>
      </w:tr>
      <w:tr w:rsidR="005257CD" w:rsidRPr="005257CD" w14:paraId="56AE1C3F" w14:textId="77777777" w:rsidTr="006159F5">
        <w:tc>
          <w:tcPr>
            <w:tcW w:w="2456" w:type="dxa"/>
            <w:tcBorders>
              <w:top w:val="single" w:sz="4" w:space="0" w:color="00000A"/>
              <w:left w:val="single" w:sz="4" w:space="0" w:color="00000A"/>
              <w:bottom w:val="single" w:sz="4" w:space="0" w:color="00000A"/>
              <w:right w:val="single" w:sz="4" w:space="0" w:color="00000A"/>
            </w:tcBorders>
            <w:shd w:val="clear" w:color="auto" w:fill="A6A6A6" w:themeFill="background1" w:themeFillShade="A6"/>
            <w:vAlign w:val="center"/>
          </w:tcPr>
          <w:p w14:paraId="37EC5A41" w14:textId="77777777" w:rsidR="005257CD" w:rsidRPr="005257CD" w:rsidRDefault="005257CD" w:rsidP="005257CD">
            <w:r w:rsidRPr="005257CD">
              <w:t>Nivel Académico:</w:t>
            </w:r>
          </w:p>
        </w:tc>
        <w:tc>
          <w:tcPr>
            <w:tcW w:w="7326" w:type="dxa"/>
            <w:tcBorders>
              <w:top w:val="single" w:sz="4" w:space="0" w:color="00000A"/>
              <w:left w:val="single" w:sz="4" w:space="0" w:color="00000A"/>
              <w:bottom w:val="single" w:sz="4" w:space="0" w:color="00000A"/>
              <w:right w:val="single" w:sz="4" w:space="0" w:color="00000A"/>
            </w:tcBorders>
            <w:shd w:val="clear" w:color="auto" w:fill="auto"/>
          </w:tcPr>
          <w:p w14:paraId="014F34ED" w14:textId="77777777" w:rsidR="005257CD" w:rsidRPr="005257CD" w:rsidRDefault="005257CD" w:rsidP="005257CD">
            <w:r w:rsidRPr="005257CD">
              <w:t>Carrera profesional concluida</w:t>
            </w:r>
          </w:p>
        </w:tc>
      </w:tr>
      <w:tr w:rsidR="005257CD" w:rsidRPr="005257CD" w14:paraId="4AAE3B95" w14:textId="77777777" w:rsidTr="006159F5">
        <w:tc>
          <w:tcPr>
            <w:tcW w:w="2456" w:type="dxa"/>
            <w:tcBorders>
              <w:top w:val="single" w:sz="4" w:space="0" w:color="00000A"/>
              <w:left w:val="single" w:sz="4" w:space="0" w:color="00000A"/>
              <w:bottom w:val="single" w:sz="4" w:space="0" w:color="00000A"/>
              <w:right w:val="single" w:sz="4" w:space="0" w:color="00000A"/>
            </w:tcBorders>
            <w:shd w:val="clear" w:color="auto" w:fill="A6A6A6" w:themeFill="background1" w:themeFillShade="A6"/>
            <w:vAlign w:val="center"/>
          </w:tcPr>
          <w:p w14:paraId="707E86E9" w14:textId="77777777" w:rsidR="005257CD" w:rsidRPr="005257CD" w:rsidRDefault="005257CD" w:rsidP="005257CD">
            <w:r w:rsidRPr="005257CD">
              <w:t>Formación:</w:t>
            </w:r>
          </w:p>
        </w:tc>
        <w:tc>
          <w:tcPr>
            <w:tcW w:w="7326" w:type="dxa"/>
            <w:tcBorders>
              <w:top w:val="single" w:sz="4" w:space="0" w:color="00000A"/>
              <w:left w:val="single" w:sz="4" w:space="0" w:color="00000A"/>
              <w:bottom w:val="single" w:sz="4" w:space="0" w:color="00000A"/>
              <w:right w:val="single" w:sz="4" w:space="0" w:color="00000A"/>
            </w:tcBorders>
            <w:shd w:val="clear" w:color="auto" w:fill="auto"/>
          </w:tcPr>
          <w:p w14:paraId="410A7EC6" w14:textId="77777777" w:rsidR="005257CD" w:rsidRPr="005257CD" w:rsidRDefault="005257CD" w:rsidP="005257CD">
            <w:r w:rsidRPr="005257CD">
              <w:t xml:space="preserve">Licenciatura en Comercio, Administración o afines </w:t>
            </w:r>
          </w:p>
        </w:tc>
      </w:tr>
      <w:tr w:rsidR="005257CD" w:rsidRPr="005257CD" w14:paraId="5DC1F2A6" w14:textId="77777777" w:rsidTr="006159F5">
        <w:tc>
          <w:tcPr>
            <w:tcW w:w="2456" w:type="dxa"/>
            <w:tcBorders>
              <w:top w:val="single" w:sz="4" w:space="0" w:color="00000A"/>
              <w:left w:val="single" w:sz="4" w:space="0" w:color="00000A"/>
              <w:bottom w:val="single" w:sz="4" w:space="0" w:color="00000A"/>
              <w:right w:val="single" w:sz="4" w:space="0" w:color="00000A"/>
            </w:tcBorders>
            <w:shd w:val="clear" w:color="auto" w:fill="A6A6A6" w:themeFill="background1" w:themeFillShade="A6"/>
            <w:vAlign w:val="center"/>
          </w:tcPr>
          <w:p w14:paraId="1930B22D" w14:textId="77777777" w:rsidR="005257CD" w:rsidRPr="005257CD" w:rsidRDefault="005257CD" w:rsidP="005257CD">
            <w:r w:rsidRPr="005257CD">
              <w:t>Experiencia:</w:t>
            </w:r>
          </w:p>
        </w:tc>
        <w:tc>
          <w:tcPr>
            <w:tcW w:w="7326" w:type="dxa"/>
            <w:tcBorders>
              <w:top w:val="single" w:sz="4" w:space="0" w:color="00000A"/>
              <w:left w:val="single" w:sz="4" w:space="0" w:color="00000A"/>
              <w:bottom w:val="single" w:sz="4" w:space="0" w:color="00000A"/>
              <w:right w:val="single" w:sz="4" w:space="0" w:color="00000A"/>
            </w:tcBorders>
            <w:shd w:val="clear" w:color="auto" w:fill="auto"/>
          </w:tcPr>
          <w:p w14:paraId="7C30232A" w14:textId="77777777" w:rsidR="005257CD" w:rsidRPr="005257CD" w:rsidRDefault="005257CD" w:rsidP="005257CD">
            <w:r w:rsidRPr="005257CD">
              <w:t>4 años mínimo en la Administración Publica</w:t>
            </w:r>
          </w:p>
        </w:tc>
      </w:tr>
      <w:tr w:rsidR="005257CD" w:rsidRPr="005257CD" w14:paraId="143F5D46" w14:textId="77777777" w:rsidTr="006159F5">
        <w:tc>
          <w:tcPr>
            <w:tcW w:w="2456" w:type="dxa"/>
            <w:tcBorders>
              <w:top w:val="single" w:sz="4" w:space="0" w:color="00000A"/>
              <w:left w:val="single" w:sz="4" w:space="0" w:color="00000A"/>
              <w:bottom w:val="single" w:sz="4" w:space="0" w:color="00000A"/>
              <w:right w:val="single" w:sz="4" w:space="0" w:color="00000A"/>
            </w:tcBorders>
            <w:shd w:val="clear" w:color="auto" w:fill="A6A6A6" w:themeFill="background1" w:themeFillShade="A6"/>
            <w:vAlign w:val="center"/>
          </w:tcPr>
          <w:p w14:paraId="7486B5D3" w14:textId="77777777" w:rsidR="005257CD" w:rsidRPr="005257CD" w:rsidRDefault="005257CD" w:rsidP="005257CD">
            <w:r w:rsidRPr="005257CD">
              <w:t>Conocimientos:</w:t>
            </w:r>
          </w:p>
        </w:tc>
        <w:tc>
          <w:tcPr>
            <w:tcW w:w="7326" w:type="dxa"/>
            <w:tcBorders>
              <w:top w:val="single" w:sz="4" w:space="0" w:color="00000A"/>
              <w:left w:val="single" w:sz="4" w:space="0" w:color="00000A"/>
              <w:bottom w:val="single" w:sz="4" w:space="0" w:color="00000A"/>
              <w:right w:val="single" w:sz="4" w:space="0" w:color="00000A"/>
            </w:tcBorders>
            <w:shd w:val="clear" w:color="auto" w:fill="auto"/>
          </w:tcPr>
          <w:p w14:paraId="6EFA5297" w14:textId="77777777" w:rsidR="005257CD" w:rsidRPr="005257CD" w:rsidRDefault="005257CD" w:rsidP="005257CD">
            <w:r w:rsidRPr="005257CD">
              <w:t>Manejo de Personal, Técnicas de solución de problemas.</w:t>
            </w:r>
          </w:p>
        </w:tc>
      </w:tr>
      <w:tr w:rsidR="005257CD" w:rsidRPr="005257CD" w14:paraId="3F06B659" w14:textId="77777777" w:rsidTr="006159F5">
        <w:tc>
          <w:tcPr>
            <w:tcW w:w="2456" w:type="dxa"/>
            <w:tcBorders>
              <w:top w:val="single" w:sz="4" w:space="0" w:color="00000A"/>
              <w:left w:val="single" w:sz="4" w:space="0" w:color="00000A"/>
              <w:bottom w:val="single" w:sz="4" w:space="0" w:color="00000A"/>
              <w:right w:val="single" w:sz="4" w:space="0" w:color="00000A"/>
            </w:tcBorders>
            <w:shd w:val="clear" w:color="auto" w:fill="A6A6A6" w:themeFill="background1" w:themeFillShade="A6"/>
            <w:vAlign w:val="center"/>
          </w:tcPr>
          <w:p w14:paraId="5DEA07FE" w14:textId="77777777" w:rsidR="005257CD" w:rsidRPr="005257CD" w:rsidRDefault="005257CD" w:rsidP="005257CD">
            <w:r w:rsidRPr="005257CD">
              <w:t>Aptitud para Ocupar el Puesto:</w:t>
            </w:r>
          </w:p>
        </w:tc>
        <w:tc>
          <w:tcPr>
            <w:tcW w:w="7326" w:type="dxa"/>
            <w:tcBorders>
              <w:top w:val="single" w:sz="4" w:space="0" w:color="00000A"/>
              <w:left w:val="single" w:sz="4" w:space="0" w:color="00000A"/>
              <w:bottom w:val="single" w:sz="4" w:space="0" w:color="00000A"/>
              <w:right w:val="single" w:sz="4" w:space="0" w:color="00000A"/>
            </w:tcBorders>
            <w:shd w:val="clear" w:color="auto" w:fill="auto"/>
          </w:tcPr>
          <w:p w14:paraId="764172A3" w14:textId="77777777" w:rsidR="005257CD" w:rsidRPr="005257CD" w:rsidRDefault="005257CD" w:rsidP="005257CD">
            <w:r w:rsidRPr="005257CD">
              <w:t>Liderazgo</w:t>
            </w:r>
          </w:p>
          <w:p w14:paraId="47D7CF79" w14:textId="77777777" w:rsidR="005257CD" w:rsidRPr="005257CD" w:rsidRDefault="005257CD" w:rsidP="005257CD">
            <w:r w:rsidRPr="005257CD">
              <w:t>Estratégico</w:t>
            </w:r>
          </w:p>
          <w:p w14:paraId="3D3F4354" w14:textId="77777777" w:rsidR="005257CD" w:rsidRPr="005257CD" w:rsidRDefault="005257CD" w:rsidP="005257CD">
            <w:r w:rsidRPr="005257CD">
              <w:t>programático.</w:t>
            </w:r>
          </w:p>
        </w:tc>
      </w:tr>
    </w:tbl>
    <w:p w14:paraId="333FFF5E" w14:textId="77777777" w:rsidR="005257CD" w:rsidRPr="005257CD" w:rsidRDefault="005257CD" w:rsidP="005257CD"/>
    <w:p w14:paraId="3934953C" w14:textId="77777777" w:rsidR="005257CD" w:rsidRPr="005257CD" w:rsidRDefault="005257CD" w:rsidP="005257CD"/>
    <w:p w14:paraId="6C82289F" w14:textId="77777777" w:rsidR="005257CD" w:rsidRPr="005257CD" w:rsidRDefault="005257CD" w:rsidP="005257CD"/>
    <w:p w14:paraId="585D5751" w14:textId="77777777" w:rsidR="005257CD" w:rsidRPr="005257CD" w:rsidRDefault="005257CD" w:rsidP="005257CD">
      <w:r w:rsidRPr="005257CD">
        <w:t>I.- Descripción del Puesto:</w:t>
      </w:r>
    </w:p>
    <w:p w14:paraId="0FEBAC80" w14:textId="77777777" w:rsidR="005257CD" w:rsidRPr="005257CD" w:rsidRDefault="005257CD" w:rsidP="005257CD"/>
    <w:tbl>
      <w:tblPr>
        <w:tblW w:w="9782" w:type="dxa"/>
        <w:tblInd w:w="-31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811"/>
        <w:gridCol w:w="1578"/>
        <w:gridCol w:w="4393"/>
      </w:tblGrid>
      <w:tr w:rsidR="005257CD" w:rsidRPr="005257CD" w14:paraId="5F44EBAC" w14:textId="77777777" w:rsidTr="006159F5">
        <w:tc>
          <w:tcPr>
            <w:tcW w:w="3811" w:type="dxa"/>
            <w:tcBorders>
              <w:top w:val="single" w:sz="4" w:space="0" w:color="00000A"/>
              <w:left w:val="single" w:sz="4" w:space="0" w:color="00000A"/>
              <w:bottom w:val="single" w:sz="4" w:space="0" w:color="00000A"/>
              <w:right w:val="single" w:sz="4" w:space="0" w:color="00000A"/>
            </w:tcBorders>
            <w:shd w:val="clear" w:color="auto" w:fill="990000"/>
          </w:tcPr>
          <w:p w14:paraId="5F455775" w14:textId="77777777" w:rsidR="005257CD" w:rsidRPr="005257CD" w:rsidRDefault="005257CD" w:rsidP="005257CD">
            <w:r w:rsidRPr="005257CD">
              <w:t>Puesto:</w:t>
            </w:r>
          </w:p>
        </w:tc>
        <w:tc>
          <w:tcPr>
            <w:tcW w:w="5971" w:type="dxa"/>
            <w:gridSpan w:val="2"/>
            <w:tcBorders>
              <w:top w:val="single" w:sz="4" w:space="0" w:color="00000A"/>
              <w:left w:val="single" w:sz="4" w:space="0" w:color="00000A"/>
              <w:bottom w:val="single" w:sz="4" w:space="0" w:color="00000A"/>
              <w:right w:val="single" w:sz="4" w:space="0" w:color="00000A"/>
            </w:tcBorders>
            <w:shd w:val="clear" w:color="auto" w:fill="auto"/>
          </w:tcPr>
          <w:p w14:paraId="0238FCBF" w14:textId="77777777" w:rsidR="005257CD" w:rsidRPr="005257CD" w:rsidRDefault="005257CD" w:rsidP="005257CD">
            <w:pPr>
              <w:rPr>
                <w:lang w:val="es-MX"/>
              </w:rPr>
            </w:pPr>
            <w:r w:rsidRPr="005257CD">
              <w:rPr>
                <w:lang w:val="es-MX"/>
              </w:rPr>
              <w:t>Departamento de Verificación e Inspección</w:t>
            </w:r>
          </w:p>
        </w:tc>
      </w:tr>
      <w:tr w:rsidR="005257CD" w:rsidRPr="005257CD" w14:paraId="443548F6" w14:textId="77777777" w:rsidTr="006159F5">
        <w:tc>
          <w:tcPr>
            <w:tcW w:w="3811" w:type="dxa"/>
            <w:tcBorders>
              <w:top w:val="single" w:sz="4" w:space="0" w:color="00000A"/>
              <w:left w:val="single" w:sz="4" w:space="0" w:color="00000A"/>
              <w:bottom w:val="single" w:sz="4" w:space="0" w:color="00000A"/>
              <w:right w:val="single" w:sz="4" w:space="0" w:color="00000A"/>
            </w:tcBorders>
            <w:shd w:val="clear" w:color="auto" w:fill="A6A6A6" w:themeFill="background1" w:themeFillShade="A6"/>
          </w:tcPr>
          <w:p w14:paraId="72121FD8" w14:textId="77777777" w:rsidR="005257CD" w:rsidRPr="005257CD" w:rsidRDefault="005257CD" w:rsidP="005257CD">
            <w:r w:rsidRPr="005257CD">
              <w:t>Área de Adscripción:</w:t>
            </w:r>
          </w:p>
        </w:tc>
        <w:tc>
          <w:tcPr>
            <w:tcW w:w="5971" w:type="dxa"/>
            <w:gridSpan w:val="2"/>
            <w:tcBorders>
              <w:top w:val="single" w:sz="4" w:space="0" w:color="00000A"/>
              <w:left w:val="single" w:sz="4" w:space="0" w:color="00000A"/>
              <w:bottom w:val="single" w:sz="4" w:space="0" w:color="00000A"/>
              <w:right w:val="single" w:sz="4" w:space="0" w:color="00000A"/>
            </w:tcBorders>
            <w:shd w:val="clear" w:color="auto" w:fill="A6A6A6" w:themeFill="background1" w:themeFillShade="A6"/>
          </w:tcPr>
          <w:p w14:paraId="3C5C83B3" w14:textId="77777777" w:rsidR="005257CD" w:rsidRPr="005257CD" w:rsidRDefault="005257CD" w:rsidP="005257CD">
            <w:r w:rsidRPr="005257CD">
              <w:t>Dirección de Finanzas</w:t>
            </w:r>
          </w:p>
        </w:tc>
      </w:tr>
      <w:tr w:rsidR="005257CD" w:rsidRPr="005257CD" w14:paraId="007C4CBA" w14:textId="77777777" w:rsidTr="006159F5">
        <w:tc>
          <w:tcPr>
            <w:tcW w:w="3811" w:type="dxa"/>
            <w:tcBorders>
              <w:top w:val="single" w:sz="4" w:space="0" w:color="00000A"/>
              <w:left w:val="single" w:sz="4" w:space="0" w:color="00000A"/>
              <w:bottom w:val="single" w:sz="4" w:space="0" w:color="00000A"/>
              <w:right w:val="single" w:sz="4" w:space="0" w:color="00000A"/>
            </w:tcBorders>
            <w:shd w:val="clear" w:color="auto" w:fill="A6A6A6" w:themeFill="background1" w:themeFillShade="A6"/>
          </w:tcPr>
          <w:p w14:paraId="4B3CE487" w14:textId="77777777" w:rsidR="005257CD" w:rsidRPr="005257CD" w:rsidRDefault="005257CD" w:rsidP="005257CD">
            <w:r w:rsidRPr="005257CD">
              <w:t>Reporta a:</w:t>
            </w:r>
          </w:p>
        </w:tc>
        <w:tc>
          <w:tcPr>
            <w:tcW w:w="5971" w:type="dxa"/>
            <w:gridSpan w:val="2"/>
            <w:tcBorders>
              <w:top w:val="single" w:sz="4" w:space="0" w:color="00000A"/>
              <w:left w:val="single" w:sz="4" w:space="0" w:color="00000A"/>
              <w:bottom w:val="single" w:sz="4" w:space="0" w:color="00000A"/>
              <w:right w:val="single" w:sz="4" w:space="0" w:color="00000A"/>
            </w:tcBorders>
            <w:shd w:val="clear" w:color="auto" w:fill="A6A6A6" w:themeFill="background1" w:themeFillShade="A6"/>
          </w:tcPr>
          <w:p w14:paraId="7A17DCBE" w14:textId="77777777" w:rsidR="005257CD" w:rsidRPr="005257CD" w:rsidRDefault="005257CD" w:rsidP="005257CD">
            <w:r w:rsidRPr="005257CD">
              <w:t xml:space="preserve">Subdirector </w:t>
            </w:r>
          </w:p>
        </w:tc>
      </w:tr>
      <w:tr w:rsidR="005257CD" w:rsidRPr="005257CD" w14:paraId="78041EE4" w14:textId="77777777" w:rsidTr="006159F5">
        <w:tc>
          <w:tcPr>
            <w:tcW w:w="3811" w:type="dxa"/>
            <w:tcBorders>
              <w:top w:val="single" w:sz="4" w:space="0" w:color="00000A"/>
              <w:left w:val="single" w:sz="4" w:space="0" w:color="00000A"/>
              <w:bottom w:val="single" w:sz="4" w:space="0" w:color="00000A"/>
              <w:right w:val="single" w:sz="4" w:space="0" w:color="00000A"/>
            </w:tcBorders>
            <w:shd w:val="clear" w:color="auto" w:fill="A6A6A6" w:themeFill="background1" w:themeFillShade="A6"/>
          </w:tcPr>
          <w:p w14:paraId="3B983E08" w14:textId="77777777" w:rsidR="005257CD" w:rsidRPr="005257CD" w:rsidRDefault="005257CD" w:rsidP="005257CD">
            <w:r w:rsidRPr="005257CD">
              <w:t>Supervisa a:</w:t>
            </w:r>
          </w:p>
        </w:tc>
        <w:tc>
          <w:tcPr>
            <w:tcW w:w="5971" w:type="dxa"/>
            <w:gridSpan w:val="2"/>
            <w:tcBorders>
              <w:top w:val="single" w:sz="4" w:space="0" w:color="00000A"/>
              <w:left w:val="single" w:sz="4" w:space="0" w:color="00000A"/>
              <w:bottom w:val="single" w:sz="4" w:space="0" w:color="00000A"/>
              <w:right w:val="single" w:sz="4" w:space="0" w:color="00000A"/>
            </w:tcBorders>
            <w:shd w:val="clear" w:color="auto" w:fill="A6A6A6" w:themeFill="background1" w:themeFillShade="A6"/>
          </w:tcPr>
          <w:p w14:paraId="5A90972A" w14:textId="77777777" w:rsidR="005257CD" w:rsidRPr="005257CD" w:rsidRDefault="005257CD" w:rsidP="005257CD">
            <w:r w:rsidRPr="005257CD">
              <w:t xml:space="preserve">Personal del área </w:t>
            </w:r>
          </w:p>
        </w:tc>
      </w:tr>
      <w:tr w:rsidR="005257CD" w:rsidRPr="005257CD" w14:paraId="1FBE16A4" w14:textId="77777777" w:rsidTr="006159F5">
        <w:tc>
          <w:tcPr>
            <w:tcW w:w="9782" w:type="dxa"/>
            <w:gridSpan w:val="3"/>
            <w:tcBorders>
              <w:top w:val="single" w:sz="4" w:space="0" w:color="00000A"/>
              <w:left w:val="single" w:sz="4" w:space="0" w:color="00000A"/>
              <w:bottom w:val="single" w:sz="4" w:space="0" w:color="00000A"/>
              <w:right w:val="single" w:sz="4" w:space="0" w:color="00000A"/>
            </w:tcBorders>
            <w:shd w:val="clear" w:color="auto" w:fill="A6A6A6" w:themeFill="background1" w:themeFillShade="A6"/>
          </w:tcPr>
          <w:p w14:paraId="5121FB9A" w14:textId="77777777" w:rsidR="005257CD" w:rsidRPr="005257CD" w:rsidRDefault="005257CD" w:rsidP="005257CD">
            <w:r w:rsidRPr="005257CD">
              <w:t>Interacciones Internas</w:t>
            </w:r>
          </w:p>
        </w:tc>
      </w:tr>
      <w:tr w:rsidR="005257CD" w:rsidRPr="005257CD" w14:paraId="129A22E7" w14:textId="77777777" w:rsidTr="006159F5">
        <w:trPr>
          <w:trHeight w:val="541"/>
        </w:trPr>
        <w:tc>
          <w:tcPr>
            <w:tcW w:w="5389" w:type="dxa"/>
            <w:gridSpan w:val="2"/>
            <w:tcBorders>
              <w:top w:val="single" w:sz="4" w:space="0" w:color="00000A"/>
              <w:left w:val="single" w:sz="4" w:space="0" w:color="00000A"/>
              <w:bottom w:val="single" w:sz="4" w:space="0" w:color="00000A"/>
              <w:right w:val="single" w:sz="4" w:space="0" w:color="00000A"/>
            </w:tcBorders>
            <w:shd w:val="clear" w:color="auto" w:fill="538135" w:themeFill="accent6" w:themeFillShade="BF"/>
          </w:tcPr>
          <w:p w14:paraId="5A77674B" w14:textId="77777777" w:rsidR="005257CD" w:rsidRPr="005257CD" w:rsidRDefault="005257CD" w:rsidP="005257CD">
            <w:r w:rsidRPr="005257CD">
              <w:t>Con:</w:t>
            </w:r>
          </w:p>
        </w:tc>
        <w:tc>
          <w:tcPr>
            <w:tcW w:w="4393" w:type="dxa"/>
            <w:tcBorders>
              <w:top w:val="single" w:sz="4" w:space="0" w:color="00000A"/>
              <w:left w:val="single" w:sz="4" w:space="0" w:color="00000A"/>
              <w:bottom w:val="single" w:sz="4" w:space="0" w:color="00000A"/>
              <w:right w:val="single" w:sz="4" w:space="0" w:color="00000A"/>
            </w:tcBorders>
            <w:shd w:val="clear" w:color="auto" w:fill="538135" w:themeFill="accent6" w:themeFillShade="BF"/>
          </w:tcPr>
          <w:p w14:paraId="31C2A0A8" w14:textId="77777777" w:rsidR="005257CD" w:rsidRPr="005257CD" w:rsidRDefault="005257CD" w:rsidP="005257CD">
            <w:r w:rsidRPr="005257CD">
              <w:t>Para:</w:t>
            </w:r>
          </w:p>
        </w:tc>
      </w:tr>
      <w:tr w:rsidR="005257CD" w:rsidRPr="005257CD" w14:paraId="29E52D34" w14:textId="77777777" w:rsidTr="006159F5">
        <w:tc>
          <w:tcPr>
            <w:tcW w:w="5389" w:type="dxa"/>
            <w:gridSpan w:val="2"/>
            <w:tcBorders>
              <w:top w:val="single" w:sz="4" w:space="0" w:color="00000A"/>
              <w:left w:val="single" w:sz="4" w:space="0" w:color="00000A"/>
              <w:bottom w:val="single" w:sz="4" w:space="0" w:color="00000A"/>
              <w:right w:val="single" w:sz="4" w:space="0" w:color="00000A"/>
            </w:tcBorders>
            <w:shd w:val="clear" w:color="auto" w:fill="auto"/>
          </w:tcPr>
          <w:p w14:paraId="3E39B18A" w14:textId="77777777" w:rsidR="005257CD" w:rsidRPr="005257CD" w:rsidRDefault="005257CD" w:rsidP="005257CD">
            <w:r w:rsidRPr="005257CD">
              <w:t>Subdirector de Ejecución Fiscal y Fiscalización</w:t>
            </w:r>
          </w:p>
        </w:tc>
        <w:tc>
          <w:tcPr>
            <w:tcW w:w="4393" w:type="dxa"/>
            <w:vMerge w:val="restart"/>
            <w:tcBorders>
              <w:top w:val="single" w:sz="4" w:space="0" w:color="00000A"/>
              <w:left w:val="single" w:sz="4" w:space="0" w:color="00000A"/>
              <w:bottom w:val="single" w:sz="4" w:space="0" w:color="00000A"/>
              <w:right w:val="single" w:sz="4" w:space="0" w:color="00000A"/>
            </w:tcBorders>
            <w:shd w:val="clear" w:color="auto" w:fill="auto"/>
          </w:tcPr>
          <w:p w14:paraId="465CC8C2" w14:textId="2D78CFD5" w:rsidR="005257CD" w:rsidRPr="005257CD" w:rsidRDefault="005257CD" w:rsidP="005257CD">
            <w:r w:rsidRPr="005257CD">
              <w:t xml:space="preserve">Ejecutar Actas por violación a los Reglamentos </w:t>
            </w:r>
            <w:r w:rsidR="004C395F" w:rsidRPr="005257CD">
              <w:t>y Bando</w:t>
            </w:r>
            <w:r w:rsidRPr="005257CD">
              <w:t xml:space="preserve"> de Policía y Gobierno </w:t>
            </w:r>
          </w:p>
          <w:p w14:paraId="708E9B35" w14:textId="77777777" w:rsidR="005257CD" w:rsidRPr="005257CD" w:rsidRDefault="005257CD" w:rsidP="005257CD">
            <w:r w:rsidRPr="005257CD">
              <w:t>Informar mensualmente de las actividades, ingresos y asuntos relacionados con el personal</w:t>
            </w:r>
          </w:p>
        </w:tc>
      </w:tr>
      <w:tr w:rsidR="005257CD" w:rsidRPr="005257CD" w14:paraId="6B62358E" w14:textId="77777777" w:rsidTr="006159F5">
        <w:trPr>
          <w:trHeight w:val="420"/>
        </w:trPr>
        <w:tc>
          <w:tcPr>
            <w:tcW w:w="5389" w:type="dxa"/>
            <w:gridSpan w:val="2"/>
            <w:tcBorders>
              <w:top w:val="single" w:sz="4" w:space="0" w:color="00000A"/>
              <w:left w:val="single" w:sz="4" w:space="0" w:color="00000A"/>
              <w:bottom w:val="single" w:sz="4" w:space="0" w:color="00000A"/>
              <w:right w:val="single" w:sz="4" w:space="0" w:color="00000A"/>
            </w:tcBorders>
            <w:shd w:val="clear" w:color="auto" w:fill="auto"/>
          </w:tcPr>
          <w:p w14:paraId="5803DB90" w14:textId="77777777" w:rsidR="005257CD" w:rsidRPr="005257CD" w:rsidRDefault="005257CD" w:rsidP="005257CD"/>
        </w:tc>
        <w:tc>
          <w:tcPr>
            <w:tcW w:w="4393" w:type="dxa"/>
            <w:vMerge/>
            <w:tcBorders>
              <w:top w:val="single" w:sz="4" w:space="0" w:color="00000A"/>
              <w:left w:val="single" w:sz="4" w:space="0" w:color="00000A"/>
              <w:bottom w:val="single" w:sz="4" w:space="0" w:color="00000A"/>
              <w:right w:val="single" w:sz="4" w:space="0" w:color="00000A"/>
            </w:tcBorders>
            <w:shd w:val="clear" w:color="auto" w:fill="auto"/>
          </w:tcPr>
          <w:p w14:paraId="270AFB94" w14:textId="77777777" w:rsidR="005257CD" w:rsidRPr="005257CD" w:rsidRDefault="005257CD" w:rsidP="005257CD"/>
        </w:tc>
      </w:tr>
      <w:tr w:rsidR="005257CD" w:rsidRPr="005257CD" w14:paraId="415601CA" w14:textId="77777777" w:rsidTr="006159F5">
        <w:trPr>
          <w:trHeight w:val="420"/>
        </w:trPr>
        <w:tc>
          <w:tcPr>
            <w:tcW w:w="5389" w:type="dxa"/>
            <w:gridSpan w:val="2"/>
            <w:tcBorders>
              <w:top w:val="single" w:sz="4" w:space="0" w:color="00000A"/>
              <w:left w:val="single" w:sz="4" w:space="0" w:color="00000A"/>
              <w:bottom w:val="single" w:sz="4" w:space="0" w:color="00000A"/>
              <w:right w:val="single" w:sz="4" w:space="0" w:color="00000A"/>
            </w:tcBorders>
            <w:shd w:val="clear" w:color="auto" w:fill="auto"/>
          </w:tcPr>
          <w:p w14:paraId="31AD6BCB" w14:textId="77777777" w:rsidR="005257CD" w:rsidRPr="005257CD" w:rsidRDefault="005257CD" w:rsidP="005257CD">
            <w:r w:rsidRPr="005257CD">
              <w:t>Unidad de Asuntos Jurídicos</w:t>
            </w:r>
          </w:p>
        </w:tc>
        <w:tc>
          <w:tcPr>
            <w:tcW w:w="4393" w:type="dxa"/>
            <w:vMerge/>
            <w:tcBorders>
              <w:top w:val="single" w:sz="4" w:space="0" w:color="00000A"/>
              <w:left w:val="single" w:sz="4" w:space="0" w:color="00000A"/>
              <w:bottom w:val="single" w:sz="4" w:space="0" w:color="00000A"/>
              <w:right w:val="single" w:sz="4" w:space="0" w:color="00000A"/>
            </w:tcBorders>
            <w:shd w:val="clear" w:color="auto" w:fill="auto"/>
          </w:tcPr>
          <w:p w14:paraId="650D111A" w14:textId="77777777" w:rsidR="005257CD" w:rsidRPr="005257CD" w:rsidRDefault="005257CD" w:rsidP="005257CD"/>
        </w:tc>
      </w:tr>
      <w:tr w:rsidR="005257CD" w:rsidRPr="005257CD" w14:paraId="1C2CCB39" w14:textId="77777777" w:rsidTr="006159F5">
        <w:trPr>
          <w:trHeight w:val="420"/>
        </w:trPr>
        <w:tc>
          <w:tcPr>
            <w:tcW w:w="5389" w:type="dxa"/>
            <w:gridSpan w:val="2"/>
            <w:tcBorders>
              <w:top w:val="single" w:sz="4" w:space="0" w:color="00000A"/>
              <w:left w:val="single" w:sz="4" w:space="0" w:color="00000A"/>
              <w:bottom w:val="single" w:sz="4" w:space="0" w:color="00000A"/>
              <w:right w:val="single" w:sz="4" w:space="0" w:color="00000A"/>
            </w:tcBorders>
            <w:shd w:val="clear" w:color="auto" w:fill="auto"/>
          </w:tcPr>
          <w:p w14:paraId="1B8F7914" w14:textId="77777777" w:rsidR="005257CD" w:rsidRPr="005257CD" w:rsidRDefault="005257CD" w:rsidP="005257CD"/>
        </w:tc>
        <w:tc>
          <w:tcPr>
            <w:tcW w:w="4393" w:type="dxa"/>
            <w:vMerge/>
            <w:tcBorders>
              <w:top w:val="single" w:sz="4" w:space="0" w:color="00000A"/>
              <w:left w:val="single" w:sz="4" w:space="0" w:color="00000A"/>
              <w:bottom w:val="single" w:sz="4" w:space="0" w:color="00000A"/>
              <w:right w:val="single" w:sz="4" w:space="0" w:color="00000A"/>
            </w:tcBorders>
            <w:shd w:val="clear" w:color="auto" w:fill="auto"/>
          </w:tcPr>
          <w:p w14:paraId="6A24ADCF" w14:textId="77777777" w:rsidR="005257CD" w:rsidRPr="005257CD" w:rsidRDefault="005257CD" w:rsidP="005257CD"/>
        </w:tc>
      </w:tr>
      <w:tr w:rsidR="005257CD" w:rsidRPr="005257CD" w14:paraId="4762D7C7" w14:textId="77777777" w:rsidTr="00553CDF">
        <w:tc>
          <w:tcPr>
            <w:tcW w:w="5389" w:type="dxa"/>
            <w:gridSpan w:val="2"/>
            <w:tcBorders>
              <w:top w:val="single" w:sz="4" w:space="0" w:color="00000A"/>
              <w:left w:val="single" w:sz="4" w:space="0" w:color="00000A"/>
              <w:bottom w:val="single" w:sz="4" w:space="0" w:color="00000A"/>
              <w:right w:val="single" w:sz="4" w:space="0" w:color="00000A"/>
            </w:tcBorders>
            <w:shd w:val="clear" w:color="auto" w:fill="990000"/>
          </w:tcPr>
          <w:p w14:paraId="7D7D0832" w14:textId="77777777" w:rsidR="005257CD" w:rsidRPr="005257CD" w:rsidRDefault="005257CD" w:rsidP="005257CD">
            <w:r w:rsidRPr="005257CD">
              <w:t>Interacciones Externas</w:t>
            </w:r>
          </w:p>
        </w:tc>
        <w:tc>
          <w:tcPr>
            <w:tcW w:w="4393" w:type="dxa"/>
            <w:tcBorders>
              <w:top w:val="single" w:sz="4" w:space="0" w:color="00000A"/>
              <w:left w:val="single" w:sz="4" w:space="0" w:color="00000A"/>
              <w:bottom w:val="single" w:sz="4" w:space="0" w:color="00000A"/>
              <w:right w:val="single" w:sz="4" w:space="0" w:color="00000A"/>
            </w:tcBorders>
            <w:shd w:val="clear" w:color="auto" w:fill="990000"/>
          </w:tcPr>
          <w:p w14:paraId="40B052BC" w14:textId="77777777" w:rsidR="005257CD" w:rsidRPr="005257CD" w:rsidRDefault="005257CD" w:rsidP="005257CD"/>
        </w:tc>
      </w:tr>
      <w:tr w:rsidR="005257CD" w:rsidRPr="005257CD" w14:paraId="6EF798F7" w14:textId="77777777" w:rsidTr="00553CDF">
        <w:tc>
          <w:tcPr>
            <w:tcW w:w="5389" w:type="dxa"/>
            <w:gridSpan w:val="2"/>
            <w:tcBorders>
              <w:top w:val="single" w:sz="4" w:space="0" w:color="00000A"/>
              <w:left w:val="single" w:sz="4" w:space="0" w:color="00000A"/>
              <w:bottom w:val="single" w:sz="4" w:space="0" w:color="00000A"/>
              <w:right w:val="single" w:sz="4" w:space="0" w:color="00000A"/>
            </w:tcBorders>
            <w:shd w:val="clear" w:color="auto" w:fill="538135" w:themeFill="accent6" w:themeFillShade="BF"/>
          </w:tcPr>
          <w:p w14:paraId="35FCD332" w14:textId="77777777" w:rsidR="005257CD" w:rsidRPr="005257CD" w:rsidRDefault="005257CD" w:rsidP="005257CD">
            <w:r w:rsidRPr="005257CD">
              <w:t>Con:</w:t>
            </w:r>
          </w:p>
        </w:tc>
        <w:tc>
          <w:tcPr>
            <w:tcW w:w="4393" w:type="dxa"/>
            <w:tcBorders>
              <w:top w:val="single" w:sz="4" w:space="0" w:color="00000A"/>
              <w:left w:val="single" w:sz="4" w:space="0" w:color="00000A"/>
              <w:bottom w:val="single" w:sz="4" w:space="0" w:color="00000A"/>
              <w:right w:val="single" w:sz="4" w:space="0" w:color="00000A"/>
            </w:tcBorders>
            <w:shd w:val="clear" w:color="auto" w:fill="538135" w:themeFill="accent6" w:themeFillShade="BF"/>
          </w:tcPr>
          <w:p w14:paraId="3F3F0034" w14:textId="77777777" w:rsidR="005257CD" w:rsidRPr="005257CD" w:rsidRDefault="005257CD" w:rsidP="005257CD">
            <w:r w:rsidRPr="005257CD">
              <w:t>Para:</w:t>
            </w:r>
          </w:p>
        </w:tc>
      </w:tr>
      <w:tr w:rsidR="005257CD" w:rsidRPr="005257CD" w14:paraId="04481219" w14:textId="77777777" w:rsidTr="006159F5">
        <w:trPr>
          <w:trHeight w:val="1587"/>
        </w:trPr>
        <w:tc>
          <w:tcPr>
            <w:tcW w:w="5389" w:type="dxa"/>
            <w:gridSpan w:val="2"/>
            <w:tcBorders>
              <w:top w:val="single" w:sz="4" w:space="0" w:color="00000A"/>
              <w:left w:val="single" w:sz="4" w:space="0" w:color="00000A"/>
              <w:bottom w:val="single" w:sz="4" w:space="0" w:color="00000A"/>
              <w:right w:val="single" w:sz="4" w:space="0" w:color="00000A"/>
            </w:tcBorders>
            <w:shd w:val="clear" w:color="auto" w:fill="auto"/>
          </w:tcPr>
          <w:p w14:paraId="2BB41FE9" w14:textId="77777777" w:rsidR="005257CD" w:rsidRPr="005257CD" w:rsidRDefault="005257CD" w:rsidP="005257CD"/>
          <w:p w14:paraId="383901F1" w14:textId="77777777" w:rsidR="005257CD" w:rsidRPr="005257CD" w:rsidRDefault="005257CD" w:rsidP="005257CD">
            <w:r w:rsidRPr="005257CD">
              <w:t>Empresarios, Comerciantes y todo lo relacionado con espectáculos públicos</w:t>
            </w:r>
          </w:p>
        </w:tc>
        <w:tc>
          <w:tcPr>
            <w:tcW w:w="4393" w:type="dxa"/>
            <w:tcBorders>
              <w:top w:val="single" w:sz="4" w:space="0" w:color="00000A"/>
              <w:left w:val="single" w:sz="4" w:space="0" w:color="00000A"/>
              <w:bottom w:val="single" w:sz="4" w:space="0" w:color="00000A"/>
              <w:right w:val="single" w:sz="4" w:space="0" w:color="00000A"/>
            </w:tcBorders>
            <w:shd w:val="clear" w:color="auto" w:fill="auto"/>
          </w:tcPr>
          <w:p w14:paraId="7E0C3B49" w14:textId="16C60D62" w:rsidR="005257CD" w:rsidRPr="005257CD" w:rsidRDefault="005257CD" w:rsidP="005257CD">
            <w:r w:rsidRPr="005257CD">
              <w:t xml:space="preserve">Comprobar que sus permisos </w:t>
            </w:r>
            <w:r w:rsidR="004C395F" w:rsidRPr="005257CD">
              <w:t>y documentación</w:t>
            </w:r>
            <w:r w:rsidRPr="005257CD">
              <w:t xml:space="preserve"> sea la correcta y este al día,</w:t>
            </w:r>
          </w:p>
          <w:p w14:paraId="364B5D53" w14:textId="77777777" w:rsidR="005257CD" w:rsidRPr="005257CD" w:rsidRDefault="005257CD" w:rsidP="005257CD">
            <w:r w:rsidRPr="005257CD">
              <w:t xml:space="preserve">Ofrecerles asesoría y orientación para que no incurran en infracciones por faltas al reglamentos y Bando de Policía y Gobierno </w:t>
            </w:r>
          </w:p>
        </w:tc>
      </w:tr>
    </w:tbl>
    <w:p w14:paraId="5BEAED7F" w14:textId="77777777" w:rsidR="005257CD" w:rsidRPr="005257CD" w:rsidRDefault="005257CD" w:rsidP="005257CD"/>
    <w:p w14:paraId="5EA6059D" w14:textId="77777777" w:rsidR="005257CD" w:rsidRPr="005257CD" w:rsidRDefault="005257CD" w:rsidP="005257CD"/>
    <w:p w14:paraId="22324821" w14:textId="77777777" w:rsidR="005257CD" w:rsidRDefault="005257CD" w:rsidP="005257CD"/>
    <w:p w14:paraId="69E7B09B" w14:textId="77777777" w:rsidR="00FA7A9C" w:rsidRDefault="00FA7A9C" w:rsidP="005257CD"/>
    <w:p w14:paraId="786F10BC" w14:textId="77777777" w:rsidR="00FA7A9C" w:rsidRDefault="00FA7A9C" w:rsidP="005257CD"/>
    <w:p w14:paraId="57E1E1C0" w14:textId="77777777" w:rsidR="00FA7A9C" w:rsidRDefault="00FA7A9C" w:rsidP="005257CD"/>
    <w:p w14:paraId="0F9E5A7F" w14:textId="77777777" w:rsidR="00FA7A9C" w:rsidRDefault="00FA7A9C" w:rsidP="005257CD"/>
    <w:p w14:paraId="49026226" w14:textId="77777777" w:rsidR="00FA7A9C" w:rsidRDefault="00FA7A9C" w:rsidP="005257CD"/>
    <w:p w14:paraId="7B7C257E" w14:textId="77777777" w:rsidR="00FA7A9C" w:rsidRPr="005257CD" w:rsidRDefault="00FA7A9C" w:rsidP="005257CD"/>
    <w:p w14:paraId="7E05E9A2" w14:textId="77777777" w:rsidR="005257CD" w:rsidRPr="005257CD" w:rsidRDefault="005257CD" w:rsidP="005257CD"/>
    <w:p w14:paraId="43E0EF47" w14:textId="77777777" w:rsidR="005257CD" w:rsidRPr="005257CD" w:rsidRDefault="005257CD" w:rsidP="005257CD">
      <w:r w:rsidRPr="005257CD">
        <w:t>II.- Descripción de las Funciones del Puesto</w:t>
      </w:r>
    </w:p>
    <w:tbl>
      <w:tblPr>
        <w:tblW w:w="10065"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0065"/>
      </w:tblGrid>
      <w:tr w:rsidR="005257CD" w:rsidRPr="005257CD" w14:paraId="19FFC2E9" w14:textId="77777777" w:rsidTr="00553CDF">
        <w:tc>
          <w:tcPr>
            <w:tcW w:w="10065" w:type="dxa"/>
            <w:tcBorders>
              <w:top w:val="single" w:sz="4" w:space="0" w:color="00000A"/>
              <w:left w:val="single" w:sz="4" w:space="0" w:color="00000A"/>
              <w:bottom w:val="single" w:sz="4" w:space="0" w:color="00000A"/>
              <w:right w:val="single" w:sz="4" w:space="0" w:color="00000A"/>
            </w:tcBorders>
            <w:shd w:val="clear" w:color="auto" w:fill="990000"/>
          </w:tcPr>
          <w:p w14:paraId="27484159" w14:textId="77777777" w:rsidR="005257CD" w:rsidRPr="005257CD" w:rsidRDefault="005257CD" w:rsidP="005257CD">
            <w:r w:rsidRPr="005257CD">
              <w:t>Descripción Genérica</w:t>
            </w:r>
          </w:p>
        </w:tc>
      </w:tr>
      <w:tr w:rsidR="005257CD" w:rsidRPr="005257CD" w14:paraId="064B7567" w14:textId="77777777" w:rsidTr="00791109">
        <w:tc>
          <w:tcPr>
            <w:tcW w:w="10065" w:type="dxa"/>
            <w:tcBorders>
              <w:top w:val="single" w:sz="4" w:space="0" w:color="00000A"/>
              <w:left w:val="single" w:sz="4" w:space="0" w:color="00000A"/>
              <w:bottom w:val="single" w:sz="4" w:space="0" w:color="00000A"/>
              <w:right w:val="single" w:sz="4" w:space="0" w:color="00000A"/>
            </w:tcBorders>
            <w:shd w:val="clear" w:color="auto" w:fill="auto"/>
          </w:tcPr>
          <w:p w14:paraId="03E51461" w14:textId="77777777" w:rsidR="005257CD" w:rsidRPr="005257CD" w:rsidRDefault="005257CD" w:rsidP="005257CD">
            <w:r w:rsidRPr="005257CD">
              <w:t>Coordinar, Supervisar, fiscalizar e inspeccionar los establecimientos que cuenten con permiso en los espacios donde se presenten espectáculos públicos, máquinas electrónicas, videojuegos, rockolas, billares, música viva, música viva con bailarinas, show de lencería y tanga, para vigilar el correcto cumplimiento de la normatividad existente en la materia,  Ley, Reglamento y  Bando de Policía y Gobierno</w:t>
            </w:r>
          </w:p>
        </w:tc>
      </w:tr>
    </w:tbl>
    <w:p w14:paraId="17E3B1AF" w14:textId="77777777" w:rsidR="005257CD" w:rsidRPr="005257CD" w:rsidRDefault="005257CD" w:rsidP="005257CD"/>
    <w:p w14:paraId="15244212" w14:textId="77777777" w:rsidR="005257CD" w:rsidRPr="005257CD" w:rsidRDefault="005257CD" w:rsidP="005257CD"/>
    <w:tbl>
      <w:tblPr>
        <w:tblW w:w="10065"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0065"/>
      </w:tblGrid>
      <w:tr w:rsidR="005257CD" w:rsidRPr="005257CD" w14:paraId="5642FC61" w14:textId="77777777" w:rsidTr="00553CDF">
        <w:tc>
          <w:tcPr>
            <w:tcW w:w="10065" w:type="dxa"/>
            <w:tcBorders>
              <w:top w:val="single" w:sz="4" w:space="0" w:color="00000A"/>
              <w:left w:val="single" w:sz="4" w:space="0" w:color="00000A"/>
              <w:bottom w:val="single" w:sz="4" w:space="0" w:color="00000A"/>
              <w:right w:val="single" w:sz="4" w:space="0" w:color="00000A"/>
            </w:tcBorders>
            <w:shd w:val="clear" w:color="auto" w:fill="538135" w:themeFill="accent6" w:themeFillShade="BF"/>
          </w:tcPr>
          <w:p w14:paraId="2B07688F" w14:textId="77777777" w:rsidR="005257CD" w:rsidRPr="005257CD" w:rsidRDefault="005257CD" w:rsidP="005257CD">
            <w:r w:rsidRPr="005257CD">
              <w:t>Descripción Específica</w:t>
            </w:r>
          </w:p>
        </w:tc>
      </w:tr>
      <w:tr w:rsidR="005257CD" w:rsidRPr="005257CD" w14:paraId="2B37BFED" w14:textId="77777777" w:rsidTr="00791109">
        <w:trPr>
          <w:trHeight w:val="184"/>
        </w:trPr>
        <w:tc>
          <w:tcPr>
            <w:tcW w:w="10065" w:type="dxa"/>
            <w:tcBorders>
              <w:top w:val="single" w:sz="4" w:space="0" w:color="00000A"/>
              <w:left w:val="single" w:sz="4" w:space="0" w:color="00000A"/>
              <w:bottom w:val="single" w:sz="4" w:space="0" w:color="00000A"/>
              <w:right w:val="single" w:sz="4" w:space="0" w:color="00000A"/>
            </w:tcBorders>
            <w:shd w:val="clear" w:color="auto" w:fill="auto"/>
          </w:tcPr>
          <w:p w14:paraId="62D90B8C" w14:textId="77777777" w:rsidR="005257CD" w:rsidRPr="005257CD" w:rsidRDefault="005257CD" w:rsidP="005257CD">
            <w:r w:rsidRPr="005257CD">
              <w:t>Coordinar y controlar la supervisión e inspección de manera permanente los establecimientos que cuenten con permiso, así como los espacios donde se presenten Espectáculos Públicos.</w:t>
            </w:r>
          </w:p>
          <w:p w14:paraId="3B9CF2CB" w14:textId="77777777" w:rsidR="005257CD" w:rsidRPr="005257CD" w:rsidRDefault="005257CD" w:rsidP="005257CD">
            <w:r w:rsidRPr="005257CD">
              <w:t>Recepción de solicitudes y laborar permisos para los espacios donde se presenten espectáculos públicos, máquinas electrónicas, videojuegos, rockolas, billares, música viva, música viva con bailarinas, show de lencería y tanga.</w:t>
            </w:r>
          </w:p>
          <w:p w14:paraId="0F1B3608" w14:textId="77D0B448" w:rsidR="005257CD" w:rsidRPr="005257CD" w:rsidRDefault="005257CD" w:rsidP="005257CD">
            <w:r w:rsidRPr="005257CD">
              <w:t xml:space="preserve">Vigilar la estricta observancia de los lineamientos establecidos el Reglamento de Espectáculos Públicos y el Bando de Policía y Gobierno del Municipio de Centro, en los establecimientos que cuenten </w:t>
            </w:r>
            <w:r w:rsidR="004C395F" w:rsidRPr="005257CD">
              <w:t>con permiso</w:t>
            </w:r>
          </w:p>
          <w:p w14:paraId="21F4940B" w14:textId="77777777" w:rsidR="005257CD" w:rsidRPr="005257CD" w:rsidRDefault="005257CD" w:rsidP="005257CD">
            <w:r w:rsidRPr="005257CD">
              <w:t>Realizar visitas de inspección a los establecimientos que cuenten con permiso en los espacios donde se presenten espectáculos públicos, máquinas electrónicas, videojuegos, rockolas, billares, música viva, música viva con bailarinas, show de lencería y tanga, para vigilar que cumplan con la normatividad existente en la materia.</w:t>
            </w:r>
          </w:p>
          <w:p w14:paraId="3EE03A3F" w14:textId="77777777" w:rsidR="005257CD" w:rsidRPr="005257CD" w:rsidRDefault="005257CD" w:rsidP="005257CD">
            <w:r w:rsidRPr="005257CD">
              <w:t>Atención a Licenciatarios para tratar asuntos relacionados con el funcionamiento de sus establecimientos.</w:t>
            </w:r>
          </w:p>
          <w:p w14:paraId="3B274AF8" w14:textId="77777777" w:rsidR="005257CD" w:rsidRPr="005257CD" w:rsidRDefault="005257CD" w:rsidP="005257CD">
            <w:r w:rsidRPr="005257CD">
              <w:t>Estructurar rutas para la inspección.</w:t>
            </w:r>
          </w:p>
          <w:p w14:paraId="6D73DBE4" w14:textId="77777777" w:rsidR="005257CD" w:rsidRPr="005257CD" w:rsidRDefault="005257CD" w:rsidP="005257CD">
            <w:r w:rsidRPr="005257CD">
              <w:t>Elaboración de reportes y tarjetas informativas de las actividades realizadas diariamente.</w:t>
            </w:r>
          </w:p>
          <w:p w14:paraId="10C7A4D4" w14:textId="77777777" w:rsidR="005257CD" w:rsidRPr="005257CD" w:rsidRDefault="005257CD" w:rsidP="005257CD">
            <w:r w:rsidRPr="005257CD">
              <w:t>Atender y dar seguimiento a las demandas ciudadanas, presentadas por los Delegados Municipales y vecinos del lugar.</w:t>
            </w:r>
          </w:p>
          <w:p w14:paraId="560B1B2D" w14:textId="609AC112" w:rsidR="005257CD" w:rsidRPr="005257CD" w:rsidRDefault="00D720EB" w:rsidP="005257CD">
            <w:r>
              <w:rPr>
                <w:noProof/>
              </w:rPr>
              <w:pict w14:anchorId="3BBD19FD">
                <v:rect id="_x0000_s1350" style="position:absolute;left:0;text-align:left;margin-left:749.5pt;margin-top:-31.8pt;width:90.1pt;height:24.7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" filled="f" stroked="f">
                  <v:textbox>
                    <w:txbxContent>
                      <w:p w14:paraId="564409BE" w14:textId="77777777" w:rsidR="006306CE" w:rsidRPr="005257CD" w:rsidRDefault="006306CE" w:rsidP="005257CD"/>
                    </w:txbxContent>
                  </v:textbox>
                </v:rect>
              </w:pict>
            </w:r>
            <w:r w:rsidR="005257CD" w:rsidRPr="005257CD">
              <w:t>Dar seguimiento a cada una de las demandas planteadas al C. Presidente Municipal.</w:t>
            </w:r>
          </w:p>
          <w:p w14:paraId="031E761A" w14:textId="77777777" w:rsidR="005257CD" w:rsidRPr="005257CD" w:rsidRDefault="005257CD" w:rsidP="005257CD">
            <w:r w:rsidRPr="005257CD">
              <w:t>Las demás que asigne el C. Presidente Municipal y el Subcoordinador   de Fiscalización y Normatividad.</w:t>
            </w:r>
          </w:p>
          <w:p w14:paraId="42A57460" w14:textId="77777777" w:rsidR="005257CD" w:rsidRPr="005257CD" w:rsidRDefault="005257CD" w:rsidP="005257CD">
            <w:r w:rsidRPr="005257CD">
              <w:t xml:space="preserve">Periódicas </w:t>
            </w:r>
          </w:p>
          <w:p w14:paraId="606E51CE" w14:textId="51DBD291" w:rsidR="005257CD" w:rsidRPr="005257CD" w:rsidRDefault="005257CD" w:rsidP="005257CD">
            <w:r w:rsidRPr="005257CD">
              <w:t xml:space="preserve">Implementación de Operativos especiales en el Carnaval </w:t>
            </w:r>
            <w:r w:rsidR="004C395F" w:rsidRPr="005257CD">
              <w:t>y la</w:t>
            </w:r>
            <w:r w:rsidRPr="005257CD">
              <w:t xml:space="preserve"> Feria. </w:t>
            </w:r>
          </w:p>
          <w:p w14:paraId="03452EE5" w14:textId="77777777" w:rsidR="005257CD" w:rsidRPr="005257CD" w:rsidRDefault="005257CD" w:rsidP="005257CD">
            <w:r w:rsidRPr="005257CD">
              <w:t>Realizar censos con la finalidad de actualizar el Padrón de contribuyentes de espectáculos públicos.</w:t>
            </w:r>
          </w:p>
          <w:p w14:paraId="1024BF9E" w14:textId="77777777" w:rsidR="005257CD" w:rsidRPr="005257CD" w:rsidRDefault="005257CD" w:rsidP="005257CD">
            <w:r w:rsidRPr="005257CD">
              <w:t>Capacitar periódicamente al personal adscrito a la Sub-coordinación, en lo referente a la normatividad existente en la materia, para desempeñar el trabajo eficientemente.</w:t>
            </w:r>
          </w:p>
          <w:p w14:paraId="6CD7BB42" w14:textId="77777777" w:rsidR="005257CD" w:rsidRPr="005257CD" w:rsidRDefault="005257CD" w:rsidP="005257CD">
            <w:r w:rsidRPr="005257CD">
              <w:t>Verificación del cumplimiento de los horarios establecidos en el Bando de Policía y Gobierno a las Empresas Comerciales, Industriales de Servicios y Centro de Entretenimiento.</w:t>
            </w:r>
          </w:p>
        </w:tc>
      </w:tr>
    </w:tbl>
    <w:p w14:paraId="14CA9EC6" w14:textId="77777777" w:rsidR="005257CD" w:rsidRPr="005257CD" w:rsidRDefault="005257CD" w:rsidP="005257CD"/>
    <w:p w14:paraId="3C39C3D5" w14:textId="77777777" w:rsidR="005257CD" w:rsidRPr="005257CD" w:rsidRDefault="005257CD" w:rsidP="005257CD"/>
    <w:p w14:paraId="0F1A9B2C" w14:textId="77777777" w:rsidR="005257CD" w:rsidRPr="005257CD" w:rsidRDefault="005257CD" w:rsidP="005257CD">
      <w:r w:rsidRPr="005257CD">
        <w:t>III.- Perfil del Responsable del Puesto</w:t>
      </w:r>
    </w:p>
    <w:tbl>
      <w:tblPr>
        <w:tblW w:w="10065"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030"/>
        <w:gridCol w:w="8035"/>
      </w:tblGrid>
      <w:tr w:rsidR="005257CD" w:rsidRPr="005257CD" w14:paraId="74FCC25F" w14:textId="77777777" w:rsidTr="00553CDF">
        <w:tc>
          <w:tcPr>
            <w:tcW w:w="10064" w:type="dxa"/>
            <w:gridSpan w:val="2"/>
            <w:tcBorders>
              <w:top w:val="single" w:sz="4" w:space="0" w:color="00000A"/>
              <w:left w:val="single" w:sz="4" w:space="0" w:color="00000A"/>
              <w:bottom w:val="single" w:sz="4" w:space="0" w:color="00000A"/>
              <w:right w:val="single" w:sz="4" w:space="0" w:color="00000A"/>
            </w:tcBorders>
            <w:shd w:val="clear" w:color="auto" w:fill="990000"/>
          </w:tcPr>
          <w:p w14:paraId="0ABFA3D4" w14:textId="77777777" w:rsidR="005257CD" w:rsidRPr="005257CD" w:rsidRDefault="005257CD" w:rsidP="005257CD">
            <w:r w:rsidRPr="005257CD">
              <w:t>Perfil del Puesto</w:t>
            </w:r>
          </w:p>
        </w:tc>
      </w:tr>
      <w:tr w:rsidR="005257CD" w:rsidRPr="005257CD" w14:paraId="5435CBE6" w14:textId="77777777" w:rsidTr="00553CDF">
        <w:tc>
          <w:tcPr>
            <w:tcW w:w="2030" w:type="dxa"/>
            <w:tcBorders>
              <w:top w:val="single" w:sz="4" w:space="0" w:color="00000A"/>
              <w:left w:val="single" w:sz="4" w:space="0" w:color="00000A"/>
              <w:bottom w:val="single" w:sz="4" w:space="0" w:color="00000A"/>
              <w:right w:val="single" w:sz="4" w:space="0" w:color="00000A"/>
            </w:tcBorders>
            <w:shd w:val="clear" w:color="auto" w:fill="A6A6A6" w:themeFill="background1" w:themeFillShade="A6"/>
            <w:vAlign w:val="center"/>
          </w:tcPr>
          <w:p w14:paraId="1FB9A5DC" w14:textId="77777777" w:rsidR="005257CD" w:rsidRPr="005257CD" w:rsidRDefault="005257CD" w:rsidP="005257CD">
            <w:r w:rsidRPr="005257CD">
              <w:t>Nivel Académico:</w:t>
            </w:r>
          </w:p>
        </w:tc>
        <w:tc>
          <w:tcPr>
            <w:tcW w:w="8034" w:type="dxa"/>
            <w:tcBorders>
              <w:top w:val="single" w:sz="4" w:space="0" w:color="00000A"/>
              <w:left w:val="single" w:sz="4" w:space="0" w:color="00000A"/>
              <w:bottom w:val="single" w:sz="4" w:space="0" w:color="00000A"/>
              <w:right w:val="single" w:sz="4" w:space="0" w:color="00000A"/>
            </w:tcBorders>
            <w:shd w:val="clear" w:color="auto" w:fill="auto"/>
          </w:tcPr>
          <w:p w14:paraId="301C9967" w14:textId="77777777" w:rsidR="005257CD" w:rsidRPr="005257CD" w:rsidRDefault="005257CD" w:rsidP="005257CD">
            <w:r w:rsidRPr="005257CD">
              <w:t>Carrera profesional concluida</w:t>
            </w:r>
          </w:p>
        </w:tc>
      </w:tr>
      <w:tr w:rsidR="005257CD" w:rsidRPr="005257CD" w14:paraId="313B6136" w14:textId="77777777" w:rsidTr="00553CDF">
        <w:tc>
          <w:tcPr>
            <w:tcW w:w="2030" w:type="dxa"/>
            <w:tcBorders>
              <w:top w:val="single" w:sz="4" w:space="0" w:color="00000A"/>
              <w:left w:val="single" w:sz="4" w:space="0" w:color="00000A"/>
              <w:bottom w:val="single" w:sz="4" w:space="0" w:color="00000A"/>
              <w:right w:val="single" w:sz="4" w:space="0" w:color="00000A"/>
            </w:tcBorders>
            <w:shd w:val="clear" w:color="auto" w:fill="A6A6A6" w:themeFill="background1" w:themeFillShade="A6"/>
            <w:vAlign w:val="center"/>
          </w:tcPr>
          <w:p w14:paraId="2EDC1B56" w14:textId="77777777" w:rsidR="005257CD" w:rsidRPr="005257CD" w:rsidRDefault="005257CD" w:rsidP="005257CD">
            <w:r w:rsidRPr="005257CD">
              <w:t>Formación:</w:t>
            </w:r>
          </w:p>
        </w:tc>
        <w:tc>
          <w:tcPr>
            <w:tcW w:w="8034" w:type="dxa"/>
            <w:tcBorders>
              <w:top w:val="single" w:sz="4" w:space="0" w:color="00000A"/>
              <w:left w:val="single" w:sz="4" w:space="0" w:color="00000A"/>
              <w:bottom w:val="single" w:sz="4" w:space="0" w:color="00000A"/>
              <w:right w:val="single" w:sz="4" w:space="0" w:color="00000A"/>
            </w:tcBorders>
            <w:shd w:val="clear" w:color="auto" w:fill="auto"/>
          </w:tcPr>
          <w:p w14:paraId="4D11717B" w14:textId="77777777" w:rsidR="005257CD" w:rsidRPr="005257CD" w:rsidRDefault="005257CD" w:rsidP="005257CD">
            <w:r w:rsidRPr="005257CD">
              <w:t xml:space="preserve">Licenciatura en Derecho o Políticas Públicas </w:t>
            </w:r>
          </w:p>
        </w:tc>
      </w:tr>
      <w:tr w:rsidR="005257CD" w:rsidRPr="005257CD" w14:paraId="6F1976D9" w14:textId="77777777" w:rsidTr="00553CDF">
        <w:tc>
          <w:tcPr>
            <w:tcW w:w="2030" w:type="dxa"/>
            <w:tcBorders>
              <w:top w:val="single" w:sz="4" w:space="0" w:color="00000A"/>
              <w:left w:val="single" w:sz="4" w:space="0" w:color="00000A"/>
              <w:bottom w:val="single" w:sz="4" w:space="0" w:color="00000A"/>
              <w:right w:val="single" w:sz="4" w:space="0" w:color="00000A"/>
            </w:tcBorders>
            <w:shd w:val="clear" w:color="auto" w:fill="A6A6A6" w:themeFill="background1" w:themeFillShade="A6"/>
            <w:vAlign w:val="center"/>
          </w:tcPr>
          <w:p w14:paraId="4E0D332D" w14:textId="77777777" w:rsidR="005257CD" w:rsidRPr="005257CD" w:rsidRDefault="005257CD" w:rsidP="005257CD">
            <w:r w:rsidRPr="005257CD">
              <w:t>Experiencia:</w:t>
            </w:r>
          </w:p>
        </w:tc>
        <w:tc>
          <w:tcPr>
            <w:tcW w:w="8034" w:type="dxa"/>
            <w:tcBorders>
              <w:top w:val="single" w:sz="4" w:space="0" w:color="00000A"/>
              <w:left w:val="single" w:sz="4" w:space="0" w:color="00000A"/>
              <w:bottom w:val="single" w:sz="4" w:space="0" w:color="00000A"/>
              <w:right w:val="single" w:sz="4" w:space="0" w:color="00000A"/>
            </w:tcBorders>
            <w:shd w:val="clear" w:color="auto" w:fill="auto"/>
          </w:tcPr>
          <w:p w14:paraId="6B712807" w14:textId="77777777" w:rsidR="005257CD" w:rsidRPr="005257CD" w:rsidRDefault="005257CD" w:rsidP="005257CD">
            <w:r w:rsidRPr="005257CD">
              <w:t>4 años o más en la Administración Pública</w:t>
            </w:r>
          </w:p>
        </w:tc>
      </w:tr>
      <w:tr w:rsidR="005257CD" w:rsidRPr="005257CD" w14:paraId="67613A4C" w14:textId="77777777" w:rsidTr="00553CDF">
        <w:tc>
          <w:tcPr>
            <w:tcW w:w="2030" w:type="dxa"/>
            <w:tcBorders>
              <w:top w:val="single" w:sz="4" w:space="0" w:color="00000A"/>
              <w:left w:val="single" w:sz="4" w:space="0" w:color="00000A"/>
              <w:bottom w:val="single" w:sz="4" w:space="0" w:color="00000A"/>
              <w:right w:val="single" w:sz="4" w:space="0" w:color="00000A"/>
            </w:tcBorders>
            <w:shd w:val="clear" w:color="auto" w:fill="A6A6A6" w:themeFill="background1" w:themeFillShade="A6"/>
            <w:vAlign w:val="center"/>
          </w:tcPr>
          <w:p w14:paraId="3EF148A9" w14:textId="77777777" w:rsidR="005257CD" w:rsidRPr="005257CD" w:rsidRDefault="005257CD" w:rsidP="005257CD">
            <w:r w:rsidRPr="005257CD">
              <w:t>Conocimientos:</w:t>
            </w:r>
          </w:p>
        </w:tc>
        <w:tc>
          <w:tcPr>
            <w:tcW w:w="8034" w:type="dxa"/>
            <w:tcBorders>
              <w:top w:val="single" w:sz="4" w:space="0" w:color="00000A"/>
              <w:left w:val="single" w:sz="4" w:space="0" w:color="00000A"/>
              <w:bottom w:val="single" w:sz="4" w:space="0" w:color="00000A"/>
              <w:right w:val="single" w:sz="4" w:space="0" w:color="00000A"/>
            </w:tcBorders>
            <w:shd w:val="clear" w:color="auto" w:fill="auto"/>
          </w:tcPr>
          <w:p w14:paraId="497D4F8A" w14:textId="77777777" w:rsidR="005257CD" w:rsidRPr="005257CD" w:rsidRDefault="005257CD" w:rsidP="005257CD">
            <w:r w:rsidRPr="005257CD">
              <w:t>Redacción</w:t>
            </w:r>
          </w:p>
        </w:tc>
      </w:tr>
      <w:tr w:rsidR="005257CD" w:rsidRPr="005257CD" w14:paraId="6C9C9A4D" w14:textId="77777777" w:rsidTr="00553CDF">
        <w:tc>
          <w:tcPr>
            <w:tcW w:w="2030" w:type="dxa"/>
            <w:tcBorders>
              <w:top w:val="single" w:sz="4" w:space="0" w:color="00000A"/>
              <w:left w:val="single" w:sz="4" w:space="0" w:color="00000A"/>
              <w:bottom w:val="single" w:sz="4" w:space="0" w:color="00000A"/>
              <w:right w:val="single" w:sz="4" w:space="0" w:color="00000A"/>
            </w:tcBorders>
            <w:shd w:val="clear" w:color="auto" w:fill="A6A6A6" w:themeFill="background1" w:themeFillShade="A6"/>
            <w:vAlign w:val="center"/>
          </w:tcPr>
          <w:p w14:paraId="1806554C" w14:textId="77777777" w:rsidR="005257CD" w:rsidRPr="005257CD" w:rsidRDefault="005257CD" w:rsidP="005257CD">
            <w:r w:rsidRPr="005257CD">
              <w:t>Aptitud para Ocupar el Puesto:</w:t>
            </w:r>
          </w:p>
        </w:tc>
        <w:tc>
          <w:tcPr>
            <w:tcW w:w="8034" w:type="dxa"/>
            <w:tcBorders>
              <w:top w:val="single" w:sz="4" w:space="0" w:color="00000A"/>
              <w:left w:val="single" w:sz="4" w:space="0" w:color="00000A"/>
              <w:bottom w:val="single" w:sz="4" w:space="0" w:color="00000A"/>
              <w:right w:val="single" w:sz="4" w:space="0" w:color="00000A"/>
            </w:tcBorders>
            <w:shd w:val="clear" w:color="auto" w:fill="auto"/>
          </w:tcPr>
          <w:p w14:paraId="4602F65D" w14:textId="77777777" w:rsidR="005257CD" w:rsidRPr="005257CD" w:rsidRDefault="005257CD" w:rsidP="005257CD">
            <w:r w:rsidRPr="005257CD">
              <w:t>Espíritu de servicio</w:t>
            </w:r>
          </w:p>
          <w:p w14:paraId="7AB218A3" w14:textId="77777777" w:rsidR="005257CD" w:rsidRPr="005257CD" w:rsidRDefault="005257CD" w:rsidP="005257CD">
            <w:r w:rsidRPr="005257CD">
              <w:t>Honradez</w:t>
            </w:r>
          </w:p>
          <w:p w14:paraId="1D6810AA" w14:textId="77777777" w:rsidR="005257CD" w:rsidRPr="005257CD" w:rsidRDefault="005257CD" w:rsidP="005257CD">
            <w:r w:rsidRPr="005257CD">
              <w:t>Facilidad de palabra</w:t>
            </w:r>
          </w:p>
          <w:p w14:paraId="3C540F84" w14:textId="77777777" w:rsidR="005257CD" w:rsidRPr="005257CD" w:rsidRDefault="005257CD" w:rsidP="005257CD">
            <w:r w:rsidRPr="005257CD">
              <w:t>Relaciones públicas</w:t>
            </w:r>
          </w:p>
          <w:p w14:paraId="7FE418E9" w14:textId="77777777" w:rsidR="005257CD" w:rsidRPr="005257CD" w:rsidRDefault="005257CD" w:rsidP="005257CD">
            <w:r w:rsidRPr="005257CD">
              <w:t xml:space="preserve"> Manejo de las relaciones humanas </w:t>
            </w:r>
          </w:p>
        </w:tc>
      </w:tr>
    </w:tbl>
    <w:p w14:paraId="4ED87F52" w14:textId="77777777" w:rsidR="005257CD" w:rsidRPr="005257CD" w:rsidRDefault="005257CD" w:rsidP="005257CD"/>
    <w:p w14:paraId="629956A9" w14:textId="77777777" w:rsidR="005257CD" w:rsidRPr="005257CD" w:rsidRDefault="005257CD" w:rsidP="005257CD"/>
    <w:p w14:paraId="2F9E847C" w14:textId="77777777" w:rsidR="005257CD" w:rsidRPr="005257CD" w:rsidRDefault="005257CD" w:rsidP="005257CD"/>
    <w:p w14:paraId="049056CC" w14:textId="77777777" w:rsidR="009E0F93" w:rsidRDefault="009E0F93" w:rsidP="005257CD"/>
    <w:p w14:paraId="305E8815" w14:textId="77777777" w:rsidR="009E0F93" w:rsidRPr="005257CD" w:rsidRDefault="009E0F93" w:rsidP="005257CD"/>
    <w:p w14:paraId="11F5C842" w14:textId="77777777" w:rsidR="005257CD" w:rsidRPr="005257CD" w:rsidRDefault="005257CD" w:rsidP="005257CD">
      <w:r w:rsidRPr="005257CD">
        <w:t>1.- Descripción del Puesto</w:t>
      </w:r>
    </w:p>
    <w:tbl>
      <w:tblPr>
        <w:tblW w:w="10065"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385"/>
        <w:gridCol w:w="1578"/>
        <w:gridCol w:w="5102"/>
      </w:tblGrid>
      <w:tr w:rsidR="005257CD" w:rsidRPr="005257CD" w14:paraId="1C81D591" w14:textId="77777777" w:rsidTr="00553CDF">
        <w:tc>
          <w:tcPr>
            <w:tcW w:w="3385" w:type="dxa"/>
            <w:tcBorders>
              <w:top w:val="single" w:sz="4" w:space="0" w:color="00000A"/>
              <w:left w:val="single" w:sz="4" w:space="0" w:color="00000A"/>
              <w:bottom w:val="single" w:sz="4" w:space="0" w:color="00000A"/>
              <w:right w:val="single" w:sz="4" w:space="0" w:color="00000A"/>
            </w:tcBorders>
            <w:shd w:val="clear" w:color="auto" w:fill="990000"/>
          </w:tcPr>
          <w:p w14:paraId="1D1041C7" w14:textId="77777777" w:rsidR="005257CD" w:rsidRPr="005257CD" w:rsidRDefault="005257CD" w:rsidP="005257CD">
            <w:r w:rsidRPr="005257CD">
              <w:t>Puesto:</w:t>
            </w:r>
          </w:p>
        </w:tc>
        <w:tc>
          <w:tcPr>
            <w:tcW w:w="6679" w:type="dxa"/>
            <w:gridSpan w:val="2"/>
            <w:tcBorders>
              <w:top w:val="single" w:sz="4" w:space="0" w:color="00000A"/>
              <w:left w:val="single" w:sz="4" w:space="0" w:color="00000A"/>
              <w:bottom w:val="single" w:sz="4" w:space="0" w:color="00000A"/>
              <w:right w:val="single" w:sz="4" w:space="0" w:color="00000A"/>
            </w:tcBorders>
            <w:shd w:val="clear" w:color="auto" w:fill="auto"/>
          </w:tcPr>
          <w:p w14:paraId="13B832CE" w14:textId="77777777" w:rsidR="005257CD" w:rsidRPr="005257CD" w:rsidRDefault="005257CD" w:rsidP="005257CD">
            <w:r w:rsidRPr="005257CD">
              <w:t>Departamento de Anuencias</w:t>
            </w:r>
          </w:p>
        </w:tc>
      </w:tr>
      <w:tr w:rsidR="005257CD" w:rsidRPr="005257CD" w14:paraId="0D39FD80" w14:textId="77777777" w:rsidTr="00553CDF">
        <w:tc>
          <w:tcPr>
            <w:tcW w:w="3385" w:type="dxa"/>
            <w:tcBorders>
              <w:top w:val="single" w:sz="4" w:space="0" w:color="00000A"/>
              <w:left w:val="single" w:sz="4" w:space="0" w:color="00000A"/>
              <w:bottom w:val="single" w:sz="4" w:space="0" w:color="00000A"/>
              <w:right w:val="single" w:sz="4" w:space="0" w:color="00000A"/>
            </w:tcBorders>
            <w:shd w:val="clear" w:color="auto" w:fill="A6A6A6" w:themeFill="background1" w:themeFillShade="A6"/>
          </w:tcPr>
          <w:p w14:paraId="3BEACF27" w14:textId="77777777" w:rsidR="005257CD" w:rsidRPr="005257CD" w:rsidRDefault="005257CD" w:rsidP="005257CD">
            <w:r w:rsidRPr="005257CD">
              <w:t>Área de Adscripción:</w:t>
            </w:r>
          </w:p>
        </w:tc>
        <w:tc>
          <w:tcPr>
            <w:tcW w:w="6679" w:type="dxa"/>
            <w:gridSpan w:val="2"/>
            <w:tcBorders>
              <w:top w:val="single" w:sz="4" w:space="0" w:color="00000A"/>
              <w:left w:val="single" w:sz="4" w:space="0" w:color="00000A"/>
              <w:bottom w:val="single" w:sz="4" w:space="0" w:color="00000A"/>
              <w:right w:val="single" w:sz="4" w:space="0" w:color="00000A"/>
            </w:tcBorders>
            <w:shd w:val="clear" w:color="auto" w:fill="auto"/>
          </w:tcPr>
          <w:p w14:paraId="3A19DCD7" w14:textId="77777777" w:rsidR="005257CD" w:rsidRPr="005257CD" w:rsidRDefault="005257CD" w:rsidP="005257CD">
            <w:r w:rsidRPr="005257CD">
              <w:t>Dirección de Finanzas</w:t>
            </w:r>
          </w:p>
        </w:tc>
      </w:tr>
      <w:tr w:rsidR="005257CD" w:rsidRPr="005257CD" w14:paraId="7960601B" w14:textId="77777777" w:rsidTr="00553CDF">
        <w:tc>
          <w:tcPr>
            <w:tcW w:w="3385" w:type="dxa"/>
            <w:tcBorders>
              <w:top w:val="single" w:sz="4" w:space="0" w:color="00000A"/>
              <w:left w:val="single" w:sz="4" w:space="0" w:color="00000A"/>
              <w:bottom w:val="single" w:sz="4" w:space="0" w:color="00000A"/>
              <w:right w:val="single" w:sz="4" w:space="0" w:color="00000A"/>
            </w:tcBorders>
            <w:shd w:val="clear" w:color="auto" w:fill="A6A6A6" w:themeFill="background1" w:themeFillShade="A6"/>
          </w:tcPr>
          <w:p w14:paraId="04BEBF5E" w14:textId="77777777" w:rsidR="005257CD" w:rsidRPr="005257CD" w:rsidRDefault="005257CD" w:rsidP="005257CD">
            <w:r w:rsidRPr="005257CD">
              <w:t>Reporta a:</w:t>
            </w:r>
          </w:p>
        </w:tc>
        <w:tc>
          <w:tcPr>
            <w:tcW w:w="6679" w:type="dxa"/>
            <w:gridSpan w:val="2"/>
            <w:tcBorders>
              <w:top w:val="single" w:sz="4" w:space="0" w:color="00000A"/>
              <w:left w:val="single" w:sz="4" w:space="0" w:color="00000A"/>
              <w:bottom w:val="single" w:sz="4" w:space="0" w:color="00000A"/>
              <w:right w:val="single" w:sz="4" w:space="0" w:color="00000A"/>
            </w:tcBorders>
            <w:shd w:val="clear" w:color="auto" w:fill="auto"/>
          </w:tcPr>
          <w:p w14:paraId="24C01E8A" w14:textId="77777777" w:rsidR="005257CD" w:rsidRPr="005257CD" w:rsidRDefault="005257CD" w:rsidP="005257CD">
            <w:r w:rsidRPr="005257CD">
              <w:t>Subdirector</w:t>
            </w:r>
          </w:p>
        </w:tc>
      </w:tr>
      <w:tr w:rsidR="005257CD" w:rsidRPr="005257CD" w14:paraId="7911D3D2" w14:textId="77777777" w:rsidTr="00553CDF">
        <w:tc>
          <w:tcPr>
            <w:tcW w:w="3385" w:type="dxa"/>
            <w:tcBorders>
              <w:top w:val="single" w:sz="4" w:space="0" w:color="00000A"/>
              <w:left w:val="single" w:sz="4" w:space="0" w:color="00000A"/>
              <w:bottom w:val="single" w:sz="4" w:space="0" w:color="00000A"/>
              <w:right w:val="single" w:sz="4" w:space="0" w:color="00000A"/>
            </w:tcBorders>
            <w:shd w:val="clear" w:color="auto" w:fill="A6A6A6" w:themeFill="background1" w:themeFillShade="A6"/>
          </w:tcPr>
          <w:p w14:paraId="0153F30F" w14:textId="77777777" w:rsidR="005257CD" w:rsidRPr="005257CD" w:rsidRDefault="005257CD" w:rsidP="005257CD">
            <w:r w:rsidRPr="005257CD">
              <w:t>Supervisa a:</w:t>
            </w:r>
          </w:p>
        </w:tc>
        <w:tc>
          <w:tcPr>
            <w:tcW w:w="6679" w:type="dxa"/>
            <w:gridSpan w:val="2"/>
            <w:tcBorders>
              <w:top w:val="single" w:sz="4" w:space="0" w:color="00000A"/>
              <w:left w:val="single" w:sz="4" w:space="0" w:color="00000A"/>
              <w:bottom w:val="single" w:sz="4" w:space="0" w:color="00000A"/>
              <w:right w:val="single" w:sz="4" w:space="0" w:color="00000A"/>
            </w:tcBorders>
            <w:shd w:val="clear" w:color="auto" w:fill="auto"/>
          </w:tcPr>
          <w:p w14:paraId="0CA034AF" w14:textId="77777777" w:rsidR="005257CD" w:rsidRPr="005257CD" w:rsidRDefault="005257CD" w:rsidP="005257CD">
            <w:r w:rsidRPr="005257CD">
              <w:t xml:space="preserve">Personal del área </w:t>
            </w:r>
          </w:p>
        </w:tc>
      </w:tr>
      <w:tr w:rsidR="005257CD" w:rsidRPr="005257CD" w14:paraId="37C1D34C" w14:textId="77777777" w:rsidTr="00553CDF">
        <w:tc>
          <w:tcPr>
            <w:tcW w:w="10064" w:type="dxa"/>
            <w:gridSpan w:val="3"/>
            <w:tcBorders>
              <w:top w:val="single" w:sz="4" w:space="0" w:color="00000A"/>
              <w:left w:val="single" w:sz="4" w:space="0" w:color="00000A"/>
              <w:bottom w:val="single" w:sz="4" w:space="0" w:color="00000A"/>
              <w:right w:val="single" w:sz="4" w:space="0" w:color="00000A"/>
            </w:tcBorders>
            <w:shd w:val="clear" w:color="auto" w:fill="990000"/>
          </w:tcPr>
          <w:p w14:paraId="3BF8181D" w14:textId="77777777" w:rsidR="005257CD" w:rsidRPr="005257CD" w:rsidRDefault="005257CD" w:rsidP="005257CD">
            <w:r w:rsidRPr="005257CD">
              <w:t>Interacciones Internas</w:t>
            </w:r>
          </w:p>
        </w:tc>
      </w:tr>
      <w:tr w:rsidR="005257CD" w:rsidRPr="005257CD" w14:paraId="21615106" w14:textId="77777777" w:rsidTr="00553CDF">
        <w:trPr>
          <w:trHeight w:val="526"/>
        </w:trPr>
        <w:tc>
          <w:tcPr>
            <w:tcW w:w="4963" w:type="dxa"/>
            <w:gridSpan w:val="2"/>
            <w:tcBorders>
              <w:top w:val="single" w:sz="4" w:space="0" w:color="00000A"/>
              <w:left w:val="single" w:sz="4" w:space="0" w:color="00000A"/>
              <w:bottom w:val="single" w:sz="4" w:space="0" w:color="00000A"/>
              <w:right w:val="single" w:sz="4" w:space="0" w:color="00000A"/>
            </w:tcBorders>
            <w:shd w:val="clear" w:color="auto" w:fill="538135" w:themeFill="accent6" w:themeFillShade="BF"/>
          </w:tcPr>
          <w:p w14:paraId="21D3DE62" w14:textId="77777777" w:rsidR="005257CD" w:rsidRPr="005257CD" w:rsidRDefault="005257CD" w:rsidP="005257CD">
            <w:r w:rsidRPr="005257CD">
              <w:t>Con:</w:t>
            </w:r>
          </w:p>
        </w:tc>
        <w:tc>
          <w:tcPr>
            <w:tcW w:w="5101" w:type="dxa"/>
            <w:tcBorders>
              <w:top w:val="single" w:sz="4" w:space="0" w:color="00000A"/>
              <w:left w:val="single" w:sz="4" w:space="0" w:color="00000A"/>
              <w:bottom w:val="single" w:sz="4" w:space="0" w:color="00000A"/>
              <w:right w:val="single" w:sz="4" w:space="0" w:color="00000A"/>
            </w:tcBorders>
            <w:shd w:val="clear" w:color="auto" w:fill="538135" w:themeFill="accent6" w:themeFillShade="BF"/>
          </w:tcPr>
          <w:p w14:paraId="58070BEC" w14:textId="77777777" w:rsidR="005257CD" w:rsidRPr="005257CD" w:rsidRDefault="005257CD" w:rsidP="005257CD">
            <w:r w:rsidRPr="005257CD">
              <w:t>Para:</w:t>
            </w:r>
          </w:p>
        </w:tc>
      </w:tr>
      <w:tr w:rsidR="005257CD" w:rsidRPr="005257CD" w14:paraId="5B19BC0C" w14:textId="77777777" w:rsidTr="00791109">
        <w:tc>
          <w:tcPr>
            <w:tcW w:w="4963" w:type="dxa"/>
            <w:gridSpan w:val="2"/>
            <w:tcBorders>
              <w:top w:val="single" w:sz="4" w:space="0" w:color="00000A"/>
              <w:left w:val="single" w:sz="4" w:space="0" w:color="00000A"/>
              <w:bottom w:val="single" w:sz="4" w:space="0" w:color="00000A"/>
              <w:right w:val="single" w:sz="4" w:space="0" w:color="00000A"/>
            </w:tcBorders>
            <w:shd w:val="clear" w:color="auto" w:fill="auto"/>
          </w:tcPr>
          <w:p w14:paraId="2D6E296C" w14:textId="77777777" w:rsidR="005257CD" w:rsidRPr="005257CD" w:rsidRDefault="005257CD" w:rsidP="005257CD">
            <w:r w:rsidRPr="005257CD">
              <w:t>Subdirector de Ejecución Fiscal y Fiscalización</w:t>
            </w:r>
          </w:p>
        </w:tc>
        <w:tc>
          <w:tcPr>
            <w:tcW w:w="5101" w:type="dxa"/>
            <w:vMerge w:val="restart"/>
            <w:tcBorders>
              <w:top w:val="single" w:sz="4" w:space="0" w:color="00000A"/>
              <w:left w:val="single" w:sz="4" w:space="0" w:color="00000A"/>
              <w:bottom w:val="single" w:sz="4" w:space="0" w:color="00000A"/>
              <w:right w:val="single" w:sz="4" w:space="0" w:color="00000A"/>
            </w:tcBorders>
            <w:shd w:val="clear" w:color="auto" w:fill="auto"/>
          </w:tcPr>
          <w:p w14:paraId="7637F0B1" w14:textId="77777777" w:rsidR="005257CD" w:rsidRPr="005257CD" w:rsidRDefault="005257CD" w:rsidP="005257CD">
            <w:r w:rsidRPr="005257CD">
              <w:t>Elaboración de los distintos trámites que se llevan a cabo en el área operativa para solicitar la supervisión de los distintos trámites que se lleven a cabo</w:t>
            </w:r>
          </w:p>
        </w:tc>
      </w:tr>
      <w:tr w:rsidR="005257CD" w:rsidRPr="005257CD" w14:paraId="0EEB2D05" w14:textId="77777777" w:rsidTr="00791109">
        <w:tc>
          <w:tcPr>
            <w:tcW w:w="4963" w:type="dxa"/>
            <w:gridSpan w:val="2"/>
            <w:tcBorders>
              <w:top w:val="single" w:sz="4" w:space="0" w:color="00000A"/>
              <w:left w:val="single" w:sz="4" w:space="0" w:color="00000A"/>
              <w:bottom w:val="single" w:sz="4" w:space="0" w:color="00000A"/>
              <w:right w:val="single" w:sz="4" w:space="0" w:color="00000A"/>
            </w:tcBorders>
            <w:shd w:val="clear" w:color="auto" w:fill="auto"/>
          </w:tcPr>
          <w:p w14:paraId="054FFB0B" w14:textId="77777777" w:rsidR="005257CD" w:rsidRPr="005257CD" w:rsidRDefault="005257CD" w:rsidP="005257CD">
            <w:r w:rsidRPr="005257CD">
              <w:t>Área operativa de anuencias y permisos</w:t>
            </w:r>
          </w:p>
        </w:tc>
        <w:tc>
          <w:tcPr>
            <w:tcW w:w="5101" w:type="dxa"/>
            <w:vMerge/>
            <w:tcBorders>
              <w:top w:val="single" w:sz="4" w:space="0" w:color="00000A"/>
              <w:left w:val="single" w:sz="4" w:space="0" w:color="00000A"/>
              <w:bottom w:val="single" w:sz="4" w:space="0" w:color="00000A"/>
              <w:right w:val="single" w:sz="4" w:space="0" w:color="00000A"/>
            </w:tcBorders>
            <w:shd w:val="clear" w:color="auto" w:fill="auto"/>
          </w:tcPr>
          <w:p w14:paraId="685E90F0" w14:textId="77777777" w:rsidR="005257CD" w:rsidRPr="005257CD" w:rsidRDefault="005257CD" w:rsidP="005257CD"/>
        </w:tc>
      </w:tr>
      <w:tr w:rsidR="005257CD" w:rsidRPr="005257CD" w14:paraId="6F097940" w14:textId="77777777" w:rsidTr="00791109">
        <w:trPr>
          <w:trHeight w:val="187"/>
        </w:trPr>
        <w:tc>
          <w:tcPr>
            <w:tcW w:w="4963" w:type="dxa"/>
            <w:gridSpan w:val="2"/>
            <w:tcBorders>
              <w:top w:val="single" w:sz="4" w:space="0" w:color="00000A"/>
              <w:left w:val="single" w:sz="4" w:space="0" w:color="00000A"/>
              <w:bottom w:val="single" w:sz="4" w:space="0" w:color="00000A"/>
              <w:right w:val="single" w:sz="4" w:space="0" w:color="00000A"/>
            </w:tcBorders>
            <w:shd w:val="clear" w:color="auto" w:fill="auto"/>
          </w:tcPr>
          <w:p w14:paraId="6F2AC685" w14:textId="77777777" w:rsidR="005257CD" w:rsidRPr="005257CD" w:rsidRDefault="005257CD" w:rsidP="005257CD"/>
        </w:tc>
        <w:tc>
          <w:tcPr>
            <w:tcW w:w="5101" w:type="dxa"/>
            <w:vMerge/>
            <w:tcBorders>
              <w:top w:val="single" w:sz="4" w:space="0" w:color="00000A"/>
              <w:left w:val="single" w:sz="4" w:space="0" w:color="00000A"/>
              <w:bottom w:val="single" w:sz="4" w:space="0" w:color="00000A"/>
              <w:right w:val="single" w:sz="4" w:space="0" w:color="00000A"/>
            </w:tcBorders>
            <w:shd w:val="clear" w:color="auto" w:fill="auto"/>
          </w:tcPr>
          <w:p w14:paraId="570ED4E0" w14:textId="77777777" w:rsidR="005257CD" w:rsidRPr="005257CD" w:rsidRDefault="005257CD" w:rsidP="005257CD"/>
        </w:tc>
      </w:tr>
      <w:tr w:rsidR="005257CD" w:rsidRPr="005257CD" w14:paraId="58865AD8" w14:textId="77777777" w:rsidTr="00553CDF">
        <w:tc>
          <w:tcPr>
            <w:tcW w:w="4963" w:type="dxa"/>
            <w:gridSpan w:val="2"/>
            <w:tcBorders>
              <w:top w:val="single" w:sz="4" w:space="0" w:color="00000A"/>
              <w:left w:val="single" w:sz="4" w:space="0" w:color="00000A"/>
              <w:bottom w:val="single" w:sz="4" w:space="0" w:color="00000A"/>
              <w:right w:val="single" w:sz="4" w:space="0" w:color="00000A"/>
            </w:tcBorders>
            <w:shd w:val="clear" w:color="auto" w:fill="990000"/>
          </w:tcPr>
          <w:p w14:paraId="597D9152" w14:textId="77777777" w:rsidR="005257CD" w:rsidRPr="005257CD" w:rsidRDefault="005257CD" w:rsidP="005257CD">
            <w:r w:rsidRPr="005257CD">
              <w:t>Interacciones Externas</w:t>
            </w:r>
          </w:p>
        </w:tc>
        <w:tc>
          <w:tcPr>
            <w:tcW w:w="5101" w:type="dxa"/>
            <w:tcBorders>
              <w:top w:val="single" w:sz="4" w:space="0" w:color="00000A"/>
              <w:left w:val="single" w:sz="4" w:space="0" w:color="00000A"/>
              <w:bottom w:val="single" w:sz="4" w:space="0" w:color="00000A"/>
              <w:right w:val="single" w:sz="4" w:space="0" w:color="00000A"/>
            </w:tcBorders>
            <w:shd w:val="clear" w:color="auto" w:fill="990000"/>
          </w:tcPr>
          <w:p w14:paraId="413CE768" w14:textId="77777777" w:rsidR="005257CD" w:rsidRPr="005257CD" w:rsidRDefault="005257CD" w:rsidP="005257CD"/>
        </w:tc>
      </w:tr>
      <w:tr w:rsidR="005257CD" w:rsidRPr="005257CD" w14:paraId="368B2951" w14:textId="77777777" w:rsidTr="00553CDF">
        <w:tc>
          <w:tcPr>
            <w:tcW w:w="4963" w:type="dxa"/>
            <w:gridSpan w:val="2"/>
            <w:tcBorders>
              <w:top w:val="single" w:sz="4" w:space="0" w:color="00000A"/>
              <w:left w:val="single" w:sz="4" w:space="0" w:color="00000A"/>
              <w:bottom w:val="single" w:sz="4" w:space="0" w:color="00000A"/>
              <w:right w:val="single" w:sz="4" w:space="0" w:color="00000A"/>
            </w:tcBorders>
            <w:shd w:val="clear" w:color="auto" w:fill="538135" w:themeFill="accent6" w:themeFillShade="BF"/>
          </w:tcPr>
          <w:p w14:paraId="3557F70C" w14:textId="77777777" w:rsidR="005257CD" w:rsidRPr="005257CD" w:rsidRDefault="005257CD" w:rsidP="005257CD">
            <w:r w:rsidRPr="005257CD">
              <w:t>Con:</w:t>
            </w:r>
          </w:p>
        </w:tc>
        <w:tc>
          <w:tcPr>
            <w:tcW w:w="5101" w:type="dxa"/>
            <w:tcBorders>
              <w:top w:val="single" w:sz="4" w:space="0" w:color="00000A"/>
              <w:left w:val="single" w:sz="4" w:space="0" w:color="00000A"/>
              <w:bottom w:val="single" w:sz="4" w:space="0" w:color="00000A"/>
              <w:right w:val="single" w:sz="4" w:space="0" w:color="00000A"/>
            </w:tcBorders>
            <w:shd w:val="clear" w:color="auto" w:fill="538135" w:themeFill="accent6" w:themeFillShade="BF"/>
          </w:tcPr>
          <w:p w14:paraId="0AAD5464" w14:textId="77777777" w:rsidR="005257CD" w:rsidRPr="005257CD" w:rsidRDefault="005257CD" w:rsidP="005257CD">
            <w:r w:rsidRPr="005257CD">
              <w:t>Para:</w:t>
            </w:r>
          </w:p>
        </w:tc>
      </w:tr>
      <w:tr w:rsidR="005257CD" w:rsidRPr="005257CD" w14:paraId="3A9BB438" w14:textId="77777777" w:rsidTr="00791109">
        <w:trPr>
          <w:trHeight w:val="1289"/>
        </w:trPr>
        <w:tc>
          <w:tcPr>
            <w:tcW w:w="4963" w:type="dxa"/>
            <w:gridSpan w:val="2"/>
            <w:tcBorders>
              <w:top w:val="single" w:sz="4" w:space="0" w:color="00000A"/>
              <w:left w:val="single" w:sz="4" w:space="0" w:color="00000A"/>
              <w:bottom w:val="single" w:sz="4" w:space="0" w:color="00000A"/>
              <w:right w:val="single" w:sz="4" w:space="0" w:color="00000A"/>
            </w:tcBorders>
            <w:shd w:val="clear" w:color="auto" w:fill="auto"/>
          </w:tcPr>
          <w:p w14:paraId="13BCC99E" w14:textId="77777777" w:rsidR="005257CD" w:rsidRPr="005257CD" w:rsidRDefault="005257CD" w:rsidP="005257CD"/>
          <w:p w14:paraId="4C8F66EC" w14:textId="77777777" w:rsidR="005257CD" w:rsidRPr="005257CD" w:rsidRDefault="005257CD" w:rsidP="005257CD">
            <w:r w:rsidRPr="005257CD">
              <w:t>Empresarios, Industriales, Prestadores de servicio</w:t>
            </w:r>
          </w:p>
        </w:tc>
        <w:tc>
          <w:tcPr>
            <w:tcW w:w="5101" w:type="dxa"/>
            <w:tcBorders>
              <w:top w:val="single" w:sz="4" w:space="0" w:color="00000A"/>
              <w:left w:val="single" w:sz="4" w:space="0" w:color="00000A"/>
              <w:bottom w:val="single" w:sz="4" w:space="0" w:color="00000A"/>
              <w:right w:val="single" w:sz="4" w:space="0" w:color="00000A"/>
            </w:tcBorders>
            <w:shd w:val="clear" w:color="auto" w:fill="auto"/>
          </w:tcPr>
          <w:p w14:paraId="346C523D" w14:textId="77777777" w:rsidR="005257CD" w:rsidRPr="005257CD" w:rsidRDefault="005257CD" w:rsidP="005257CD">
            <w:r w:rsidRPr="005257CD">
              <w:t>Revisión y validación de la documentación que presenten los distintos ciudadanos para la realización de eventos y expedición de anuencias y licencias</w:t>
            </w:r>
          </w:p>
        </w:tc>
      </w:tr>
    </w:tbl>
    <w:p w14:paraId="025D9BD1" w14:textId="77777777" w:rsidR="005257CD" w:rsidRPr="005257CD" w:rsidRDefault="005257CD" w:rsidP="005257CD"/>
    <w:p w14:paraId="5C2F61BD" w14:textId="77777777" w:rsidR="005257CD" w:rsidRPr="005257CD" w:rsidRDefault="005257CD" w:rsidP="005257CD">
      <w:r w:rsidRPr="005257CD">
        <w:t>II.- Descripción de las Funciones del Puesto</w:t>
      </w:r>
    </w:p>
    <w:tbl>
      <w:tblPr>
        <w:tblW w:w="10065"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0065"/>
      </w:tblGrid>
      <w:tr w:rsidR="005257CD" w:rsidRPr="005257CD" w14:paraId="511C9449" w14:textId="77777777" w:rsidTr="00553CDF">
        <w:tc>
          <w:tcPr>
            <w:tcW w:w="10065" w:type="dxa"/>
            <w:tcBorders>
              <w:top w:val="single" w:sz="4" w:space="0" w:color="00000A"/>
              <w:left w:val="single" w:sz="4" w:space="0" w:color="00000A"/>
              <w:bottom w:val="single" w:sz="4" w:space="0" w:color="00000A"/>
              <w:right w:val="single" w:sz="4" w:space="0" w:color="00000A"/>
            </w:tcBorders>
            <w:shd w:val="clear" w:color="auto" w:fill="990000"/>
          </w:tcPr>
          <w:p w14:paraId="20C56E13" w14:textId="77777777" w:rsidR="005257CD" w:rsidRPr="005257CD" w:rsidRDefault="005257CD" w:rsidP="005257CD">
            <w:r w:rsidRPr="005257CD">
              <w:t>Descripción Genérica</w:t>
            </w:r>
          </w:p>
        </w:tc>
      </w:tr>
      <w:tr w:rsidR="005257CD" w:rsidRPr="005257CD" w14:paraId="309463E7" w14:textId="77777777" w:rsidTr="00791109">
        <w:tc>
          <w:tcPr>
            <w:tcW w:w="10065" w:type="dxa"/>
            <w:tcBorders>
              <w:top w:val="single" w:sz="4" w:space="0" w:color="00000A"/>
              <w:left w:val="single" w:sz="4" w:space="0" w:color="00000A"/>
              <w:bottom w:val="single" w:sz="4" w:space="0" w:color="00000A"/>
              <w:right w:val="single" w:sz="4" w:space="0" w:color="00000A"/>
            </w:tcBorders>
            <w:shd w:val="clear" w:color="auto" w:fill="auto"/>
          </w:tcPr>
          <w:p w14:paraId="50719600" w14:textId="1C346BAD" w:rsidR="005257CD" w:rsidRPr="005257CD" w:rsidRDefault="005257CD" w:rsidP="005257CD">
            <w:r w:rsidRPr="005257CD">
              <w:t xml:space="preserve">Padrón de Licencias de Funcionamiento, comerciales, de servicios, Industriales y centros de </w:t>
            </w:r>
            <w:r w:rsidR="00E631B0" w:rsidRPr="005257CD">
              <w:t>entretenimiento, Anuencias</w:t>
            </w:r>
            <w:r w:rsidRPr="005257CD">
              <w:t xml:space="preserve"> para negocios con venta de bebidas alcohólicas y permisos de espectáculos públicos y otros.  </w:t>
            </w:r>
          </w:p>
        </w:tc>
      </w:tr>
    </w:tbl>
    <w:p w14:paraId="47C96FF5" w14:textId="77777777" w:rsidR="005257CD" w:rsidRPr="005257CD" w:rsidRDefault="005257CD" w:rsidP="005257CD"/>
    <w:p w14:paraId="15D8D815" w14:textId="77777777" w:rsidR="005257CD" w:rsidRPr="005257CD" w:rsidRDefault="005257CD" w:rsidP="005257CD"/>
    <w:tbl>
      <w:tblPr>
        <w:tblW w:w="10065"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0065"/>
      </w:tblGrid>
      <w:tr w:rsidR="005257CD" w:rsidRPr="005257CD" w14:paraId="324EF8A2" w14:textId="77777777" w:rsidTr="00553CDF">
        <w:tc>
          <w:tcPr>
            <w:tcW w:w="10065" w:type="dxa"/>
            <w:tcBorders>
              <w:top w:val="single" w:sz="4" w:space="0" w:color="00000A"/>
              <w:left w:val="single" w:sz="4" w:space="0" w:color="00000A"/>
              <w:bottom w:val="single" w:sz="4" w:space="0" w:color="00000A"/>
              <w:right w:val="single" w:sz="4" w:space="0" w:color="00000A"/>
            </w:tcBorders>
            <w:shd w:val="clear" w:color="auto" w:fill="538135" w:themeFill="accent6" w:themeFillShade="BF"/>
          </w:tcPr>
          <w:p w14:paraId="3AE65B72" w14:textId="77777777" w:rsidR="005257CD" w:rsidRPr="005257CD" w:rsidRDefault="005257CD" w:rsidP="005257CD">
            <w:r w:rsidRPr="005257CD">
              <w:t>Descripción Específica</w:t>
            </w:r>
          </w:p>
        </w:tc>
      </w:tr>
      <w:tr w:rsidR="005257CD" w:rsidRPr="005257CD" w14:paraId="58A13077" w14:textId="77777777" w:rsidTr="00791109">
        <w:trPr>
          <w:trHeight w:val="184"/>
        </w:trPr>
        <w:tc>
          <w:tcPr>
            <w:tcW w:w="10065" w:type="dxa"/>
            <w:tcBorders>
              <w:top w:val="single" w:sz="4" w:space="0" w:color="00000A"/>
              <w:left w:val="single" w:sz="4" w:space="0" w:color="00000A"/>
              <w:bottom w:val="single" w:sz="4" w:space="0" w:color="00000A"/>
              <w:right w:val="single" w:sz="4" w:space="0" w:color="00000A"/>
            </w:tcBorders>
            <w:shd w:val="clear" w:color="auto" w:fill="auto"/>
          </w:tcPr>
          <w:p w14:paraId="1AA53EFD" w14:textId="77777777" w:rsidR="005257CD" w:rsidRPr="005257CD" w:rsidRDefault="005257CD" w:rsidP="005257CD">
            <w:r w:rsidRPr="005257CD">
              <w:t>Hacer anuencias</w:t>
            </w:r>
          </w:p>
          <w:p w14:paraId="506E251C" w14:textId="77777777" w:rsidR="005257CD" w:rsidRPr="005257CD" w:rsidRDefault="005257CD" w:rsidP="005257CD">
            <w:r w:rsidRPr="005257CD">
              <w:t>Pases de cajas</w:t>
            </w:r>
          </w:p>
          <w:p w14:paraId="2C927BAA" w14:textId="77777777" w:rsidR="005257CD" w:rsidRPr="005257CD" w:rsidRDefault="005257CD" w:rsidP="005257CD">
            <w:r w:rsidRPr="005257CD">
              <w:t>Capturar y actualizar base de datos</w:t>
            </w:r>
          </w:p>
          <w:p w14:paraId="0A9EF018" w14:textId="0E1C16FE" w:rsidR="005257CD" w:rsidRPr="005257CD" w:rsidRDefault="005257CD" w:rsidP="005257CD">
            <w:r w:rsidRPr="005257CD">
              <w:t xml:space="preserve">Atención al público el cual solicita información para obtener o </w:t>
            </w:r>
            <w:r w:rsidR="00E631B0" w:rsidRPr="005257CD">
              <w:t>renovar anuencias</w:t>
            </w:r>
            <w:r w:rsidRPr="005257CD">
              <w:t xml:space="preserve"> o permisos</w:t>
            </w:r>
          </w:p>
          <w:p w14:paraId="0E6D7933" w14:textId="77777777" w:rsidR="005257CD" w:rsidRPr="005257CD" w:rsidRDefault="005257CD" w:rsidP="005257CD">
            <w:r w:rsidRPr="005257CD">
              <w:t>Elaboración de anuencias y/o permisos municipales para la apertura y/o refrendo de establecimientos comerciales e industriales, venta, distribución y consumo de bebidas alcohólicas.</w:t>
            </w:r>
          </w:p>
          <w:p w14:paraId="18CF6103" w14:textId="5974E175" w:rsidR="005257CD" w:rsidRPr="005257CD" w:rsidRDefault="005257CD" w:rsidP="005257CD">
            <w:r w:rsidRPr="005257CD">
              <w:t xml:space="preserve">Llevar control de anuencias, licencias </w:t>
            </w:r>
            <w:r w:rsidR="00E631B0" w:rsidRPr="005257CD">
              <w:t>y permisos</w:t>
            </w:r>
            <w:r w:rsidR="00E631B0">
              <w:t>.</w:t>
            </w:r>
          </w:p>
          <w:p w14:paraId="66C96E81" w14:textId="77777777" w:rsidR="005257CD" w:rsidRPr="005257CD" w:rsidRDefault="005257CD" w:rsidP="005257CD"/>
        </w:tc>
      </w:tr>
    </w:tbl>
    <w:p w14:paraId="52AE40B2" w14:textId="77777777" w:rsidR="000207E9" w:rsidRDefault="000207E9" w:rsidP="005257CD"/>
    <w:p w14:paraId="6BEE3309" w14:textId="77777777" w:rsidR="005257CD" w:rsidRPr="005257CD" w:rsidRDefault="005257CD" w:rsidP="005257CD">
      <w:r w:rsidRPr="005257CD">
        <w:t>III.- Perfil del Responsable del Puesto</w:t>
      </w:r>
    </w:p>
    <w:tbl>
      <w:tblPr>
        <w:tblW w:w="9255"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866"/>
        <w:gridCol w:w="7389"/>
      </w:tblGrid>
      <w:tr w:rsidR="005257CD" w:rsidRPr="005257CD" w14:paraId="32CBC6A9" w14:textId="77777777" w:rsidTr="00553CDF">
        <w:trPr>
          <w:trHeight w:val="350"/>
        </w:trPr>
        <w:tc>
          <w:tcPr>
            <w:tcW w:w="9255" w:type="dxa"/>
            <w:gridSpan w:val="2"/>
            <w:tcBorders>
              <w:top w:val="single" w:sz="4" w:space="0" w:color="00000A"/>
              <w:left w:val="single" w:sz="4" w:space="0" w:color="00000A"/>
              <w:bottom w:val="single" w:sz="4" w:space="0" w:color="00000A"/>
              <w:right w:val="single" w:sz="4" w:space="0" w:color="00000A"/>
            </w:tcBorders>
            <w:shd w:val="clear" w:color="auto" w:fill="990000"/>
          </w:tcPr>
          <w:p w14:paraId="2C28C2F4" w14:textId="77777777" w:rsidR="005257CD" w:rsidRPr="005257CD" w:rsidRDefault="005257CD" w:rsidP="005257CD">
            <w:r w:rsidRPr="005257CD">
              <w:t>Perfil del Puesto</w:t>
            </w:r>
          </w:p>
        </w:tc>
      </w:tr>
      <w:tr w:rsidR="005257CD" w:rsidRPr="005257CD" w14:paraId="1365194E" w14:textId="77777777" w:rsidTr="00553CDF">
        <w:trPr>
          <w:trHeight w:val="350"/>
        </w:trPr>
        <w:tc>
          <w:tcPr>
            <w:tcW w:w="1866" w:type="dxa"/>
            <w:tcBorders>
              <w:top w:val="single" w:sz="4" w:space="0" w:color="00000A"/>
              <w:left w:val="single" w:sz="4" w:space="0" w:color="00000A"/>
              <w:bottom w:val="single" w:sz="4" w:space="0" w:color="00000A"/>
              <w:right w:val="single" w:sz="4" w:space="0" w:color="00000A"/>
            </w:tcBorders>
            <w:shd w:val="clear" w:color="auto" w:fill="A6A6A6" w:themeFill="background1" w:themeFillShade="A6"/>
            <w:vAlign w:val="center"/>
          </w:tcPr>
          <w:p w14:paraId="4E9107D4" w14:textId="77777777" w:rsidR="005257CD" w:rsidRPr="005257CD" w:rsidRDefault="005257CD" w:rsidP="005257CD">
            <w:r w:rsidRPr="005257CD">
              <w:t>Nivel Académico:</w:t>
            </w:r>
          </w:p>
        </w:tc>
        <w:tc>
          <w:tcPr>
            <w:tcW w:w="7388" w:type="dxa"/>
            <w:tcBorders>
              <w:top w:val="single" w:sz="4" w:space="0" w:color="00000A"/>
              <w:left w:val="single" w:sz="4" w:space="0" w:color="00000A"/>
              <w:bottom w:val="single" w:sz="4" w:space="0" w:color="00000A"/>
              <w:right w:val="single" w:sz="4" w:space="0" w:color="00000A"/>
            </w:tcBorders>
            <w:shd w:val="clear" w:color="auto" w:fill="auto"/>
          </w:tcPr>
          <w:p w14:paraId="2CE61FF7" w14:textId="77777777" w:rsidR="005257CD" w:rsidRPr="005257CD" w:rsidRDefault="005257CD" w:rsidP="005257CD">
            <w:r w:rsidRPr="005257CD">
              <w:t>Carrera profesional concluida</w:t>
            </w:r>
          </w:p>
        </w:tc>
      </w:tr>
      <w:tr w:rsidR="005257CD" w:rsidRPr="005257CD" w14:paraId="29048AC9" w14:textId="77777777" w:rsidTr="00553CDF">
        <w:trPr>
          <w:trHeight w:val="350"/>
        </w:trPr>
        <w:tc>
          <w:tcPr>
            <w:tcW w:w="1866" w:type="dxa"/>
            <w:tcBorders>
              <w:top w:val="single" w:sz="4" w:space="0" w:color="00000A"/>
              <w:left w:val="single" w:sz="4" w:space="0" w:color="00000A"/>
              <w:bottom w:val="single" w:sz="4" w:space="0" w:color="00000A"/>
              <w:right w:val="single" w:sz="4" w:space="0" w:color="00000A"/>
            </w:tcBorders>
            <w:shd w:val="clear" w:color="auto" w:fill="A6A6A6" w:themeFill="background1" w:themeFillShade="A6"/>
            <w:vAlign w:val="center"/>
          </w:tcPr>
          <w:p w14:paraId="28887F42" w14:textId="77777777" w:rsidR="005257CD" w:rsidRPr="005257CD" w:rsidRDefault="005257CD" w:rsidP="005257CD">
            <w:r w:rsidRPr="005257CD">
              <w:t>Formación:</w:t>
            </w:r>
          </w:p>
        </w:tc>
        <w:tc>
          <w:tcPr>
            <w:tcW w:w="7388" w:type="dxa"/>
            <w:tcBorders>
              <w:top w:val="single" w:sz="4" w:space="0" w:color="00000A"/>
              <w:left w:val="single" w:sz="4" w:space="0" w:color="00000A"/>
              <w:bottom w:val="single" w:sz="4" w:space="0" w:color="00000A"/>
              <w:right w:val="single" w:sz="4" w:space="0" w:color="00000A"/>
            </w:tcBorders>
            <w:shd w:val="clear" w:color="auto" w:fill="auto"/>
          </w:tcPr>
          <w:p w14:paraId="1786CA1D" w14:textId="77777777" w:rsidR="005257CD" w:rsidRPr="005257CD" w:rsidRDefault="005257CD" w:rsidP="005257CD">
            <w:r w:rsidRPr="005257CD">
              <w:t>Licenciado Administración,  Comercio o afines.</w:t>
            </w:r>
          </w:p>
        </w:tc>
      </w:tr>
      <w:tr w:rsidR="005257CD" w:rsidRPr="005257CD" w14:paraId="5C270785" w14:textId="77777777" w:rsidTr="00553CDF">
        <w:trPr>
          <w:trHeight w:val="350"/>
        </w:trPr>
        <w:tc>
          <w:tcPr>
            <w:tcW w:w="1866" w:type="dxa"/>
            <w:tcBorders>
              <w:top w:val="single" w:sz="4" w:space="0" w:color="00000A"/>
              <w:left w:val="single" w:sz="4" w:space="0" w:color="00000A"/>
              <w:bottom w:val="single" w:sz="4" w:space="0" w:color="00000A"/>
              <w:right w:val="single" w:sz="4" w:space="0" w:color="00000A"/>
            </w:tcBorders>
            <w:shd w:val="clear" w:color="auto" w:fill="A6A6A6" w:themeFill="background1" w:themeFillShade="A6"/>
            <w:vAlign w:val="center"/>
          </w:tcPr>
          <w:p w14:paraId="2E4D091A" w14:textId="77777777" w:rsidR="005257CD" w:rsidRPr="005257CD" w:rsidRDefault="005257CD" w:rsidP="005257CD">
            <w:r w:rsidRPr="005257CD">
              <w:t>Experiencia:</w:t>
            </w:r>
          </w:p>
        </w:tc>
        <w:tc>
          <w:tcPr>
            <w:tcW w:w="7388" w:type="dxa"/>
            <w:tcBorders>
              <w:top w:val="single" w:sz="4" w:space="0" w:color="00000A"/>
              <w:left w:val="single" w:sz="4" w:space="0" w:color="00000A"/>
              <w:bottom w:val="single" w:sz="4" w:space="0" w:color="00000A"/>
              <w:right w:val="single" w:sz="4" w:space="0" w:color="00000A"/>
            </w:tcBorders>
            <w:shd w:val="clear" w:color="auto" w:fill="auto"/>
          </w:tcPr>
          <w:p w14:paraId="5C62FA3E" w14:textId="77777777" w:rsidR="005257CD" w:rsidRPr="005257CD" w:rsidRDefault="005257CD" w:rsidP="005257CD">
            <w:r w:rsidRPr="005257CD">
              <w:t xml:space="preserve">Administración pública y privada </w:t>
            </w:r>
          </w:p>
        </w:tc>
      </w:tr>
      <w:tr w:rsidR="005257CD" w:rsidRPr="005257CD" w14:paraId="715371D9" w14:textId="77777777" w:rsidTr="00553CDF">
        <w:trPr>
          <w:trHeight w:val="350"/>
        </w:trPr>
        <w:tc>
          <w:tcPr>
            <w:tcW w:w="1866" w:type="dxa"/>
            <w:tcBorders>
              <w:top w:val="single" w:sz="4" w:space="0" w:color="00000A"/>
              <w:left w:val="single" w:sz="4" w:space="0" w:color="00000A"/>
              <w:bottom w:val="single" w:sz="4" w:space="0" w:color="00000A"/>
              <w:right w:val="single" w:sz="4" w:space="0" w:color="00000A"/>
            </w:tcBorders>
            <w:shd w:val="clear" w:color="auto" w:fill="A6A6A6" w:themeFill="background1" w:themeFillShade="A6"/>
            <w:vAlign w:val="center"/>
          </w:tcPr>
          <w:p w14:paraId="605861D7" w14:textId="77777777" w:rsidR="005257CD" w:rsidRPr="005257CD" w:rsidRDefault="005257CD" w:rsidP="005257CD">
            <w:r w:rsidRPr="005257CD">
              <w:t>Conocimientos:</w:t>
            </w:r>
          </w:p>
        </w:tc>
        <w:tc>
          <w:tcPr>
            <w:tcW w:w="7388" w:type="dxa"/>
            <w:tcBorders>
              <w:top w:val="single" w:sz="4" w:space="0" w:color="00000A"/>
              <w:left w:val="single" w:sz="4" w:space="0" w:color="00000A"/>
              <w:bottom w:val="single" w:sz="4" w:space="0" w:color="00000A"/>
              <w:right w:val="single" w:sz="4" w:space="0" w:color="00000A"/>
            </w:tcBorders>
            <w:shd w:val="clear" w:color="auto" w:fill="auto"/>
          </w:tcPr>
          <w:p w14:paraId="39AE5DDB" w14:textId="77777777" w:rsidR="005257CD" w:rsidRPr="005257CD" w:rsidRDefault="005257CD" w:rsidP="005257CD">
            <w:r w:rsidRPr="005257CD">
              <w:t>Manejo de Personal</w:t>
            </w:r>
          </w:p>
        </w:tc>
      </w:tr>
      <w:tr w:rsidR="005257CD" w:rsidRPr="005257CD" w14:paraId="27AEC56D" w14:textId="77777777" w:rsidTr="00553CDF">
        <w:trPr>
          <w:trHeight w:val="724"/>
        </w:trPr>
        <w:tc>
          <w:tcPr>
            <w:tcW w:w="1866" w:type="dxa"/>
            <w:tcBorders>
              <w:top w:val="single" w:sz="4" w:space="0" w:color="00000A"/>
              <w:left w:val="single" w:sz="4" w:space="0" w:color="00000A"/>
              <w:bottom w:val="single" w:sz="4" w:space="0" w:color="00000A"/>
              <w:right w:val="single" w:sz="4" w:space="0" w:color="00000A"/>
            </w:tcBorders>
            <w:shd w:val="clear" w:color="auto" w:fill="A6A6A6" w:themeFill="background1" w:themeFillShade="A6"/>
            <w:vAlign w:val="center"/>
          </w:tcPr>
          <w:p w14:paraId="29438320" w14:textId="77777777" w:rsidR="005257CD" w:rsidRPr="005257CD" w:rsidRDefault="005257CD" w:rsidP="005257CD">
            <w:r w:rsidRPr="005257CD">
              <w:t>Aptitud para Ocupar el Puesto:</w:t>
            </w:r>
          </w:p>
        </w:tc>
        <w:tc>
          <w:tcPr>
            <w:tcW w:w="7388" w:type="dxa"/>
            <w:tcBorders>
              <w:top w:val="single" w:sz="4" w:space="0" w:color="00000A"/>
              <w:left w:val="single" w:sz="4" w:space="0" w:color="00000A"/>
              <w:bottom w:val="single" w:sz="4" w:space="0" w:color="00000A"/>
              <w:right w:val="single" w:sz="4" w:space="0" w:color="00000A"/>
            </w:tcBorders>
            <w:shd w:val="clear" w:color="auto" w:fill="auto"/>
          </w:tcPr>
          <w:p w14:paraId="1E0A2EAE" w14:textId="77777777" w:rsidR="005257CD" w:rsidRPr="005257CD" w:rsidRDefault="005257CD" w:rsidP="005257CD">
            <w:r w:rsidRPr="005257CD">
              <w:t>Liderazgo</w:t>
            </w:r>
          </w:p>
          <w:p w14:paraId="07AD8AB4" w14:textId="77777777" w:rsidR="005257CD" w:rsidRPr="005257CD" w:rsidRDefault="005257CD" w:rsidP="005257CD">
            <w:r w:rsidRPr="005257CD">
              <w:t>Estratégico y programático.</w:t>
            </w:r>
          </w:p>
        </w:tc>
      </w:tr>
    </w:tbl>
    <w:p w14:paraId="3BFB376A" w14:textId="77777777" w:rsidR="005257CD" w:rsidRPr="005257CD" w:rsidRDefault="005257CD" w:rsidP="005257CD"/>
    <w:p w14:paraId="2F89B7B9" w14:textId="77777777" w:rsidR="005257CD" w:rsidRPr="005257CD" w:rsidRDefault="005257CD" w:rsidP="005257CD">
      <w:r w:rsidRPr="005257CD">
        <w:rPr>
          <w:lang w:val="es-MX"/>
        </w:rPr>
        <w:t xml:space="preserve">I.- </w:t>
      </w:r>
      <w:r w:rsidRPr="005257CD">
        <w:t>Descripción del Puesto</w:t>
      </w:r>
    </w:p>
    <w:tbl>
      <w:tblPr>
        <w:tblW w:w="10065"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385"/>
        <w:gridCol w:w="1578"/>
        <w:gridCol w:w="5102"/>
      </w:tblGrid>
      <w:tr w:rsidR="005257CD" w:rsidRPr="005257CD" w14:paraId="35F3E95A" w14:textId="77777777" w:rsidTr="00553CDF">
        <w:trPr>
          <w:jc w:val="center"/>
        </w:trPr>
        <w:tc>
          <w:tcPr>
            <w:tcW w:w="3385" w:type="dxa"/>
            <w:tcBorders>
              <w:top w:val="single" w:sz="4" w:space="0" w:color="00000A"/>
              <w:left w:val="single" w:sz="4" w:space="0" w:color="00000A"/>
              <w:bottom w:val="single" w:sz="4" w:space="0" w:color="00000A"/>
              <w:right w:val="single" w:sz="4" w:space="0" w:color="00000A"/>
            </w:tcBorders>
            <w:shd w:val="clear" w:color="auto" w:fill="990000"/>
          </w:tcPr>
          <w:p w14:paraId="515A025B" w14:textId="77777777" w:rsidR="005257CD" w:rsidRPr="005257CD" w:rsidRDefault="005257CD" w:rsidP="005257CD">
            <w:r w:rsidRPr="005257CD">
              <w:t>Puesto:</w:t>
            </w:r>
          </w:p>
        </w:tc>
        <w:tc>
          <w:tcPr>
            <w:tcW w:w="6679" w:type="dxa"/>
            <w:gridSpan w:val="2"/>
            <w:tcBorders>
              <w:top w:val="single" w:sz="4" w:space="0" w:color="00000A"/>
              <w:left w:val="single" w:sz="4" w:space="0" w:color="00000A"/>
              <w:bottom w:val="single" w:sz="4" w:space="0" w:color="00000A"/>
              <w:right w:val="single" w:sz="4" w:space="0" w:color="00000A"/>
            </w:tcBorders>
            <w:shd w:val="clear" w:color="auto" w:fill="auto"/>
          </w:tcPr>
          <w:p w14:paraId="05194836" w14:textId="77777777" w:rsidR="005257CD" w:rsidRPr="005257CD" w:rsidRDefault="005257CD" w:rsidP="005257CD">
            <w:r w:rsidRPr="005257CD">
              <w:t>Subdirector de Catastro</w:t>
            </w:r>
          </w:p>
        </w:tc>
      </w:tr>
      <w:tr w:rsidR="005257CD" w:rsidRPr="005257CD" w14:paraId="49E300B5" w14:textId="77777777" w:rsidTr="00553CDF">
        <w:trPr>
          <w:jc w:val="center"/>
        </w:trPr>
        <w:tc>
          <w:tcPr>
            <w:tcW w:w="3385" w:type="dxa"/>
            <w:tcBorders>
              <w:top w:val="single" w:sz="4" w:space="0" w:color="00000A"/>
              <w:left w:val="single" w:sz="4" w:space="0" w:color="00000A"/>
              <w:bottom w:val="single" w:sz="4" w:space="0" w:color="00000A"/>
              <w:right w:val="single" w:sz="4" w:space="0" w:color="00000A"/>
            </w:tcBorders>
            <w:shd w:val="clear" w:color="auto" w:fill="A6A6A6" w:themeFill="background1" w:themeFillShade="A6"/>
          </w:tcPr>
          <w:p w14:paraId="694C0233" w14:textId="77777777" w:rsidR="005257CD" w:rsidRPr="005257CD" w:rsidRDefault="005257CD" w:rsidP="005257CD">
            <w:r w:rsidRPr="005257CD">
              <w:t>Área de Adscripción:</w:t>
            </w:r>
          </w:p>
        </w:tc>
        <w:tc>
          <w:tcPr>
            <w:tcW w:w="6679" w:type="dxa"/>
            <w:gridSpan w:val="2"/>
            <w:tcBorders>
              <w:top w:val="single" w:sz="4" w:space="0" w:color="00000A"/>
              <w:left w:val="single" w:sz="4" w:space="0" w:color="00000A"/>
              <w:bottom w:val="single" w:sz="4" w:space="0" w:color="00000A"/>
              <w:right w:val="single" w:sz="4" w:space="0" w:color="00000A"/>
            </w:tcBorders>
            <w:shd w:val="clear" w:color="auto" w:fill="auto"/>
          </w:tcPr>
          <w:p w14:paraId="23FD5CEF" w14:textId="77777777" w:rsidR="005257CD" w:rsidRPr="005257CD" w:rsidRDefault="005257CD" w:rsidP="005257CD">
            <w:r w:rsidRPr="005257CD">
              <w:t>Dirección de Finanzas</w:t>
            </w:r>
          </w:p>
        </w:tc>
      </w:tr>
      <w:tr w:rsidR="005257CD" w:rsidRPr="005257CD" w14:paraId="1117B183" w14:textId="77777777" w:rsidTr="00553CDF">
        <w:trPr>
          <w:jc w:val="center"/>
        </w:trPr>
        <w:tc>
          <w:tcPr>
            <w:tcW w:w="3385" w:type="dxa"/>
            <w:tcBorders>
              <w:top w:val="single" w:sz="4" w:space="0" w:color="00000A"/>
              <w:left w:val="single" w:sz="4" w:space="0" w:color="00000A"/>
              <w:bottom w:val="single" w:sz="4" w:space="0" w:color="00000A"/>
              <w:right w:val="single" w:sz="4" w:space="0" w:color="00000A"/>
            </w:tcBorders>
            <w:shd w:val="clear" w:color="auto" w:fill="A6A6A6" w:themeFill="background1" w:themeFillShade="A6"/>
          </w:tcPr>
          <w:p w14:paraId="249F0F53" w14:textId="77777777" w:rsidR="005257CD" w:rsidRPr="005257CD" w:rsidRDefault="005257CD" w:rsidP="005257CD">
            <w:r w:rsidRPr="005257CD">
              <w:t>Reporta a:</w:t>
            </w:r>
          </w:p>
        </w:tc>
        <w:tc>
          <w:tcPr>
            <w:tcW w:w="6679" w:type="dxa"/>
            <w:gridSpan w:val="2"/>
            <w:tcBorders>
              <w:top w:val="single" w:sz="4" w:space="0" w:color="00000A"/>
              <w:left w:val="single" w:sz="4" w:space="0" w:color="00000A"/>
              <w:bottom w:val="single" w:sz="4" w:space="0" w:color="00000A"/>
              <w:right w:val="single" w:sz="4" w:space="0" w:color="00000A"/>
            </w:tcBorders>
            <w:shd w:val="clear" w:color="auto" w:fill="auto"/>
          </w:tcPr>
          <w:p w14:paraId="051BA864" w14:textId="77777777" w:rsidR="005257CD" w:rsidRPr="005257CD" w:rsidRDefault="005257CD" w:rsidP="005257CD">
            <w:r w:rsidRPr="005257CD">
              <w:t>Director de Finanzas</w:t>
            </w:r>
          </w:p>
        </w:tc>
      </w:tr>
      <w:tr w:rsidR="005257CD" w:rsidRPr="005257CD" w14:paraId="44FC7197" w14:textId="77777777" w:rsidTr="00553CDF">
        <w:trPr>
          <w:jc w:val="center"/>
        </w:trPr>
        <w:tc>
          <w:tcPr>
            <w:tcW w:w="3385" w:type="dxa"/>
            <w:tcBorders>
              <w:top w:val="single" w:sz="4" w:space="0" w:color="00000A"/>
              <w:left w:val="single" w:sz="4" w:space="0" w:color="00000A"/>
              <w:bottom w:val="single" w:sz="4" w:space="0" w:color="00000A"/>
              <w:right w:val="single" w:sz="4" w:space="0" w:color="00000A"/>
            </w:tcBorders>
            <w:shd w:val="clear" w:color="auto" w:fill="A6A6A6" w:themeFill="background1" w:themeFillShade="A6"/>
          </w:tcPr>
          <w:p w14:paraId="5501B65F" w14:textId="77777777" w:rsidR="005257CD" w:rsidRPr="005257CD" w:rsidRDefault="005257CD" w:rsidP="005257CD">
            <w:r w:rsidRPr="005257CD">
              <w:t>Supervisa a:</w:t>
            </w:r>
          </w:p>
        </w:tc>
        <w:tc>
          <w:tcPr>
            <w:tcW w:w="6679" w:type="dxa"/>
            <w:gridSpan w:val="2"/>
            <w:tcBorders>
              <w:top w:val="single" w:sz="4" w:space="0" w:color="00000A"/>
              <w:left w:val="single" w:sz="4" w:space="0" w:color="00000A"/>
              <w:bottom w:val="single" w:sz="4" w:space="0" w:color="00000A"/>
              <w:right w:val="single" w:sz="4" w:space="0" w:color="00000A"/>
            </w:tcBorders>
            <w:shd w:val="clear" w:color="auto" w:fill="auto"/>
          </w:tcPr>
          <w:p w14:paraId="3DBE34CD" w14:textId="77777777" w:rsidR="005257CD" w:rsidRPr="005257CD" w:rsidRDefault="005257CD" w:rsidP="005257CD">
            <w:r w:rsidRPr="005257CD">
              <w:t>Departamento de Trámites Catastrales, Departamento de Sistema Catastral, Valuación y Cartografía; y Departamento de Topografía.</w:t>
            </w:r>
          </w:p>
        </w:tc>
      </w:tr>
      <w:tr w:rsidR="005257CD" w:rsidRPr="005257CD" w14:paraId="15C27294" w14:textId="77777777" w:rsidTr="00553CDF">
        <w:trPr>
          <w:jc w:val="center"/>
        </w:trPr>
        <w:tc>
          <w:tcPr>
            <w:tcW w:w="10064" w:type="dxa"/>
            <w:gridSpan w:val="3"/>
            <w:tcBorders>
              <w:top w:val="single" w:sz="4" w:space="0" w:color="00000A"/>
              <w:left w:val="single" w:sz="4" w:space="0" w:color="00000A"/>
              <w:bottom w:val="single" w:sz="4" w:space="0" w:color="00000A"/>
              <w:right w:val="single" w:sz="4" w:space="0" w:color="00000A"/>
            </w:tcBorders>
            <w:shd w:val="clear" w:color="auto" w:fill="990000"/>
          </w:tcPr>
          <w:p w14:paraId="239E94E2" w14:textId="77777777" w:rsidR="005257CD" w:rsidRPr="005257CD" w:rsidRDefault="005257CD" w:rsidP="005257CD">
            <w:r w:rsidRPr="005257CD">
              <w:t>Interacciones Internas</w:t>
            </w:r>
          </w:p>
        </w:tc>
      </w:tr>
      <w:tr w:rsidR="005257CD" w:rsidRPr="005257CD" w14:paraId="0B2DC5F7" w14:textId="77777777" w:rsidTr="00553CDF">
        <w:trPr>
          <w:jc w:val="center"/>
        </w:trPr>
        <w:tc>
          <w:tcPr>
            <w:tcW w:w="4963" w:type="dxa"/>
            <w:gridSpan w:val="2"/>
            <w:tcBorders>
              <w:top w:val="single" w:sz="4" w:space="0" w:color="00000A"/>
              <w:left w:val="single" w:sz="4" w:space="0" w:color="00000A"/>
              <w:bottom w:val="single" w:sz="4" w:space="0" w:color="00000A"/>
              <w:right w:val="single" w:sz="4" w:space="0" w:color="00000A"/>
            </w:tcBorders>
            <w:shd w:val="clear" w:color="auto" w:fill="538135" w:themeFill="accent6" w:themeFillShade="BF"/>
          </w:tcPr>
          <w:p w14:paraId="5FB24E63" w14:textId="77777777" w:rsidR="005257CD" w:rsidRPr="005257CD" w:rsidRDefault="005257CD" w:rsidP="005257CD">
            <w:r w:rsidRPr="005257CD">
              <w:t>Con:</w:t>
            </w:r>
          </w:p>
        </w:tc>
        <w:tc>
          <w:tcPr>
            <w:tcW w:w="5101" w:type="dxa"/>
            <w:tcBorders>
              <w:top w:val="single" w:sz="4" w:space="0" w:color="00000A"/>
              <w:left w:val="single" w:sz="4" w:space="0" w:color="00000A"/>
              <w:bottom w:val="single" w:sz="4" w:space="0" w:color="00000A"/>
              <w:right w:val="single" w:sz="4" w:space="0" w:color="00000A"/>
            </w:tcBorders>
            <w:shd w:val="clear" w:color="auto" w:fill="538135" w:themeFill="accent6" w:themeFillShade="BF"/>
          </w:tcPr>
          <w:p w14:paraId="567615C3" w14:textId="77777777" w:rsidR="005257CD" w:rsidRPr="005257CD" w:rsidRDefault="005257CD" w:rsidP="005257CD">
            <w:r w:rsidRPr="005257CD">
              <w:t>Para:</w:t>
            </w:r>
          </w:p>
        </w:tc>
      </w:tr>
      <w:tr w:rsidR="005257CD" w:rsidRPr="005257CD" w14:paraId="0D40A9A1" w14:textId="77777777" w:rsidTr="00791109">
        <w:trPr>
          <w:jc w:val="center"/>
        </w:trPr>
        <w:tc>
          <w:tcPr>
            <w:tcW w:w="4963" w:type="dxa"/>
            <w:gridSpan w:val="2"/>
            <w:tcBorders>
              <w:top w:val="single" w:sz="4" w:space="0" w:color="00000A"/>
              <w:left w:val="single" w:sz="4" w:space="0" w:color="00000A"/>
              <w:bottom w:val="single" w:sz="4" w:space="0" w:color="00000A"/>
              <w:right w:val="single" w:sz="4" w:space="0" w:color="00000A"/>
            </w:tcBorders>
            <w:shd w:val="clear" w:color="auto" w:fill="auto"/>
          </w:tcPr>
          <w:p w14:paraId="76104C53" w14:textId="77777777" w:rsidR="005257CD" w:rsidRPr="005257CD" w:rsidRDefault="005257CD" w:rsidP="005257CD">
            <w:r w:rsidRPr="005257CD">
              <w:t>Dirección de Finanzas.</w:t>
            </w:r>
          </w:p>
          <w:p w14:paraId="6A4D03D0" w14:textId="77777777" w:rsidR="005257CD" w:rsidRPr="005257CD" w:rsidRDefault="005257CD" w:rsidP="005257CD">
            <w:r w:rsidRPr="005257CD">
              <w:t>Subdirección de Ingresos.</w:t>
            </w:r>
          </w:p>
          <w:p w14:paraId="27981F8D" w14:textId="77777777" w:rsidR="005257CD" w:rsidRPr="005257CD" w:rsidRDefault="005257CD" w:rsidP="005257CD">
            <w:r w:rsidRPr="005257CD">
              <w:t>Subdirección de Egresos.</w:t>
            </w:r>
          </w:p>
          <w:p w14:paraId="11FF27A9" w14:textId="60196F92" w:rsidR="005257CD" w:rsidRPr="005257CD" w:rsidRDefault="000E342B" w:rsidP="005257CD">
            <w:r>
              <w:t>Unidad de Enlace Administrativo</w:t>
            </w:r>
            <w:r w:rsidR="005257CD" w:rsidRPr="005257CD">
              <w:t>.</w:t>
            </w:r>
          </w:p>
          <w:p w14:paraId="04A14428" w14:textId="77777777" w:rsidR="005257CD" w:rsidRPr="005257CD" w:rsidRDefault="005257CD" w:rsidP="005257CD">
            <w:r w:rsidRPr="005257CD">
              <w:t>Subdirección de Contabilidad.</w:t>
            </w:r>
          </w:p>
          <w:p w14:paraId="39C06A21" w14:textId="77777777" w:rsidR="005257CD" w:rsidRPr="005257CD" w:rsidRDefault="005257CD" w:rsidP="005257CD">
            <w:r w:rsidRPr="005257CD">
              <w:t>Subdirección de Ejecución Fiscal.</w:t>
            </w:r>
          </w:p>
          <w:p w14:paraId="25B4454A" w14:textId="77777777" w:rsidR="005257CD" w:rsidRPr="005257CD" w:rsidRDefault="005257CD" w:rsidP="005257CD">
            <w:r w:rsidRPr="005257CD">
              <w:t>Subdirección Técnica.</w:t>
            </w:r>
          </w:p>
          <w:p w14:paraId="0FD2DE6F" w14:textId="77777777" w:rsidR="005257CD" w:rsidRPr="005257CD" w:rsidRDefault="005257CD" w:rsidP="005257CD">
            <w:r w:rsidRPr="005257CD">
              <w:t>Departamentos y áreas que integran la Subdirección de Catastro.</w:t>
            </w:r>
          </w:p>
        </w:tc>
        <w:tc>
          <w:tcPr>
            <w:tcW w:w="5101" w:type="dxa"/>
            <w:vMerge w:val="restart"/>
            <w:tcBorders>
              <w:top w:val="single" w:sz="4" w:space="0" w:color="00000A"/>
              <w:left w:val="single" w:sz="4" w:space="0" w:color="00000A"/>
              <w:bottom w:val="single" w:sz="4" w:space="0" w:color="00000A"/>
              <w:right w:val="single" w:sz="4" w:space="0" w:color="00000A"/>
            </w:tcBorders>
            <w:shd w:val="clear" w:color="auto" w:fill="auto"/>
          </w:tcPr>
          <w:p w14:paraId="27AC04CB" w14:textId="77777777" w:rsidR="005257CD" w:rsidRPr="005257CD" w:rsidRDefault="005257CD" w:rsidP="005257CD">
            <w:r w:rsidRPr="005257CD">
              <w:t>Dar cumplimiento a la Ley de Catastro.</w:t>
            </w:r>
          </w:p>
        </w:tc>
      </w:tr>
      <w:tr w:rsidR="005257CD" w:rsidRPr="005257CD" w14:paraId="69915057" w14:textId="77777777" w:rsidTr="00791109">
        <w:trPr>
          <w:jc w:val="center"/>
        </w:trPr>
        <w:tc>
          <w:tcPr>
            <w:tcW w:w="4963" w:type="dxa"/>
            <w:gridSpan w:val="2"/>
            <w:tcBorders>
              <w:top w:val="single" w:sz="4" w:space="0" w:color="00000A"/>
              <w:left w:val="single" w:sz="4" w:space="0" w:color="00000A"/>
              <w:bottom w:val="single" w:sz="4" w:space="0" w:color="00000A"/>
              <w:right w:val="single" w:sz="4" w:space="0" w:color="00000A"/>
            </w:tcBorders>
            <w:shd w:val="clear" w:color="auto" w:fill="auto"/>
          </w:tcPr>
          <w:p w14:paraId="04B83CB7" w14:textId="77777777" w:rsidR="005257CD" w:rsidRPr="005257CD" w:rsidRDefault="005257CD" w:rsidP="005257CD">
            <w:r w:rsidRPr="005257CD">
              <w:t>Áreas que integran el Ayuntamiento de Centro.</w:t>
            </w:r>
          </w:p>
        </w:tc>
        <w:tc>
          <w:tcPr>
            <w:tcW w:w="5101" w:type="dxa"/>
            <w:vMerge/>
            <w:tcBorders>
              <w:top w:val="single" w:sz="4" w:space="0" w:color="00000A"/>
              <w:left w:val="single" w:sz="4" w:space="0" w:color="00000A"/>
              <w:bottom w:val="single" w:sz="4" w:space="0" w:color="00000A"/>
              <w:right w:val="single" w:sz="4" w:space="0" w:color="00000A"/>
            </w:tcBorders>
            <w:shd w:val="clear" w:color="auto" w:fill="auto"/>
            <w:vAlign w:val="center"/>
          </w:tcPr>
          <w:p w14:paraId="2AFDE6F0" w14:textId="77777777" w:rsidR="005257CD" w:rsidRPr="005257CD" w:rsidRDefault="005257CD" w:rsidP="005257CD"/>
        </w:tc>
      </w:tr>
      <w:tr w:rsidR="005257CD" w:rsidRPr="005257CD" w14:paraId="189926FF" w14:textId="77777777" w:rsidTr="00553CDF">
        <w:trPr>
          <w:jc w:val="center"/>
        </w:trPr>
        <w:tc>
          <w:tcPr>
            <w:tcW w:w="4963" w:type="dxa"/>
            <w:gridSpan w:val="2"/>
            <w:tcBorders>
              <w:top w:val="single" w:sz="4" w:space="0" w:color="00000A"/>
              <w:left w:val="single" w:sz="4" w:space="0" w:color="00000A"/>
              <w:bottom w:val="single" w:sz="4" w:space="0" w:color="00000A"/>
              <w:right w:val="single" w:sz="4" w:space="0" w:color="00000A"/>
            </w:tcBorders>
            <w:shd w:val="clear" w:color="auto" w:fill="990000"/>
          </w:tcPr>
          <w:p w14:paraId="06C3FA91" w14:textId="77777777" w:rsidR="005257CD" w:rsidRPr="005257CD" w:rsidRDefault="005257CD" w:rsidP="005257CD">
            <w:r w:rsidRPr="005257CD">
              <w:t>Interacciones Externas</w:t>
            </w:r>
          </w:p>
        </w:tc>
        <w:tc>
          <w:tcPr>
            <w:tcW w:w="5101" w:type="dxa"/>
            <w:tcBorders>
              <w:top w:val="single" w:sz="4" w:space="0" w:color="00000A"/>
              <w:left w:val="single" w:sz="4" w:space="0" w:color="00000A"/>
              <w:bottom w:val="single" w:sz="4" w:space="0" w:color="00000A"/>
              <w:right w:val="single" w:sz="4" w:space="0" w:color="00000A"/>
            </w:tcBorders>
            <w:shd w:val="clear" w:color="auto" w:fill="990000"/>
          </w:tcPr>
          <w:p w14:paraId="277041CD" w14:textId="77777777" w:rsidR="005257CD" w:rsidRPr="005257CD" w:rsidRDefault="005257CD" w:rsidP="005257CD"/>
        </w:tc>
      </w:tr>
      <w:tr w:rsidR="005257CD" w:rsidRPr="005257CD" w14:paraId="4EFAE1A8" w14:textId="77777777" w:rsidTr="00553CDF">
        <w:trPr>
          <w:jc w:val="center"/>
        </w:trPr>
        <w:tc>
          <w:tcPr>
            <w:tcW w:w="4963" w:type="dxa"/>
            <w:gridSpan w:val="2"/>
            <w:tcBorders>
              <w:top w:val="single" w:sz="4" w:space="0" w:color="00000A"/>
              <w:left w:val="single" w:sz="4" w:space="0" w:color="00000A"/>
              <w:bottom w:val="single" w:sz="4" w:space="0" w:color="00000A"/>
              <w:right w:val="single" w:sz="4" w:space="0" w:color="00000A"/>
            </w:tcBorders>
            <w:shd w:val="clear" w:color="auto" w:fill="538135" w:themeFill="accent6" w:themeFillShade="BF"/>
          </w:tcPr>
          <w:p w14:paraId="4679D017" w14:textId="77777777" w:rsidR="005257CD" w:rsidRPr="005257CD" w:rsidRDefault="005257CD" w:rsidP="005257CD">
            <w:r w:rsidRPr="005257CD">
              <w:t>Con:</w:t>
            </w:r>
          </w:p>
        </w:tc>
        <w:tc>
          <w:tcPr>
            <w:tcW w:w="5101" w:type="dxa"/>
            <w:tcBorders>
              <w:top w:val="single" w:sz="4" w:space="0" w:color="00000A"/>
              <w:left w:val="single" w:sz="4" w:space="0" w:color="00000A"/>
              <w:bottom w:val="single" w:sz="4" w:space="0" w:color="00000A"/>
              <w:right w:val="single" w:sz="4" w:space="0" w:color="00000A"/>
            </w:tcBorders>
            <w:shd w:val="clear" w:color="auto" w:fill="538135" w:themeFill="accent6" w:themeFillShade="BF"/>
          </w:tcPr>
          <w:p w14:paraId="4A30D8D3" w14:textId="77777777" w:rsidR="005257CD" w:rsidRPr="005257CD" w:rsidRDefault="005257CD" w:rsidP="005257CD">
            <w:r w:rsidRPr="005257CD">
              <w:t>Para:</w:t>
            </w:r>
          </w:p>
        </w:tc>
      </w:tr>
      <w:tr w:rsidR="005257CD" w:rsidRPr="005257CD" w14:paraId="7FCA55E9" w14:textId="77777777" w:rsidTr="00791109">
        <w:trPr>
          <w:jc w:val="center"/>
        </w:trPr>
        <w:tc>
          <w:tcPr>
            <w:tcW w:w="4963" w:type="dxa"/>
            <w:gridSpan w:val="2"/>
            <w:tcBorders>
              <w:top w:val="single" w:sz="4" w:space="0" w:color="00000A"/>
              <w:left w:val="single" w:sz="4" w:space="0" w:color="00000A"/>
              <w:bottom w:val="single" w:sz="4" w:space="0" w:color="00000A"/>
              <w:right w:val="single" w:sz="4" w:space="0" w:color="00000A"/>
            </w:tcBorders>
            <w:shd w:val="clear" w:color="auto" w:fill="auto"/>
          </w:tcPr>
          <w:p w14:paraId="09AFBD0E" w14:textId="77777777" w:rsidR="005257CD" w:rsidRPr="005257CD" w:rsidRDefault="005257CD" w:rsidP="005257CD">
            <w:r w:rsidRPr="005257CD">
              <w:t>Gobierno Estatal y Federal.</w:t>
            </w:r>
          </w:p>
        </w:tc>
        <w:tc>
          <w:tcPr>
            <w:tcW w:w="5101" w:type="dxa"/>
            <w:vMerge w:val="restart"/>
            <w:tcBorders>
              <w:top w:val="single" w:sz="4" w:space="0" w:color="00000A"/>
              <w:left w:val="single" w:sz="4" w:space="0" w:color="00000A"/>
              <w:bottom w:val="single" w:sz="4" w:space="0" w:color="00000A"/>
              <w:right w:val="single" w:sz="4" w:space="0" w:color="00000A"/>
            </w:tcBorders>
            <w:shd w:val="clear" w:color="auto" w:fill="auto"/>
          </w:tcPr>
          <w:p w14:paraId="35F47F74" w14:textId="77777777" w:rsidR="005257CD" w:rsidRPr="005257CD" w:rsidRDefault="005257CD" w:rsidP="005257CD">
            <w:r w:rsidRPr="005257CD">
              <w:t>Cumplir con lo estipulado en la Ley de Catastro y Convenios respectivos.</w:t>
            </w:r>
          </w:p>
        </w:tc>
      </w:tr>
      <w:tr w:rsidR="005257CD" w:rsidRPr="005257CD" w14:paraId="6D2725D6" w14:textId="77777777" w:rsidTr="00791109">
        <w:trPr>
          <w:jc w:val="center"/>
        </w:trPr>
        <w:tc>
          <w:tcPr>
            <w:tcW w:w="4963" w:type="dxa"/>
            <w:gridSpan w:val="2"/>
            <w:tcBorders>
              <w:top w:val="single" w:sz="4" w:space="0" w:color="00000A"/>
              <w:left w:val="single" w:sz="4" w:space="0" w:color="00000A"/>
              <w:bottom w:val="single" w:sz="4" w:space="0" w:color="00000A"/>
              <w:right w:val="single" w:sz="4" w:space="0" w:color="00000A"/>
            </w:tcBorders>
            <w:shd w:val="clear" w:color="auto" w:fill="auto"/>
          </w:tcPr>
          <w:p w14:paraId="104EC482" w14:textId="77777777" w:rsidR="005257CD" w:rsidRPr="005257CD" w:rsidRDefault="005257CD" w:rsidP="005257CD">
            <w:r w:rsidRPr="005257CD">
              <w:t>Notarios públicos, iniciativa Privada y ciudadanía en general.</w:t>
            </w:r>
          </w:p>
        </w:tc>
        <w:tc>
          <w:tcPr>
            <w:tcW w:w="5101" w:type="dxa"/>
            <w:vMerge/>
            <w:tcBorders>
              <w:top w:val="single" w:sz="4" w:space="0" w:color="00000A"/>
              <w:left w:val="single" w:sz="4" w:space="0" w:color="00000A"/>
              <w:bottom w:val="single" w:sz="4" w:space="0" w:color="00000A"/>
              <w:right w:val="single" w:sz="4" w:space="0" w:color="00000A"/>
            </w:tcBorders>
            <w:shd w:val="clear" w:color="auto" w:fill="FFFF66"/>
            <w:vAlign w:val="center"/>
          </w:tcPr>
          <w:p w14:paraId="38D56241" w14:textId="77777777" w:rsidR="005257CD" w:rsidRPr="005257CD" w:rsidRDefault="005257CD" w:rsidP="005257CD"/>
        </w:tc>
      </w:tr>
    </w:tbl>
    <w:p w14:paraId="11E374DC" w14:textId="77777777" w:rsidR="005257CD" w:rsidRPr="005257CD" w:rsidRDefault="005257CD" w:rsidP="005257CD"/>
    <w:p w14:paraId="7ACACF2E" w14:textId="77777777" w:rsidR="005257CD" w:rsidRPr="005257CD" w:rsidRDefault="005257CD" w:rsidP="005257CD">
      <w:r w:rsidRPr="005257CD">
        <w:t>II.- Descripción de las Funciones del Puesto</w:t>
      </w:r>
    </w:p>
    <w:tbl>
      <w:tblPr>
        <w:tblW w:w="10065"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0065"/>
      </w:tblGrid>
      <w:tr w:rsidR="005257CD" w:rsidRPr="005257CD" w14:paraId="7806D822" w14:textId="77777777" w:rsidTr="00553CDF">
        <w:trPr>
          <w:jc w:val="center"/>
        </w:trPr>
        <w:tc>
          <w:tcPr>
            <w:tcW w:w="10065" w:type="dxa"/>
            <w:tcBorders>
              <w:top w:val="single" w:sz="4" w:space="0" w:color="00000A"/>
              <w:left w:val="single" w:sz="4" w:space="0" w:color="00000A"/>
              <w:bottom w:val="single" w:sz="4" w:space="0" w:color="00000A"/>
              <w:right w:val="single" w:sz="4" w:space="0" w:color="00000A"/>
            </w:tcBorders>
            <w:shd w:val="clear" w:color="auto" w:fill="990000"/>
          </w:tcPr>
          <w:p w14:paraId="517B08A1" w14:textId="77777777" w:rsidR="005257CD" w:rsidRPr="005257CD" w:rsidRDefault="005257CD" w:rsidP="005257CD">
            <w:r w:rsidRPr="005257CD">
              <w:t>Descripción Genérica</w:t>
            </w:r>
          </w:p>
        </w:tc>
      </w:tr>
      <w:tr w:rsidR="005257CD" w:rsidRPr="005257CD" w14:paraId="139803DA" w14:textId="77777777" w:rsidTr="00791109">
        <w:trPr>
          <w:jc w:val="center"/>
        </w:trPr>
        <w:tc>
          <w:tcPr>
            <w:tcW w:w="10065" w:type="dxa"/>
            <w:tcBorders>
              <w:top w:val="single" w:sz="4" w:space="0" w:color="00000A"/>
              <w:left w:val="single" w:sz="4" w:space="0" w:color="00000A"/>
              <w:bottom w:val="single" w:sz="4" w:space="0" w:color="00000A"/>
              <w:right w:val="single" w:sz="4" w:space="0" w:color="00000A"/>
            </w:tcBorders>
            <w:shd w:val="clear" w:color="auto" w:fill="auto"/>
          </w:tcPr>
          <w:p w14:paraId="399E93C7" w14:textId="77777777" w:rsidR="005257CD" w:rsidRPr="005257CD" w:rsidRDefault="005257CD" w:rsidP="005257CD">
            <w:r w:rsidRPr="005257CD">
              <w:t>Vigilar que se cumpla lo establecido en la Ley de Catastro y convenios respectivos de la materia.</w:t>
            </w:r>
          </w:p>
        </w:tc>
      </w:tr>
      <w:tr w:rsidR="005257CD" w:rsidRPr="005257CD" w14:paraId="0E9D4AE1" w14:textId="77777777" w:rsidTr="00553CDF">
        <w:trPr>
          <w:jc w:val="center"/>
        </w:trPr>
        <w:tc>
          <w:tcPr>
            <w:tcW w:w="10065" w:type="dxa"/>
            <w:tcBorders>
              <w:top w:val="single" w:sz="4" w:space="0" w:color="00000A"/>
              <w:left w:val="single" w:sz="4" w:space="0" w:color="00000A"/>
              <w:bottom w:val="single" w:sz="4" w:space="0" w:color="00000A"/>
              <w:right w:val="single" w:sz="4" w:space="0" w:color="00000A"/>
            </w:tcBorders>
            <w:shd w:val="clear" w:color="auto" w:fill="538135" w:themeFill="accent6" w:themeFillShade="BF"/>
          </w:tcPr>
          <w:p w14:paraId="49D86B68" w14:textId="77777777" w:rsidR="005257CD" w:rsidRPr="005257CD" w:rsidRDefault="005257CD" w:rsidP="005257CD">
            <w:r w:rsidRPr="005257CD">
              <w:t>Descripción Específica</w:t>
            </w:r>
          </w:p>
        </w:tc>
      </w:tr>
      <w:tr w:rsidR="005257CD" w:rsidRPr="005257CD" w14:paraId="43EBCB7E" w14:textId="77777777" w:rsidTr="00791109">
        <w:trPr>
          <w:trHeight w:val="184"/>
          <w:jc w:val="center"/>
        </w:trPr>
        <w:tc>
          <w:tcPr>
            <w:tcW w:w="10065" w:type="dxa"/>
            <w:tcBorders>
              <w:top w:val="single" w:sz="4" w:space="0" w:color="00000A"/>
              <w:left w:val="single" w:sz="4" w:space="0" w:color="00000A"/>
              <w:bottom w:val="single" w:sz="4" w:space="0" w:color="00000A"/>
              <w:right w:val="single" w:sz="4" w:space="0" w:color="00000A"/>
            </w:tcBorders>
            <w:shd w:val="clear" w:color="auto" w:fill="auto"/>
          </w:tcPr>
          <w:p w14:paraId="434E41E6" w14:textId="77777777" w:rsidR="005257CD" w:rsidRPr="005257CD" w:rsidRDefault="005257CD" w:rsidP="005257CD">
            <w:r w:rsidRPr="005257CD">
              <w:t>Validar reportes de evaluación ante la Dirección de Catastro del Estado.</w:t>
            </w:r>
          </w:p>
          <w:p w14:paraId="2C42FC2F" w14:textId="77777777" w:rsidR="005257CD" w:rsidRPr="005257CD" w:rsidRDefault="005257CD" w:rsidP="005257CD">
            <w:r w:rsidRPr="005257CD">
              <w:t>Autorizar las solicitudes de modificaciones al Padrón Catastral.</w:t>
            </w:r>
          </w:p>
          <w:p w14:paraId="20D15292" w14:textId="77777777" w:rsidR="005257CD" w:rsidRPr="005257CD" w:rsidRDefault="005257CD" w:rsidP="005257CD">
            <w:r w:rsidRPr="005257CD">
              <w:t>Autorizar la certificación de trámites y documentos solicitados.</w:t>
            </w:r>
          </w:p>
          <w:p w14:paraId="1959670F" w14:textId="77777777" w:rsidR="005257CD" w:rsidRPr="005257CD" w:rsidRDefault="005257CD" w:rsidP="005257CD">
            <w:r w:rsidRPr="005257CD">
              <w:t>Revisar y firmar los trámites que generan las diversas áreas.</w:t>
            </w:r>
          </w:p>
          <w:p w14:paraId="15D370E2" w14:textId="77777777" w:rsidR="005257CD" w:rsidRPr="005257CD" w:rsidRDefault="005257CD" w:rsidP="005257CD">
            <w:r w:rsidRPr="005257CD">
              <w:t>Supervisar la operación y actividades de los departamentos y áreas que integran la Subdirección de Catastro.</w:t>
            </w:r>
          </w:p>
          <w:p w14:paraId="6B9E5E0C" w14:textId="77777777" w:rsidR="005257CD" w:rsidRPr="005257CD" w:rsidRDefault="005257CD" w:rsidP="005257CD">
            <w:r w:rsidRPr="005257CD">
              <w:t>Revisar, atender y turnar correspondencia recibida.</w:t>
            </w:r>
          </w:p>
          <w:p w14:paraId="358AEB4B" w14:textId="77777777" w:rsidR="005257CD" w:rsidRPr="005257CD" w:rsidRDefault="005257CD" w:rsidP="005257CD">
            <w:r w:rsidRPr="005257CD">
              <w:t>Atender los requerimientos de información que solicite la Dirección de Asuntos Jurídicos sobre el fundamento legal o de las propiedades registradas en el Padrón Catastral.</w:t>
            </w:r>
          </w:p>
          <w:p w14:paraId="2D717CAE" w14:textId="77777777" w:rsidR="005257CD" w:rsidRPr="005257CD" w:rsidRDefault="005257CD" w:rsidP="005257CD">
            <w:r w:rsidRPr="005257CD">
              <w:t>Firmar todo documento que expida la Subdirección de Catastro, certificaciones, constancias, oficios, memorándums, etc.</w:t>
            </w:r>
          </w:p>
          <w:p w14:paraId="75C8F048" w14:textId="77777777" w:rsidR="005257CD" w:rsidRPr="005257CD" w:rsidRDefault="005257CD" w:rsidP="005257CD">
            <w:r w:rsidRPr="005257CD">
              <w:t>Atender y orientar a los usuarios que lo requieran.</w:t>
            </w:r>
          </w:p>
          <w:p w14:paraId="38B6E887" w14:textId="77777777" w:rsidR="005257CD" w:rsidRPr="005257CD" w:rsidRDefault="005257CD" w:rsidP="005257CD">
            <w:r w:rsidRPr="005257CD">
              <w:t>Validar los reportes que realizan los departamentos a su cargo.</w:t>
            </w:r>
          </w:p>
          <w:p w14:paraId="5C034BF2" w14:textId="77777777" w:rsidR="005257CD" w:rsidRPr="005257CD" w:rsidRDefault="005257CD" w:rsidP="005257CD">
            <w:r w:rsidRPr="005257CD">
              <w:t>Rendir informes de evaluación trimestral sobre el estado actual de catastro municipal ante la Secretaría de Planeación y Finanzas.</w:t>
            </w:r>
          </w:p>
          <w:p w14:paraId="05857901" w14:textId="77777777" w:rsidR="005257CD" w:rsidRPr="005257CD" w:rsidRDefault="005257CD" w:rsidP="005257CD">
            <w:r w:rsidRPr="005257CD">
              <w:t>Rendir informes de actividades realizadas al Director de Finanzas.</w:t>
            </w:r>
          </w:p>
          <w:p w14:paraId="6C7FD907" w14:textId="77777777" w:rsidR="005257CD" w:rsidRPr="005257CD" w:rsidRDefault="005257CD" w:rsidP="005257CD">
            <w:r w:rsidRPr="005257CD">
              <w:t>Vigilar y controlar los levantamientos en los diferentes planos catastrales y lo relacionado con los trabajos técnicos sobre fijación y rectificación de los límites de la propiedad pública y privada en el territorio del municipio, precisando los límites de las áreas urbanas y las rústicas.</w:t>
            </w:r>
          </w:p>
          <w:p w14:paraId="7FB5CE2F" w14:textId="77777777" w:rsidR="005257CD" w:rsidRPr="005257CD" w:rsidRDefault="005257CD" w:rsidP="005257CD">
            <w:r w:rsidRPr="005257CD">
              <w:t>Coordinar el diseño, desarrollo, mantenimiento y operación del Sistema de Información Catastral.</w:t>
            </w:r>
          </w:p>
          <w:p w14:paraId="7CB3EFF6" w14:textId="77777777" w:rsidR="005257CD" w:rsidRPr="005257CD" w:rsidRDefault="005257CD" w:rsidP="005257CD">
            <w:r w:rsidRPr="005257CD">
              <w:t xml:space="preserve">Establecer mecanismos de supervisión y de control de calidad de los datos contenidos en dicho sistema e integrar y mantener actualizado el padrón de predios del municipio, mediante el procesamiento diario de los </w:t>
            </w:r>
            <w:r w:rsidRPr="005257CD">
              <w:lastRenderedPageBreak/>
              <w:t>movimientos de altas, bajas y cambios registrados.</w:t>
            </w:r>
          </w:p>
          <w:p w14:paraId="1E099932" w14:textId="77777777" w:rsidR="005257CD" w:rsidRPr="005257CD" w:rsidRDefault="005257CD" w:rsidP="005257CD">
            <w:r w:rsidRPr="005257CD">
              <w:t>Proponer al Director de Finanzas la zonificación catastral, para su trámite aprobación y publicación correspondiente.</w:t>
            </w:r>
          </w:p>
          <w:p w14:paraId="7146CB22" w14:textId="77777777" w:rsidR="005257CD" w:rsidRPr="005257CD" w:rsidRDefault="005257CD" w:rsidP="005257CD">
            <w:r w:rsidRPr="005257CD">
              <w:t>Las demás que le sean establecidas por ley, convenio o le asigne el Director de Finanzas.</w:t>
            </w:r>
          </w:p>
        </w:tc>
      </w:tr>
    </w:tbl>
    <w:p w14:paraId="47EA693B" w14:textId="77777777" w:rsidR="005257CD" w:rsidRPr="005257CD" w:rsidRDefault="005257CD" w:rsidP="005257CD"/>
    <w:p w14:paraId="7A1B6DBE" w14:textId="77777777" w:rsidR="005257CD" w:rsidRPr="005257CD" w:rsidRDefault="005257CD" w:rsidP="005257CD">
      <w:r w:rsidRPr="005257CD">
        <w:t>III.- Perfil del Responsable del Puesto</w:t>
      </w:r>
    </w:p>
    <w:tbl>
      <w:tblPr>
        <w:tblW w:w="10065"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030"/>
        <w:gridCol w:w="8035"/>
      </w:tblGrid>
      <w:tr w:rsidR="005257CD" w:rsidRPr="005257CD" w14:paraId="0F5B1812" w14:textId="77777777" w:rsidTr="00553CDF">
        <w:trPr>
          <w:jc w:val="center"/>
        </w:trPr>
        <w:tc>
          <w:tcPr>
            <w:tcW w:w="10064" w:type="dxa"/>
            <w:gridSpan w:val="2"/>
            <w:tcBorders>
              <w:top w:val="single" w:sz="4" w:space="0" w:color="00000A"/>
              <w:left w:val="single" w:sz="4" w:space="0" w:color="00000A"/>
              <w:bottom w:val="single" w:sz="4" w:space="0" w:color="00000A"/>
              <w:right w:val="single" w:sz="4" w:space="0" w:color="00000A"/>
            </w:tcBorders>
            <w:shd w:val="clear" w:color="auto" w:fill="990000"/>
          </w:tcPr>
          <w:p w14:paraId="094DF921" w14:textId="77777777" w:rsidR="005257CD" w:rsidRPr="005257CD" w:rsidRDefault="005257CD" w:rsidP="005257CD">
            <w:r w:rsidRPr="005257CD">
              <w:t>Perfil del Puesto</w:t>
            </w:r>
          </w:p>
        </w:tc>
      </w:tr>
      <w:tr w:rsidR="005257CD" w:rsidRPr="005257CD" w14:paraId="4A2CB16F" w14:textId="77777777" w:rsidTr="00553CDF">
        <w:trPr>
          <w:jc w:val="center"/>
        </w:trPr>
        <w:tc>
          <w:tcPr>
            <w:tcW w:w="2030" w:type="dxa"/>
            <w:tcBorders>
              <w:top w:val="single" w:sz="4" w:space="0" w:color="00000A"/>
              <w:left w:val="single" w:sz="4" w:space="0" w:color="00000A"/>
              <w:bottom w:val="single" w:sz="4" w:space="0" w:color="00000A"/>
              <w:right w:val="single" w:sz="4" w:space="0" w:color="00000A"/>
            </w:tcBorders>
            <w:shd w:val="clear" w:color="auto" w:fill="A6A6A6" w:themeFill="background1" w:themeFillShade="A6"/>
            <w:vAlign w:val="center"/>
          </w:tcPr>
          <w:p w14:paraId="34B71D0B" w14:textId="77777777" w:rsidR="005257CD" w:rsidRPr="005257CD" w:rsidRDefault="005257CD" w:rsidP="005257CD">
            <w:r w:rsidRPr="005257CD">
              <w:t>Nivel Académico:</w:t>
            </w:r>
          </w:p>
        </w:tc>
        <w:tc>
          <w:tcPr>
            <w:tcW w:w="8034" w:type="dxa"/>
            <w:tcBorders>
              <w:top w:val="single" w:sz="4" w:space="0" w:color="00000A"/>
              <w:left w:val="single" w:sz="4" w:space="0" w:color="00000A"/>
              <w:bottom w:val="single" w:sz="4" w:space="0" w:color="00000A"/>
              <w:right w:val="single" w:sz="4" w:space="0" w:color="00000A"/>
            </w:tcBorders>
            <w:shd w:val="clear" w:color="auto" w:fill="auto"/>
          </w:tcPr>
          <w:p w14:paraId="6FE1F2CE" w14:textId="77777777" w:rsidR="005257CD" w:rsidRPr="005257CD" w:rsidRDefault="005257CD" w:rsidP="005257CD">
            <w:r w:rsidRPr="005257CD">
              <w:t xml:space="preserve">Licenciatura o profesional concluida. </w:t>
            </w:r>
          </w:p>
        </w:tc>
      </w:tr>
      <w:tr w:rsidR="005257CD" w:rsidRPr="005257CD" w14:paraId="627448EC" w14:textId="77777777" w:rsidTr="00553CDF">
        <w:trPr>
          <w:jc w:val="center"/>
        </w:trPr>
        <w:tc>
          <w:tcPr>
            <w:tcW w:w="2030" w:type="dxa"/>
            <w:tcBorders>
              <w:top w:val="single" w:sz="4" w:space="0" w:color="00000A"/>
              <w:left w:val="single" w:sz="4" w:space="0" w:color="00000A"/>
              <w:bottom w:val="single" w:sz="4" w:space="0" w:color="00000A"/>
              <w:right w:val="single" w:sz="4" w:space="0" w:color="00000A"/>
            </w:tcBorders>
            <w:shd w:val="clear" w:color="auto" w:fill="A6A6A6" w:themeFill="background1" w:themeFillShade="A6"/>
            <w:vAlign w:val="center"/>
          </w:tcPr>
          <w:p w14:paraId="2F9FDF0B" w14:textId="77777777" w:rsidR="005257CD" w:rsidRPr="005257CD" w:rsidRDefault="005257CD" w:rsidP="005257CD">
            <w:r w:rsidRPr="005257CD">
              <w:t>Experiencia:</w:t>
            </w:r>
          </w:p>
        </w:tc>
        <w:tc>
          <w:tcPr>
            <w:tcW w:w="8034" w:type="dxa"/>
            <w:tcBorders>
              <w:top w:val="single" w:sz="4" w:space="0" w:color="00000A"/>
              <w:left w:val="single" w:sz="4" w:space="0" w:color="00000A"/>
              <w:bottom w:val="single" w:sz="4" w:space="0" w:color="00000A"/>
              <w:right w:val="single" w:sz="4" w:space="0" w:color="00000A"/>
            </w:tcBorders>
            <w:shd w:val="clear" w:color="auto" w:fill="auto"/>
          </w:tcPr>
          <w:p w14:paraId="233C7C2B" w14:textId="77777777" w:rsidR="005257CD" w:rsidRPr="005257CD" w:rsidRDefault="005257CD" w:rsidP="005257CD">
            <w:r w:rsidRPr="005257CD">
              <w:t>5 años mínimos, en cargos públicos.</w:t>
            </w:r>
          </w:p>
        </w:tc>
      </w:tr>
      <w:tr w:rsidR="005257CD" w:rsidRPr="005257CD" w14:paraId="45345991" w14:textId="77777777" w:rsidTr="00553CDF">
        <w:trPr>
          <w:jc w:val="center"/>
        </w:trPr>
        <w:tc>
          <w:tcPr>
            <w:tcW w:w="2030" w:type="dxa"/>
            <w:tcBorders>
              <w:top w:val="single" w:sz="4" w:space="0" w:color="00000A"/>
              <w:left w:val="single" w:sz="4" w:space="0" w:color="00000A"/>
              <w:bottom w:val="single" w:sz="4" w:space="0" w:color="00000A"/>
              <w:right w:val="single" w:sz="4" w:space="0" w:color="00000A"/>
            </w:tcBorders>
            <w:shd w:val="clear" w:color="auto" w:fill="A6A6A6" w:themeFill="background1" w:themeFillShade="A6"/>
            <w:vAlign w:val="center"/>
          </w:tcPr>
          <w:p w14:paraId="221E74A1" w14:textId="77777777" w:rsidR="005257CD" w:rsidRPr="005257CD" w:rsidRDefault="005257CD" w:rsidP="005257CD">
            <w:r w:rsidRPr="005257CD">
              <w:t>Conocimientos:</w:t>
            </w:r>
          </w:p>
        </w:tc>
        <w:tc>
          <w:tcPr>
            <w:tcW w:w="8034" w:type="dxa"/>
            <w:tcBorders>
              <w:top w:val="single" w:sz="4" w:space="0" w:color="00000A"/>
              <w:left w:val="single" w:sz="4" w:space="0" w:color="00000A"/>
              <w:bottom w:val="single" w:sz="4" w:space="0" w:color="00000A"/>
              <w:right w:val="single" w:sz="4" w:space="0" w:color="00000A"/>
            </w:tcBorders>
            <w:shd w:val="clear" w:color="auto" w:fill="auto"/>
          </w:tcPr>
          <w:p w14:paraId="056D17BD" w14:textId="77777777" w:rsidR="005257CD" w:rsidRPr="005257CD" w:rsidRDefault="005257CD" w:rsidP="005257CD">
            <w:r w:rsidRPr="005257CD">
              <w:t>Administración pública, gestión institucional, ingeniería y tecnología,  normatividad y planeación.</w:t>
            </w:r>
          </w:p>
        </w:tc>
      </w:tr>
      <w:tr w:rsidR="005257CD" w:rsidRPr="005257CD" w14:paraId="7B524FE7" w14:textId="77777777" w:rsidTr="00553CDF">
        <w:trPr>
          <w:jc w:val="center"/>
        </w:trPr>
        <w:tc>
          <w:tcPr>
            <w:tcW w:w="2030" w:type="dxa"/>
            <w:tcBorders>
              <w:top w:val="single" w:sz="4" w:space="0" w:color="00000A"/>
              <w:left w:val="single" w:sz="4" w:space="0" w:color="00000A"/>
              <w:bottom w:val="single" w:sz="4" w:space="0" w:color="00000A"/>
              <w:right w:val="single" w:sz="4" w:space="0" w:color="00000A"/>
            </w:tcBorders>
            <w:shd w:val="clear" w:color="auto" w:fill="A6A6A6" w:themeFill="background1" w:themeFillShade="A6"/>
            <w:vAlign w:val="center"/>
          </w:tcPr>
          <w:p w14:paraId="045CFA74" w14:textId="77777777" w:rsidR="005257CD" w:rsidRPr="005257CD" w:rsidRDefault="005257CD" w:rsidP="005257CD">
            <w:r w:rsidRPr="005257CD">
              <w:t>Aptitud para Ocupar el Puesto:</w:t>
            </w:r>
          </w:p>
        </w:tc>
        <w:tc>
          <w:tcPr>
            <w:tcW w:w="8034" w:type="dxa"/>
            <w:tcBorders>
              <w:top w:val="single" w:sz="4" w:space="0" w:color="00000A"/>
              <w:left w:val="single" w:sz="4" w:space="0" w:color="00000A"/>
              <w:bottom w:val="single" w:sz="4" w:space="0" w:color="00000A"/>
              <w:right w:val="single" w:sz="4" w:space="0" w:color="00000A"/>
            </w:tcBorders>
            <w:shd w:val="clear" w:color="auto" w:fill="auto"/>
          </w:tcPr>
          <w:p w14:paraId="7E00E165" w14:textId="77777777" w:rsidR="005257CD" w:rsidRPr="005257CD" w:rsidRDefault="005257CD" w:rsidP="005257CD">
            <w:r w:rsidRPr="005257CD">
              <w:t>A) Técnicas:</w:t>
            </w:r>
          </w:p>
          <w:p w14:paraId="02D3D4CF" w14:textId="77777777" w:rsidR="005257CD" w:rsidRPr="005257CD" w:rsidRDefault="005257CD" w:rsidP="005257CD">
            <w:r w:rsidRPr="005257CD">
              <w:t>Conocer la estructura y funcionamiento de la administración pública municipal.</w:t>
            </w:r>
          </w:p>
          <w:p w14:paraId="1397B915" w14:textId="77777777" w:rsidR="005257CD" w:rsidRPr="005257CD" w:rsidRDefault="005257CD" w:rsidP="005257CD">
            <w:r w:rsidRPr="005257CD">
              <w:t>Aplicar correctamente el marco jurídico y normativo federal, estatal y municipal vigente.</w:t>
            </w:r>
          </w:p>
          <w:p w14:paraId="3EA410BB" w14:textId="77777777" w:rsidR="005257CD" w:rsidRPr="005257CD" w:rsidRDefault="005257CD" w:rsidP="005257CD">
            <w:r w:rsidRPr="005257CD">
              <w:t>Aplicar técnicas de mejora continua.</w:t>
            </w:r>
          </w:p>
          <w:p w14:paraId="3722A5F5" w14:textId="77777777" w:rsidR="005257CD" w:rsidRPr="005257CD" w:rsidRDefault="005257CD" w:rsidP="005257CD">
            <w:r w:rsidRPr="005257CD">
              <w:t>Operar correctamente los recursos humanos.</w:t>
            </w:r>
          </w:p>
          <w:p w14:paraId="4745818B" w14:textId="77777777" w:rsidR="005257CD" w:rsidRPr="005257CD" w:rsidRDefault="005257CD" w:rsidP="005257CD">
            <w:r w:rsidRPr="005257CD">
              <w:t>B) De Gestión:</w:t>
            </w:r>
          </w:p>
          <w:p w14:paraId="50878DA8" w14:textId="77777777" w:rsidR="005257CD" w:rsidRPr="005257CD" w:rsidRDefault="005257CD" w:rsidP="005257CD">
            <w:r w:rsidRPr="005257CD">
              <w:t>Capacidad de negociación, liderazgo, toma de decisiones, análisis de problemas, control administrativo, delegación de autoridad, organizado y administración de recursos, enfoque en resultados.</w:t>
            </w:r>
          </w:p>
        </w:tc>
      </w:tr>
    </w:tbl>
    <w:p w14:paraId="1FD04403" w14:textId="77777777" w:rsidR="005257CD" w:rsidRPr="005257CD" w:rsidRDefault="005257CD" w:rsidP="005257CD"/>
    <w:p w14:paraId="13CDDA92" w14:textId="77777777" w:rsidR="005257CD" w:rsidRPr="005257CD" w:rsidRDefault="005257CD" w:rsidP="005257CD">
      <w:r w:rsidRPr="005257CD">
        <w:br w:type="page"/>
      </w:r>
    </w:p>
    <w:p w14:paraId="5B46BE59" w14:textId="77777777" w:rsidR="005257CD" w:rsidRPr="005257CD" w:rsidRDefault="005257CD" w:rsidP="005257CD">
      <w:r w:rsidRPr="005257CD">
        <w:rPr>
          <w:lang w:val="es-MX"/>
        </w:rPr>
        <w:lastRenderedPageBreak/>
        <w:t xml:space="preserve">I.- </w:t>
      </w:r>
      <w:r w:rsidRPr="005257CD">
        <w:t>Descripción del Puesto</w:t>
      </w:r>
    </w:p>
    <w:tbl>
      <w:tblPr>
        <w:tblW w:w="10065"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352"/>
        <w:gridCol w:w="1548"/>
        <w:gridCol w:w="5165"/>
      </w:tblGrid>
      <w:tr w:rsidR="005257CD" w:rsidRPr="005257CD" w14:paraId="50F41613" w14:textId="77777777" w:rsidTr="00553CDF">
        <w:trPr>
          <w:jc w:val="center"/>
        </w:trPr>
        <w:tc>
          <w:tcPr>
            <w:tcW w:w="3352" w:type="dxa"/>
            <w:tcBorders>
              <w:top w:val="single" w:sz="4" w:space="0" w:color="00000A"/>
              <w:left w:val="single" w:sz="4" w:space="0" w:color="00000A"/>
              <w:bottom w:val="single" w:sz="4" w:space="0" w:color="00000A"/>
              <w:right w:val="single" w:sz="4" w:space="0" w:color="00000A"/>
            </w:tcBorders>
            <w:shd w:val="clear" w:color="auto" w:fill="990000"/>
          </w:tcPr>
          <w:p w14:paraId="440135B9" w14:textId="77777777" w:rsidR="005257CD" w:rsidRPr="005257CD" w:rsidRDefault="005257CD" w:rsidP="005257CD">
            <w:r w:rsidRPr="005257CD">
              <w:t>Puesto:</w:t>
            </w:r>
          </w:p>
        </w:tc>
        <w:tc>
          <w:tcPr>
            <w:tcW w:w="6712" w:type="dxa"/>
            <w:gridSpan w:val="2"/>
            <w:tcBorders>
              <w:top w:val="single" w:sz="4" w:space="0" w:color="00000A"/>
              <w:left w:val="single" w:sz="4" w:space="0" w:color="00000A"/>
              <w:bottom w:val="single" w:sz="4" w:space="0" w:color="00000A"/>
              <w:right w:val="single" w:sz="4" w:space="0" w:color="00000A"/>
            </w:tcBorders>
            <w:shd w:val="clear" w:color="auto" w:fill="auto"/>
          </w:tcPr>
          <w:p w14:paraId="7D76C86E" w14:textId="77777777" w:rsidR="005257CD" w:rsidRPr="005257CD" w:rsidRDefault="005257CD" w:rsidP="005257CD">
            <w:r w:rsidRPr="005257CD">
              <w:t>Jefe del Departamento de Operación Catastral</w:t>
            </w:r>
          </w:p>
        </w:tc>
      </w:tr>
      <w:tr w:rsidR="005257CD" w:rsidRPr="005257CD" w14:paraId="700C4430" w14:textId="77777777" w:rsidTr="00553CDF">
        <w:trPr>
          <w:jc w:val="center"/>
        </w:trPr>
        <w:tc>
          <w:tcPr>
            <w:tcW w:w="3352" w:type="dxa"/>
            <w:tcBorders>
              <w:top w:val="single" w:sz="4" w:space="0" w:color="00000A"/>
              <w:left w:val="single" w:sz="4" w:space="0" w:color="00000A"/>
              <w:bottom w:val="single" w:sz="4" w:space="0" w:color="00000A"/>
              <w:right w:val="single" w:sz="4" w:space="0" w:color="00000A"/>
            </w:tcBorders>
            <w:shd w:val="clear" w:color="auto" w:fill="A6A6A6" w:themeFill="background1" w:themeFillShade="A6"/>
          </w:tcPr>
          <w:p w14:paraId="3EFFC951" w14:textId="77777777" w:rsidR="005257CD" w:rsidRPr="005257CD" w:rsidRDefault="005257CD" w:rsidP="005257CD">
            <w:r w:rsidRPr="005257CD">
              <w:t>Área de Adscripción:</w:t>
            </w:r>
          </w:p>
        </w:tc>
        <w:tc>
          <w:tcPr>
            <w:tcW w:w="6712" w:type="dxa"/>
            <w:gridSpan w:val="2"/>
            <w:tcBorders>
              <w:top w:val="single" w:sz="4" w:space="0" w:color="00000A"/>
              <w:left w:val="single" w:sz="4" w:space="0" w:color="00000A"/>
              <w:bottom w:val="single" w:sz="4" w:space="0" w:color="00000A"/>
              <w:right w:val="single" w:sz="4" w:space="0" w:color="00000A"/>
            </w:tcBorders>
            <w:shd w:val="clear" w:color="auto" w:fill="auto"/>
          </w:tcPr>
          <w:p w14:paraId="75DB1046" w14:textId="77777777" w:rsidR="005257CD" w:rsidRPr="005257CD" w:rsidRDefault="005257CD" w:rsidP="005257CD">
            <w:r w:rsidRPr="005257CD">
              <w:t>Dirección de Finanzas</w:t>
            </w:r>
          </w:p>
        </w:tc>
      </w:tr>
      <w:tr w:rsidR="005257CD" w:rsidRPr="005257CD" w14:paraId="06511FFB" w14:textId="77777777" w:rsidTr="00553CDF">
        <w:trPr>
          <w:jc w:val="center"/>
        </w:trPr>
        <w:tc>
          <w:tcPr>
            <w:tcW w:w="3352" w:type="dxa"/>
            <w:tcBorders>
              <w:top w:val="single" w:sz="4" w:space="0" w:color="00000A"/>
              <w:left w:val="single" w:sz="4" w:space="0" w:color="00000A"/>
              <w:bottom w:val="single" w:sz="4" w:space="0" w:color="00000A"/>
              <w:right w:val="single" w:sz="4" w:space="0" w:color="00000A"/>
            </w:tcBorders>
            <w:shd w:val="clear" w:color="auto" w:fill="A6A6A6" w:themeFill="background1" w:themeFillShade="A6"/>
          </w:tcPr>
          <w:p w14:paraId="21A0E1E5" w14:textId="77777777" w:rsidR="005257CD" w:rsidRPr="005257CD" w:rsidRDefault="005257CD" w:rsidP="005257CD">
            <w:r w:rsidRPr="005257CD">
              <w:t>Reporta a:</w:t>
            </w:r>
          </w:p>
        </w:tc>
        <w:tc>
          <w:tcPr>
            <w:tcW w:w="6712" w:type="dxa"/>
            <w:gridSpan w:val="2"/>
            <w:tcBorders>
              <w:top w:val="single" w:sz="4" w:space="0" w:color="00000A"/>
              <w:left w:val="single" w:sz="4" w:space="0" w:color="00000A"/>
              <w:bottom w:val="single" w:sz="4" w:space="0" w:color="00000A"/>
              <w:right w:val="single" w:sz="4" w:space="0" w:color="00000A"/>
            </w:tcBorders>
            <w:shd w:val="clear" w:color="auto" w:fill="auto"/>
          </w:tcPr>
          <w:p w14:paraId="3406DCCB" w14:textId="77777777" w:rsidR="005257CD" w:rsidRPr="005257CD" w:rsidRDefault="005257CD" w:rsidP="005257CD">
            <w:r w:rsidRPr="005257CD">
              <w:t>Subdirector de Catastro</w:t>
            </w:r>
          </w:p>
        </w:tc>
      </w:tr>
      <w:tr w:rsidR="005257CD" w:rsidRPr="005257CD" w14:paraId="4414C408" w14:textId="77777777" w:rsidTr="00553CDF">
        <w:trPr>
          <w:jc w:val="center"/>
        </w:trPr>
        <w:tc>
          <w:tcPr>
            <w:tcW w:w="3352" w:type="dxa"/>
            <w:tcBorders>
              <w:top w:val="single" w:sz="4" w:space="0" w:color="00000A"/>
              <w:left w:val="single" w:sz="4" w:space="0" w:color="00000A"/>
              <w:bottom w:val="single" w:sz="4" w:space="0" w:color="00000A"/>
              <w:right w:val="single" w:sz="4" w:space="0" w:color="00000A"/>
            </w:tcBorders>
            <w:shd w:val="clear" w:color="auto" w:fill="A6A6A6" w:themeFill="background1" w:themeFillShade="A6"/>
          </w:tcPr>
          <w:p w14:paraId="7144978E" w14:textId="77777777" w:rsidR="005257CD" w:rsidRPr="005257CD" w:rsidRDefault="005257CD" w:rsidP="005257CD">
            <w:r w:rsidRPr="005257CD">
              <w:t>Supervisa a:</w:t>
            </w:r>
          </w:p>
        </w:tc>
        <w:tc>
          <w:tcPr>
            <w:tcW w:w="6712" w:type="dxa"/>
            <w:gridSpan w:val="2"/>
            <w:tcBorders>
              <w:top w:val="single" w:sz="4" w:space="0" w:color="00000A"/>
              <w:left w:val="single" w:sz="4" w:space="0" w:color="00000A"/>
              <w:bottom w:val="single" w:sz="4" w:space="0" w:color="00000A"/>
              <w:right w:val="single" w:sz="4" w:space="0" w:color="00000A"/>
            </w:tcBorders>
            <w:shd w:val="clear" w:color="auto" w:fill="auto"/>
          </w:tcPr>
          <w:p w14:paraId="6F770557" w14:textId="77777777" w:rsidR="005257CD" w:rsidRPr="005257CD" w:rsidRDefault="005257CD" w:rsidP="005257CD">
            <w:r w:rsidRPr="005257CD">
              <w:t>Personal que integra el Departamento de Operación Catastral</w:t>
            </w:r>
          </w:p>
        </w:tc>
      </w:tr>
      <w:tr w:rsidR="005257CD" w:rsidRPr="005257CD" w14:paraId="07954D84" w14:textId="77777777" w:rsidTr="00553CDF">
        <w:trPr>
          <w:jc w:val="center"/>
        </w:trPr>
        <w:tc>
          <w:tcPr>
            <w:tcW w:w="10064" w:type="dxa"/>
            <w:gridSpan w:val="3"/>
            <w:tcBorders>
              <w:top w:val="single" w:sz="4" w:space="0" w:color="00000A"/>
              <w:left w:val="single" w:sz="4" w:space="0" w:color="00000A"/>
              <w:bottom w:val="single" w:sz="4" w:space="0" w:color="00000A"/>
              <w:right w:val="single" w:sz="4" w:space="0" w:color="00000A"/>
            </w:tcBorders>
            <w:shd w:val="clear" w:color="auto" w:fill="990000"/>
          </w:tcPr>
          <w:p w14:paraId="6BB13042" w14:textId="77777777" w:rsidR="005257CD" w:rsidRPr="005257CD" w:rsidRDefault="005257CD" w:rsidP="005257CD">
            <w:r w:rsidRPr="005257CD">
              <w:t>Interacciones Internas</w:t>
            </w:r>
          </w:p>
        </w:tc>
      </w:tr>
      <w:tr w:rsidR="005257CD" w:rsidRPr="005257CD" w14:paraId="66CAC23B" w14:textId="77777777" w:rsidTr="00553CDF">
        <w:trPr>
          <w:jc w:val="center"/>
        </w:trPr>
        <w:tc>
          <w:tcPr>
            <w:tcW w:w="4900" w:type="dxa"/>
            <w:gridSpan w:val="2"/>
            <w:tcBorders>
              <w:top w:val="single" w:sz="4" w:space="0" w:color="00000A"/>
              <w:left w:val="single" w:sz="4" w:space="0" w:color="00000A"/>
              <w:bottom w:val="single" w:sz="4" w:space="0" w:color="00000A"/>
              <w:right w:val="single" w:sz="4" w:space="0" w:color="00000A"/>
            </w:tcBorders>
            <w:shd w:val="clear" w:color="auto" w:fill="538135" w:themeFill="accent6" w:themeFillShade="BF"/>
          </w:tcPr>
          <w:p w14:paraId="05CB660C" w14:textId="77777777" w:rsidR="005257CD" w:rsidRPr="005257CD" w:rsidRDefault="005257CD" w:rsidP="005257CD">
            <w:r w:rsidRPr="005257CD">
              <w:t>Con:</w:t>
            </w:r>
          </w:p>
        </w:tc>
        <w:tc>
          <w:tcPr>
            <w:tcW w:w="5164" w:type="dxa"/>
            <w:tcBorders>
              <w:top w:val="single" w:sz="4" w:space="0" w:color="00000A"/>
              <w:left w:val="single" w:sz="4" w:space="0" w:color="00000A"/>
              <w:bottom w:val="single" w:sz="4" w:space="0" w:color="00000A"/>
              <w:right w:val="single" w:sz="4" w:space="0" w:color="00000A"/>
            </w:tcBorders>
            <w:shd w:val="clear" w:color="auto" w:fill="538135" w:themeFill="accent6" w:themeFillShade="BF"/>
          </w:tcPr>
          <w:p w14:paraId="67168A76" w14:textId="77777777" w:rsidR="005257CD" w:rsidRPr="005257CD" w:rsidRDefault="005257CD" w:rsidP="005257CD">
            <w:r w:rsidRPr="005257CD">
              <w:t>Para:</w:t>
            </w:r>
          </w:p>
        </w:tc>
      </w:tr>
      <w:tr w:rsidR="005257CD" w:rsidRPr="005257CD" w14:paraId="60E0A955" w14:textId="77777777" w:rsidTr="00791109">
        <w:trPr>
          <w:jc w:val="center"/>
        </w:trPr>
        <w:tc>
          <w:tcPr>
            <w:tcW w:w="4900" w:type="dxa"/>
            <w:gridSpan w:val="2"/>
            <w:tcBorders>
              <w:top w:val="single" w:sz="4" w:space="0" w:color="00000A"/>
              <w:left w:val="single" w:sz="4" w:space="0" w:color="00000A"/>
              <w:bottom w:val="single" w:sz="4" w:space="0" w:color="00000A"/>
              <w:right w:val="single" w:sz="4" w:space="0" w:color="00000A"/>
            </w:tcBorders>
            <w:shd w:val="clear" w:color="auto" w:fill="auto"/>
          </w:tcPr>
          <w:p w14:paraId="0B8A4AD2" w14:textId="77777777" w:rsidR="005257CD" w:rsidRPr="005257CD" w:rsidRDefault="005257CD" w:rsidP="005257CD">
            <w:r w:rsidRPr="005257CD">
              <w:t>Dirección de Finanzas.</w:t>
            </w:r>
          </w:p>
          <w:p w14:paraId="536517A8" w14:textId="77777777" w:rsidR="005257CD" w:rsidRPr="005257CD" w:rsidRDefault="005257CD" w:rsidP="005257CD">
            <w:r w:rsidRPr="005257CD">
              <w:t>Todas las áreas de la Subdirección de Catastro.</w:t>
            </w:r>
          </w:p>
        </w:tc>
        <w:tc>
          <w:tcPr>
            <w:tcW w:w="5164" w:type="dxa"/>
            <w:tcBorders>
              <w:top w:val="single" w:sz="4" w:space="0" w:color="00000A"/>
              <w:left w:val="single" w:sz="4" w:space="0" w:color="00000A"/>
              <w:bottom w:val="single" w:sz="4" w:space="0" w:color="00000A"/>
              <w:right w:val="single" w:sz="4" w:space="0" w:color="00000A"/>
            </w:tcBorders>
            <w:shd w:val="clear" w:color="auto" w:fill="auto"/>
          </w:tcPr>
          <w:p w14:paraId="684958CD" w14:textId="77777777" w:rsidR="005257CD" w:rsidRPr="005257CD" w:rsidRDefault="005257CD" w:rsidP="005257CD">
            <w:pPr>
              <w:rPr>
                <w:highlight w:val="yellow"/>
              </w:rPr>
            </w:pPr>
            <w:r w:rsidRPr="005257CD">
              <w:t>Coordinar el proceso de asignación de los valores unitarios de cada predio con base en las tablas de valor catastral de terreno y de construcción así como el supervisar los trabajos de valuación, reevaluación, deslinde y de rectificación de medidas y/o colindancias de acuerdo a los procedimientos y la normatividad vigente.</w:t>
            </w:r>
          </w:p>
        </w:tc>
      </w:tr>
      <w:tr w:rsidR="005257CD" w:rsidRPr="005257CD" w14:paraId="3BF8231C" w14:textId="77777777" w:rsidTr="00553CDF">
        <w:trPr>
          <w:jc w:val="center"/>
        </w:trPr>
        <w:tc>
          <w:tcPr>
            <w:tcW w:w="4900" w:type="dxa"/>
            <w:gridSpan w:val="2"/>
            <w:tcBorders>
              <w:top w:val="single" w:sz="4" w:space="0" w:color="00000A"/>
              <w:left w:val="single" w:sz="4" w:space="0" w:color="00000A"/>
              <w:bottom w:val="single" w:sz="4" w:space="0" w:color="00000A"/>
              <w:right w:val="single" w:sz="4" w:space="0" w:color="00000A"/>
            </w:tcBorders>
            <w:shd w:val="clear" w:color="auto" w:fill="990000"/>
          </w:tcPr>
          <w:p w14:paraId="25CCFB32" w14:textId="77777777" w:rsidR="005257CD" w:rsidRPr="005257CD" w:rsidRDefault="005257CD" w:rsidP="005257CD">
            <w:r w:rsidRPr="005257CD">
              <w:t>Interacciones Externas</w:t>
            </w:r>
          </w:p>
        </w:tc>
        <w:tc>
          <w:tcPr>
            <w:tcW w:w="5164" w:type="dxa"/>
            <w:tcBorders>
              <w:top w:val="single" w:sz="4" w:space="0" w:color="00000A"/>
              <w:left w:val="single" w:sz="4" w:space="0" w:color="00000A"/>
              <w:bottom w:val="single" w:sz="4" w:space="0" w:color="00000A"/>
              <w:right w:val="single" w:sz="4" w:space="0" w:color="00000A"/>
            </w:tcBorders>
            <w:shd w:val="clear" w:color="auto" w:fill="990000"/>
          </w:tcPr>
          <w:p w14:paraId="43CD746C" w14:textId="77777777" w:rsidR="005257CD" w:rsidRPr="005257CD" w:rsidRDefault="005257CD" w:rsidP="005257CD"/>
        </w:tc>
      </w:tr>
      <w:tr w:rsidR="005257CD" w:rsidRPr="005257CD" w14:paraId="39404A01" w14:textId="77777777" w:rsidTr="00553CDF">
        <w:trPr>
          <w:jc w:val="center"/>
        </w:trPr>
        <w:tc>
          <w:tcPr>
            <w:tcW w:w="4900" w:type="dxa"/>
            <w:gridSpan w:val="2"/>
            <w:tcBorders>
              <w:top w:val="single" w:sz="4" w:space="0" w:color="00000A"/>
              <w:left w:val="single" w:sz="4" w:space="0" w:color="00000A"/>
              <w:bottom w:val="single" w:sz="4" w:space="0" w:color="00000A"/>
              <w:right w:val="single" w:sz="4" w:space="0" w:color="00000A"/>
            </w:tcBorders>
            <w:shd w:val="clear" w:color="auto" w:fill="538135" w:themeFill="accent6" w:themeFillShade="BF"/>
          </w:tcPr>
          <w:p w14:paraId="3967B4C6" w14:textId="77777777" w:rsidR="005257CD" w:rsidRPr="005257CD" w:rsidRDefault="005257CD" w:rsidP="005257CD">
            <w:r w:rsidRPr="005257CD">
              <w:t>Con:</w:t>
            </w:r>
          </w:p>
        </w:tc>
        <w:tc>
          <w:tcPr>
            <w:tcW w:w="5164" w:type="dxa"/>
            <w:tcBorders>
              <w:top w:val="single" w:sz="4" w:space="0" w:color="00000A"/>
              <w:left w:val="single" w:sz="4" w:space="0" w:color="00000A"/>
              <w:bottom w:val="single" w:sz="4" w:space="0" w:color="00000A"/>
              <w:right w:val="single" w:sz="4" w:space="0" w:color="00000A"/>
            </w:tcBorders>
            <w:shd w:val="clear" w:color="auto" w:fill="538135" w:themeFill="accent6" w:themeFillShade="BF"/>
          </w:tcPr>
          <w:p w14:paraId="5A8EF455" w14:textId="77777777" w:rsidR="005257CD" w:rsidRPr="005257CD" w:rsidRDefault="005257CD" w:rsidP="005257CD">
            <w:r w:rsidRPr="005257CD">
              <w:t>Para:</w:t>
            </w:r>
          </w:p>
        </w:tc>
      </w:tr>
      <w:tr w:rsidR="005257CD" w:rsidRPr="005257CD" w14:paraId="48C60AA2" w14:textId="77777777" w:rsidTr="00791109">
        <w:trPr>
          <w:jc w:val="center"/>
        </w:trPr>
        <w:tc>
          <w:tcPr>
            <w:tcW w:w="4900" w:type="dxa"/>
            <w:gridSpan w:val="2"/>
            <w:tcBorders>
              <w:top w:val="single" w:sz="4" w:space="0" w:color="00000A"/>
              <w:left w:val="single" w:sz="4" w:space="0" w:color="00000A"/>
              <w:bottom w:val="single" w:sz="4" w:space="0" w:color="00000A"/>
              <w:right w:val="single" w:sz="4" w:space="0" w:color="00000A"/>
            </w:tcBorders>
            <w:shd w:val="clear" w:color="auto" w:fill="auto"/>
          </w:tcPr>
          <w:p w14:paraId="7263DC21" w14:textId="77777777" w:rsidR="005257CD" w:rsidRPr="005257CD" w:rsidRDefault="005257CD" w:rsidP="005257CD">
            <w:r w:rsidRPr="005257CD">
              <w:t>N/A</w:t>
            </w:r>
          </w:p>
        </w:tc>
        <w:tc>
          <w:tcPr>
            <w:tcW w:w="516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C00E109" w14:textId="77777777" w:rsidR="005257CD" w:rsidRPr="005257CD" w:rsidRDefault="005257CD" w:rsidP="005257CD">
            <w:r w:rsidRPr="005257CD">
              <w:t>N/A</w:t>
            </w:r>
          </w:p>
        </w:tc>
      </w:tr>
    </w:tbl>
    <w:p w14:paraId="49B186B9" w14:textId="77777777" w:rsidR="005257CD" w:rsidRPr="005257CD" w:rsidRDefault="005257CD" w:rsidP="005257CD"/>
    <w:p w14:paraId="3A8A4C49" w14:textId="77777777" w:rsidR="005257CD" w:rsidRPr="005257CD" w:rsidRDefault="005257CD" w:rsidP="005257CD">
      <w:r w:rsidRPr="005257CD">
        <w:t>II.- Descripción de las Funciones del Puesto</w:t>
      </w:r>
    </w:p>
    <w:tbl>
      <w:tblPr>
        <w:tblW w:w="10065"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0065"/>
      </w:tblGrid>
      <w:tr w:rsidR="005257CD" w:rsidRPr="005257CD" w14:paraId="3F9D86E5" w14:textId="77777777" w:rsidTr="00553CDF">
        <w:trPr>
          <w:jc w:val="center"/>
        </w:trPr>
        <w:tc>
          <w:tcPr>
            <w:tcW w:w="10065" w:type="dxa"/>
            <w:tcBorders>
              <w:top w:val="single" w:sz="4" w:space="0" w:color="00000A"/>
              <w:left w:val="single" w:sz="4" w:space="0" w:color="00000A"/>
              <w:bottom w:val="single" w:sz="4" w:space="0" w:color="00000A"/>
              <w:right w:val="single" w:sz="4" w:space="0" w:color="00000A"/>
            </w:tcBorders>
            <w:shd w:val="clear" w:color="auto" w:fill="990000"/>
          </w:tcPr>
          <w:p w14:paraId="669D67A1" w14:textId="77777777" w:rsidR="005257CD" w:rsidRPr="005257CD" w:rsidRDefault="005257CD" w:rsidP="005257CD">
            <w:r w:rsidRPr="005257CD">
              <w:t>Descripción Genérica</w:t>
            </w:r>
          </w:p>
        </w:tc>
      </w:tr>
      <w:tr w:rsidR="005257CD" w:rsidRPr="005257CD" w14:paraId="351D6ED8" w14:textId="77777777" w:rsidTr="00791109">
        <w:trPr>
          <w:jc w:val="center"/>
        </w:trPr>
        <w:tc>
          <w:tcPr>
            <w:tcW w:w="10065" w:type="dxa"/>
            <w:tcBorders>
              <w:top w:val="single" w:sz="4" w:space="0" w:color="00000A"/>
              <w:left w:val="single" w:sz="4" w:space="0" w:color="00000A"/>
              <w:bottom w:val="single" w:sz="4" w:space="0" w:color="00000A"/>
              <w:right w:val="single" w:sz="4" w:space="0" w:color="00000A"/>
            </w:tcBorders>
            <w:shd w:val="clear" w:color="auto" w:fill="auto"/>
          </w:tcPr>
          <w:p w14:paraId="194CDF41" w14:textId="77777777" w:rsidR="005257CD" w:rsidRPr="005257CD" w:rsidRDefault="005257CD" w:rsidP="005257CD">
            <w:pPr>
              <w:rPr>
                <w:highlight w:val="yellow"/>
              </w:rPr>
            </w:pPr>
            <w:r w:rsidRPr="005257CD">
              <w:t>Revisar las especificaciones técnicas de los planos a catastrar y cotejar los datos del predio con lo registrado en la cartografía, para su tramites correspondiente.</w:t>
            </w:r>
          </w:p>
        </w:tc>
      </w:tr>
      <w:tr w:rsidR="005257CD" w:rsidRPr="005257CD" w14:paraId="3191B996" w14:textId="77777777" w:rsidTr="00553CDF">
        <w:trPr>
          <w:jc w:val="center"/>
        </w:trPr>
        <w:tc>
          <w:tcPr>
            <w:tcW w:w="10065" w:type="dxa"/>
            <w:tcBorders>
              <w:top w:val="single" w:sz="4" w:space="0" w:color="00000A"/>
              <w:left w:val="single" w:sz="4" w:space="0" w:color="00000A"/>
              <w:bottom w:val="single" w:sz="4" w:space="0" w:color="00000A"/>
              <w:right w:val="single" w:sz="4" w:space="0" w:color="00000A"/>
            </w:tcBorders>
            <w:shd w:val="clear" w:color="auto" w:fill="538135" w:themeFill="accent6" w:themeFillShade="BF"/>
          </w:tcPr>
          <w:p w14:paraId="45323115" w14:textId="77777777" w:rsidR="005257CD" w:rsidRPr="005257CD" w:rsidRDefault="005257CD" w:rsidP="005257CD">
            <w:r w:rsidRPr="005257CD">
              <w:t>Descripción Específica</w:t>
            </w:r>
          </w:p>
        </w:tc>
      </w:tr>
      <w:tr w:rsidR="005257CD" w:rsidRPr="005257CD" w14:paraId="657C9BD7" w14:textId="77777777" w:rsidTr="00791109">
        <w:trPr>
          <w:trHeight w:val="184"/>
          <w:jc w:val="center"/>
        </w:trPr>
        <w:tc>
          <w:tcPr>
            <w:tcW w:w="10065" w:type="dxa"/>
            <w:tcBorders>
              <w:top w:val="single" w:sz="4" w:space="0" w:color="00000A"/>
              <w:left w:val="single" w:sz="4" w:space="0" w:color="00000A"/>
              <w:bottom w:val="single" w:sz="4" w:space="0" w:color="00000A"/>
              <w:right w:val="single" w:sz="4" w:space="0" w:color="00000A"/>
            </w:tcBorders>
            <w:shd w:val="clear" w:color="auto" w:fill="auto"/>
          </w:tcPr>
          <w:p w14:paraId="3E8989DB" w14:textId="77777777" w:rsidR="005257CD" w:rsidRPr="005257CD" w:rsidRDefault="005257CD" w:rsidP="005257CD">
            <w:r w:rsidRPr="005257CD">
              <w:t>Permanentes:</w:t>
            </w:r>
          </w:p>
          <w:p w14:paraId="3D7A72A5" w14:textId="77777777" w:rsidR="005257CD" w:rsidRPr="005257CD" w:rsidRDefault="005257CD" w:rsidP="005257CD">
            <w:pPr>
              <w:rPr>
                <w:lang w:val="es-MX" w:eastAsia="en-US"/>
              </w:rPr>
            </w:pPr>
            <w:r w:rsidRPr="005257CD">
              <w:rPr>
                <w:lang w:val="es-MX" w:eastAsia="en-US"/>
              </w:rPr>
              <w:t>Determinar las inconsistencias de los datos de los predios, susceptibles a catastrar, con lo registrado en el padrón cartográfico y realizar la investigación correspondiente.</w:t>
            </w:r>
          </w:p>
          <w:p w14:paraId="1D8D06D9" w14:textId="77777777" w:rsidR="005257CD" w:rsidRPr="005257CD" w:rsidRDefault="005257CD" w:rsidP="005257CD">
            <w:pPr>
              <w:rPr>
                <w:lang w:val="es-MX" w:eastAsia="en-US"/>
              </w:rPr>
            </w:pPr>
            <w:r w:rsidRPr="005257CD">
              <w:rPr>
                <w:lang w:val="es-MX" w:eastAsia="en-US"/>
              </w:rPr>
              <w:t>Digitalizar los planos de predios, que se presentan como nuevas inscripciones en el padrón cartográfico, de acuerdo con los trámites que solicitan los usuarios ante la Subdirección de Catastro.</w:t>
            </w:r>
          </w:p>
          <w:p w14:paraId="464C83AE" w14:textId="77777777" w:rsidR="005257CD" w:rsidRPr="005257CD" w:rsidRDefault="005257CD" w:rsidP="005257CD">
            <w:pPr>
              <w:rPr>
                <w:lang w:val="es-MX" w:eastAsia="en-US"/>
              </w:rPr>
            </w:pPr>
            <w:r w:rsidRPr="005257CD">
              <w:rPr>
                <w:lang w:val="es-MX" w:eastAsia="en-US"/>
              </w:rPr>
              <w:t>Coordinar las inspecciones físicas requeridas, para corroborar o investigar la información necesaria de predios a catastrar.</w:t>
            </w:r>
          </w:p>
          <w:p w14:paraId="006483AE" w14:textId="77777777" w:rsidR="005257CD" w:rsidRPr="005257CD" w:rsidRDefault="005257CD" w:rsidP="005257CD">
            <w:pPr>
              <w:rPr>
                <w:lang w:val="es-MX" w:eastAsia="en-US"/>
              </w:rPr>
            </w:pPr>
            <w:r w:rsidRPr="005257CD">
              <w:rPr>
                <w:lang w:val="es-MX" w:eastAsia="en-US"/>
              </w:rPr>
              <w:t>Aportar información técnica en relación con los límites del territorio municipal.</w:t>
            </w:r>
          </w:p>
          <w:p w14:paraId="2B1C590B" w14:textId="77777777" w:rsidR="005257CD" w:rsidRPr="005257CD" w:rsidRDefault="005257CD" w:rsidP="005257CD">
            <w:pPr>
              <w:rPr>
                <w:lang w:val="es-MX" w:eastAsia="en-US"/>
              </w:rPr>
            </w:pPr>
            <w:r w:rsidRPr="005257CD">
              <w:rPr>
                <w:lang w:val="es-MX" w:eastAsia="en-US"/>
              </w:rPr>
              <w:t>Determinar la ubicación de los predios en los mapas cartográficos del municipio.</w:t>
            </w:r>
          </w:p>
          <w:p w14:paraId="7990C2A0" w14:textId="77777777" w:rsidR="005257CD" w:rsidRPr="005257CD" w:rsidRDefault="005257CD" w:rsidP="005257CD">
            <w:pPr>
              <w:rPr>
                <w:lang w:val="es-MX" w:eastAsia="en-US"/>
              </w:rPr>
            </w:pPr>
            <w:r w:rsidRPr="005257CD">
              <w:rPr>
                <w:lang w:val="es-MX" w:eastAsia="en-US"/>
              </w:rPr>
              <w:t>Actualizar el padrón catastral sobre las medidas y colindancias de la propiedad raíz.</w:t>
            </w:r>
          </w:p>
          <w:p w14:paraId="4187753A" w14:textId="77777777" w:rsidR="005257CD" w:rsidRPr="005257CD" w:rsidRDefault="005257CD" w:rsidP="005257CD">
            <w:pPr>
              <w:rPr>
                <w:lang w:val="es-MX" w:eastAsia="en-US"/>
              </w:rPr>
            </w:pPr>
            <w:r w:rsidRPr="005257CD">
              <w:rPr>
                <w:lang w:val="es-MX" w:eastAsia="en-US"/>
              </w:rPr>
              <w:t>Identificar predios físicamente que no se encuentren en el archivo digital y posteriormente digitalizarlos en la cartografía.</w:t>
            </w:r>
          </w:p>
          <w:p w14:paraId="04A90AB7" w14:textId="77777777" w:rsidR="005257CD" w:rsidRPr="005257CD" w:rsidRDefault="005257CD" w:rsidP="005257CD">
            <w:pPr>
              <w:rPr>
                <w:lang w:val="es-MX" w:eastAsia="en-US"/>
              </w:rPr>
            </w:pPr>
            <w:r w:rsidRPr="005257CD">
              <w:rPr>
                <w:lang w:val="es-MX" w:eastAsia="en-US"/>
              </w:rPr>
              <w:t>Emitir planos cartográficos de la propiedad raíz del municipio, que sean requeridos por los usuarios o dependencias en su caso.</w:t>
            </w:r>
          </w:p>
          <w:p w14:paraId="640CBD62" w14:textId="77777777" w:rsidR="005257CD" w:rsidRPr="005257CD" w:rsidRDefault="005257CD" w:rsidP="005257CD">
            <w:pPr>
              <w:rPr>
                <w:lang w:val="es-MX" w:eastAsia="en-US"/>
              </w:rPr>
            </w:pPr>
            <w:r w:rsidRPr="005257CD">
              <w:rPr>
                <w:lang w:val="es-MX" w:eastAsia="en-US"/>
              </w:rPr>
              <w:t>Validar la expedición de los certificados de valor catastral.</w:t>
            </w:r>
          </w:p>
          <w:p w14:paraId="57CA4D90" w14:textId="77777777" w:rsidR="005257CD" w:rsidRPr="005257CD" w:rsidRDefault="005257CD" w:rsidP="005257CD">
            <w:pPr>
              <w:rPr>
                <w:lang w:val="es-MX" w:eastAsia="en-US"/>
              </w:rPr>
            </w:pPr>
            <w:r w:rsidRPr="005257CD">
              <w:rPr>
                <w:lang w:val="es-MX" w:eastAsia="en-US"/>
              </w:rPr>
              <w:t>Supervisar el registro de valor de terreno y construcción que determina el área de verificación para su actualización en el padrón alfanumérico del catastro.</w:t>
            </w:r>
          </w:p>
          <w:p w14:paraId="070E7BE9" w14:textId="77777777" w:rsidR="005257CD" w:rsidRPr="005257CD" w:rsidRDefault="005257CD" w:rsidP="005257CD">
            <w:pPr>
              <w:rPr>
                <w:lang w:val="es-MX" w:eastAsia="en-US"/>
              </w:rPr>
            </w:pPr>
            <w:r w:rsidRPr="005257CD">
              <w:rPr>
                <w:lang w:val="es-MX" w:eastAsia="en-US"/>
              </w:rPr>
              <w:t>Proporcionar la información requerida por las diversas áreas y dependencias municipales, estatales o federales, sobre la cartografía dividida por zonas rústicas y urbanas, por manzanas y predios.</w:t>
            </w:r>
          </w:p>
          <w:p w14:paraId="51B45104" w14:textId="77777777" w:rsidR="005257CD" w:rsidRPr="005257CD" w:rsidRDefault="005257CD" w:rsidP="005257CD">
            <w:pPr>
              <w:rPr>
                <w:lang w:val="es-MX"/>
              </w:rPr>
            </w:pPr>
          </w:p>
          <w:p w14:paraId="0D94E936" w14:textId="77777777" w:rsidR="005257CD" w:rsidRPr="005257CD" w:rsidRDefault="005257CD" w:rsidP="005257CD">
            <w:r w:rsidRPr="005257CD">
              <w:t>Periódicas</w:t>
            </w:r>
          </w:p>
          <w:p w14:paraId="24C37F88" w14:textId="77777777" w:rsidR="005257CD" w:rsidRPr="005257CD" w:rsidRDefault="005257CD" w:rsidP="005257CD">
            <w:pPr>
              <w:rPr>
                <w:lang w:val="es-MX" w:eastAsia="en-US"/>
              </w:rPr>
            </w:pPr>
            <w:r w:rsidRPr="005257CD">
              <w:rPr>
                <w:lang w:val="es-MX" w:eastAsia="en-US"/>
              </w:rPr>
              <w:t>Registrar y controlar sus actividades.</w:t>
            </w:r>
          </w:p>
          <w:p w14:paraId="7B003FBF" w14:textId="5BE89BA1" w:rsidR="005257CD" w:rsidRPr="005257CD" w:rsidRDefault="005257CD" w:rsidP="005257CD">
            <w:r w:rsidRPr="005257CD">
              <w:rPr>
                <w:lang w:val="es-MX"/>
              </w:rPr>
              <w:t>E</w:t>
            </w:r>
            <w:r w:rsidR="00E631B0" w:rsidRPr="005257CD">
              <w:t>ejecutar</w:t>
            </w:r>
            <w:r w:rsidRPr="005257CD">
              <w:t xml:space="preserve"> todos aquellos trabajos que indique el Subdirector de Catastro.</w:t>
            </w:r>
          </w:p>
          <w:p w14:paraId="539A7D31" w14:textId="77777777" w:rsidR="005257CD" w:rsidRPr="005257CD" w:rsidRDefault="005257CD" w:rsidP="005257CD"/>
          <w:p w14:paraId="68C1B5E9" w14:textId="77777777" w:rsidR="005257CD" w:rsidRPr="005257CD" w:rsidRDefault="005257CD" w:rsidP="005257CD">
            <w:r w:rsidRPr="005257CD">
              <w:t>Eventuales</w:t>
            </w:r>
          </w:p>
          <w:p w14:paraId="6A6CA82C" w14:textId="77777777" w:rsidR="005257CD" w:rsidRPr="005257CD" w:rsidRDefault="005257CD" w:rsidP="005257CD">
            <w:r w:rsidRPr="005257CD">
              <w:t>Rendir informes de actividades realizadas, al Director de Finanzas.</w:t>
            </w:r>
          </w:p>
        </w:tc>
      </w:tr>
    </w:tbl>
    <w:p w14:paraId="78736A9B" w14:textId="77777777" w:rsidR="005257CD" w:rsidRPr="005257CD" w:rsidRDefault="005257CD" w:rsidP="005257CD"/>
    <w:p w14:paraId="3341EC7C" w14:textId="77777777" w:rsidR="005257CD" w:rsidRPr="005257CD" w:rsidRDefault="005257CD" w:rsidP="005257CD">
      <w:r w:rsidRPr="005257CD">
        <w:lastRenderedPageBreak/>
        <w:t>III.- Perfil del Responsable del Puesto</w:t>
      </w:r>
    </w:p>
    <w:tbl>
      <w:tblPr>
        <w:tblW w:w="10065"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030"/>
        <w:gridCol w:w="8035"/>
      </w:tblGrid>
      <w:tr w:rsidR="005257CD" w:rsidRPr="005257CD" w14:paraId="1D1D2173" w14:textId="77777777" w:rsidTr="00553CDF">
        <w:trPr>
          <w:jc w:val="center"/>
        </w:trPr>
        <w:tc>
          <w:tcPr>
            <w:tcW w:w="10064" w:type="dxa"/>
            <w:gridSpan w:val="2"/>
            <w:tcBorders>
              <w:top w:val="single" w:sz="4" w:space="0" w:color="00000A"/>
              <w:left w:val="single" w:sz="4" w:space="0" w:color="00000A"/>
              <w:bottom w:val="single" w:sz="4" w:space="0" w:color="00000A"/>
              <w:right w:val="single" w:sz="4" w:space="0" w:color="00000A"/>
            </w:tcBorders>
            <w:shd w:val="clear" w:color="auto" w:fill="990000"/>
          </w:tcPr>
          <w:p w14:paraId="031A257F" w14:textId="77777777" w:rsidR="005257CD" w:rsidRPr="005257CD" w:rsidRDefault="005257CD" w:rsidP="005257CD">
            <w:r w:rsidRPr="005257CD">
              <w:t>Perfil del Puesto</w:t>
            </w:r>
          </w:p>
        </w:tc>
      </w:tr>
      <w:tr w:rsidR="005257CD" w:rsidRPr="005257CD" w14:paraId="6C088CC0" w14:textId="77777777" w:rsidTr="00553CDF">
        <w:trPr>
          <w:jc w:val="center"/>
        </w:trPr>
        <w:tc>
          <w:tcPr>
            <w:tcW w:w="2030" w:type="dxa"/>
            <w:tcBorders>
              <w:top w:val="single" w:sz="4" w:space="0" w:color="00000A"/>
              <w:left w:val="single" w:sz="4" w:space="0" w:color="00000A"/>
              <w:bottom w:val="single" w:sz="4" w:space="0" w:color="00000A"/>
              <w:right w:val="single" w:sz="4" w:space="0" w:color="00000A"/>
            </w:tcBorders>
            <w:shd w:val="clear" w:color="auto" w:fill="A6A6A6" w:themeFill="background1" w:themeFillShade="A6"/>
            <w:vAlign w:val="center"/>
          </w:tcPr>
          <w:p w14:paraId="019907FC" w14:textId="77777777" w:rsidR="005257CD" w:rsidRPr="005257CD" w:rsidRDefault="005257CD" w:rsidP="005257CD">
            <w:r w:rsidRPr="005257CD">
              <w:t>Nivel Académico:</w:t>
            </w:r>
          </w:p>
        </w:tc>
        <w:tc>
          <w:tcPr>
            <w:tcW w:w="8034" w:type="dxa"/>
            <w:tcBorders>
              <w:top w:val="single" w:sz="4" w:space="0" w:color="00000A"/>
              <w:left w:val="single" w:sz="4" w:space="0" w:color="00000A"/>
              <w:bottom w:val="single" w:sz="4" w:space="0" w:color="00000A"/>
              <w:right w:val="single" w:sz="4" w:space="0" w:color="00000A"/>
            </w:tcBorders>
            <w:shd w:val="clear" w:color="auto" w:fill="auto"/>
          </w:tcPr>
          <w:p w14:paraId="66D3F26F" w14:textId="77777777" w:rsidR="005257CD" w:rsidRPr="005257CD" w:rsidRDefault="005257CD" w:rsidP="005257CD">
            <w:r w:rsidRPr="005257CD">
              <w:t>Nivel profesional en Ingeniería Civil o Arquitectura.</w:t>
            </w:r>
          </w:p>
        </w:tc>
      </w:tr>
      <w:tr w:rsidR="005257CD" w:rsidRPr="005257CD" w14:paraId="39666BDC" w14:textId="77777777" w:rsidTr="00553CDF">
        <w:trPr>
          <w:jc w:val="center"/>
        </w:trPr>
        <w:tc>
          <w:tcPr>
            <w:tcW w:w="2030" w:type="dxa"/>
            <w:tcBorders>
              <w:top w:val="single" w:sz="4" w:space="0" w:color="00000A"/>
              <w:left w:val="single" w:sz="4" w:space="0" w:color="00000A"/>
              <w:bottom w:val="single" w:sz="4" w:space="0" w:color="00000A"/>
              <w:right w:val="single" w:sz="4" w:space="0" w:color="00000A"/>
            </w:tcBorders>
            <w:shd w:val="clear" w:color="auto" w:fill="A6A6A6" w:themeFill="background1" w:themeFillShade="A6"/>
            <w:vAlign w:val="center"/>
          </w:tcPr>
          <w:p w14:paraId="1F0C93CB" w14:textId="77777777" w:rsidR="005257CD" w:rsidRPr="005257CD" w:rsidRDefault="005257CD" w:rsidP="005257CD">
            <w:r w:rsidRPr="005257CD">
              <w:t>Experiencia:</w:t>
            </w:r>
          </w:p>
        </w:tc>
        <w:tc>
          <w:tcPr>
            <w:tcW w:w="8034" w:type="dxa"/>
            <w:tcBorders>
              <w:top w:val="single" w:sz="4" w:space="0" w:color="00000A"/>
              <w:left w:val="single" w:sz="4" w:space="0" w:color="00000A"/>
              <w:bottom w:val="single" w:sz="4" w:space="0" w:color="00000A"/>
              <w:right w:val="single" w:sz="4" w:space="0" w:color="00000A"/>
            </w:tcBorders>
            <w:shd w:val="clear" w:color="auto" w:fill="auto"/>
          </w:tcPr>
          <w:p w14:paraId="408E97E8" w14:textId="77777777" w:rsidR="005257CD" w:rsidRPr="005257CD" w:rsidRDefault="005257CD" w:rsidP="005257CD">
            <w:r w:rsidRPr="005257CD">
              <w:t>Práctica profesional mayor de 3 años.</w:t>
            </w:r>
          </w:p>
        </w:tc>
      </w:tr>
      <w:tr w:rsidR="005257CD" w:rsidRPr="005257CD" w14:paraId="04975D52" w14:textId="77777777" w:rsidTr="00553CDF">
        <w:trPr>
          <w:jc w:val="center"/>
        </w:trPr>
        <w:tc>
          <w:tcPr>
            <w:tcW w:w="2030" w:type="dxa"/>
            <w:tcBorders>
              <w:top w:val="single" w:sz="4" w:space="0" w:color="00000A"/>
              <w:left w:val="single" w:sz="4" w:space="0" w:color="00000A"/>
              <w:bottom w:val="single" w:sz="4" w:space="0" w:color="00000A"/>
              <w:right w:val="single" w:sz="4" w:space="0" w:color="00000A"/>
            </w:tcBorders>
            <w:shd w:val="clear" w:color="auto" w:fill="A6A6A6" w:themeFill="background1" w:themeFillShade="A6"/>
            <w:vAlign w:val="center"/>
          </w:tcPr>
          <w:p w14:paraId="2944A2D3" w14:textId="77777777" w:rsidR="005257CD" w:rsidRPr="005257CD" w:rsidRDefault="005257CD" w:rsidP="005257CD">
            <w:r w:rsidRPr="005257CD">
              <w:t>Conocimientos:</w:t>
            </w:r>
          </w:p>
        </w:tc>
        <w:tc>
          <w:tcPr>
            <w:tcW w:w="8034" w:type="dxa"/>
            <w:tcBorders>
              <w:top w:val="single" w:sz="4" w:space="0" w:color="00000A"/>
              <w:left w:val="single" w:sz="4" w:space="0" w:color="00000A"/>
              <w:bottom w:val="single" w:sz="4" w:space="0" w:color="00000A"/>
              <w:right w:val="single" w:sz="4" w:space="0" w:color="00000A"/>
            </w:tcBorders>
            <w:shd w:val="clear" w:color="auto" w:fill="auto"/>
          </w:tcPr>
          <w:p w14:paraId="49275291" w14:textId="77777777" w:rsidR="005257CD" w:rsidRPr="005257CD" w:rsidRDefault="005257CD" w:rsidP="005257CD">
            <w:pPr>
              <w:rPr>
                <w:rFonts w:eastAsia="Arial Unicode MS"/>
              </w:rPr>
            </w:pPr>
            <w:r w:rsidRPr="005257CD">
              <w:t>Administración pública, recursos materiales y humanos, cartografía, manejo de AutoCAT, manejo de  Map Info, Informática (paquetería Office), digitalización de archivos, manejo de correo electrónico, procesamiento de la información y presentaciones ejecutivas</w:t>
            </w:r>
            <w:r w:rsidRPr="005257CD">
              <w:rPr>
                <w:rFonts w:eastAsia="Arial Unicode MS"/>
              </w:rPr>
              <w:t>.</w:t>
            </w:r>
          </w:p>
        </w:tc>
      </w:tr>
      <w:tr w:rsidR="005257CD" w:rsidRPr="005257CD" w14:paraId="110030F0" w14:textId="77777777" w:rsidTr="00553CDF">
        <w:trPr>
          <w:jc w:val="center"/>
        </w:trPr>
        <w:tc>
          <w:tcPr>
            <w:tcW w:w="2030" w:type="dxa"/>
            <w:tcBorders>
              <w:top w:val="single" w:sz="4" w:space="0" w:color="00000A"/>
              <w:left w:val="single" w:sz="4" w:space="0" w:color="00000A"/>
              <w:bottom w:val="single" w:sz="4" w:space="0" w:color="00000A"/>
              <w:right w:val="single" w:sz="4" w:space="0" w:color="00000A"/>
            </w:tcBorders>
            <w:shd w:val="clear" w:color="auto" w:fill="A6A6A6" w:themeFill="background1" w:themeFillShade="A6"/>
            <w:vAlign w:val="center"/>
          </w:tcPr>
          <w:p w14:paraId="3DE3C1B2" w14:textId="77777777" w:rsidR="005257CD" w:rsidRPr="005257CD" w:rsidRDefault="005257CD" w:rsidP="005257CD">
            <w:r w:rsidRPr="005257CD">
              <w:t>Aptitud para Ocupar el Puesto:</w:t>
            </w:r>
          </w:p>
        </w:tc>
        <w:tc>
          <w:tcPr>
            <w:tcW w:w="8034" w:type="dxa"/>
            <w:tcBorders>
              <w:top w:val="single" w:sz="4" w:space="0" w:color="00000A"/>
              <w:left w:val="single" w:sz="4" w:space="0" w:color="00000A"/>
              <w:bottom w:val="single" w:sz="4" w:space="0" w:color="00000A"/>
              <w:right w:val="single" w:sz="4" w:space="0" w:color="00000A"/>
            </w:tcBorders>
            <w:shd w:val="clear" w:color="auto" w:fill="auto"/>
          </w:tcPr>
          <w:p w14:paraId="658A9843" w14:textId="77777777" w:rsidR="005257CD" w:rsidRPr="005257CD" w:rsidRDefault="005257CD" w:rsidP="005257CD">
            <w:r w:rsidRPr="005257CD">
              <w:rPr>
                <w:rFonts w:eastAsia="Arial Unicode MS"/>
              </w:rPr>
              <w:t>Manejo de relaciones laborales, o</w:t>
            </w:r>
            <w:r w:rsidRPr="005257CD">
              <w:t>rganizado, eficiente, estructurado, trabajo en equipo, facilidad de palabra, responsable, capacidad de adaptación a los cambios y puntualidad.</w:t>
            </w:r>
          </w:p>
        </w:tc>
      </w:tr>
    </w:tbl>
    <w:p w14:paraId="4F621E8F" w14:textId="77777777" w:rsidR="005257CD" w:rsidRPr="005257CD" w:rsidRDefault="005257CD" w:rsidP="005257CD"/>
    <w:p w14:paraId="023B36B5" w14:textId="77777777" w:rsidR="005257CD" w:rsidRPr="005257CD" w:rsidRDefault="005257CD" w:rsidP="005257CD"/>
    <w:p w14:paraId="34AE80AA" w14:textId="77777777" w:rsidR="005257CD" w:rsidRPr="005257CD" w:rsidRDefault="005257CD" w:rsidP="005257CD">
      <w:pPr>
        <w:rPr>
          <w:lang w:val="es-MX"/>
        </w:rPr>
      </w:pPr>
      <w:r w:rsidRPr="005257CD">
        <w:br w:type="page"/>
      </w:r>
    </w:p>
    <w:p w14:paraId="258ADB78" w14:textId="77777777" w:rsidR="005257CD" w:rsidRPr="005257CD" w:rsidRDefault="005257CD" w:rsidP="005257CD">
      <w:r w:rsidRPr="005257CD">
        <w:rPr>
          <w:lang w:val="es-MX"/>
        </w:rPr>
        <w:lastRenderedPageBreak/>
        <w:t xml:space="preserve">I.- </w:t>
      </w:r>
      <w:r w:rsidRPr="005257CD">
        <w:t>Descripción del Puesto</w:t>
      </w:r>
    </w:p>
    <w:tbl>
      <w:tblPr>
        <w:tblW w:w="10065"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352"/>
        <w:gridCol w:w="1548"/>
        <w:gridCol w:w="5165"/>
      </w:tblGrid>
      <w:tr w:rsidR="005257CD" w:rsidRPr="005257CD" w14:paraId="330BC750" w14:textId="77777777" w:rsidTr="00553CDF">
        <w:trPr>
          <w:jc w:val="center"/>
        </w:trPr>
        <w:tc>
          <w:tcPr>
            <w:tcW w:w="3352" w:type="dxa"/>
            <w:tcBorders>
              <w:top w:val="single" w:sz="4" w:space="0" w:color="00000A"/>
              <w:left w:val="single" w:sz="4" w:space="0" w:color="00000A"/>
              <w:bottom w:val="single" w:sz="4" w:space="0" w:color="00000A"/>
              <w:right w:val="single" w:sz="4" w:space="0" w:color="00000A"/>
            </w:tcBorders>
            <w:shd w:val="clear" w:color="auto" w:fill="990000"/>
          </w:tcPr>
          <w:p w14:paraId="5B124FAD" w14:textId="77777777" w:rsidR="005257CD" w:rsidRPr="005257CD" w:rsidRDefault="005257CD" w:rsidP="005257CD">
            <w:r w:rsidRPr="005257CD">
              <w:t>Puesto:</w:t>
            </w:r>
          </w:p>
        </w:tc>
        <w:tc>
          <w:tcPr>
            <w:tcW w:w="6712" w:type="dxa"/>
            <w:gridSpan w:val="2"/>
            <w:tcBorders>
              <w:top w:val="single" w:sz="4" w:space="0" w:color="00000A"/>
              <w:left w:val="single" w:sz="4" w:space="0" w:color="00000A"/>
              <w:bottom w:val="single" w:sz="4" w:space="0" w:color="00000A"/>
              <w:right w:val="single" w:sz="4" w:space="0" w:color="00000A"/>
            </w:tcBorders>
            <w:shd w:val="clear" w:color="auto" w:fill="auto"/>
          </w:tcPr>
          <w:p w14:paraId="68878BD1" w14:textId="77777777" w:rsidR="005257CD" w:rsidRPr="005257CD" w:rsidRDefault="005257CD" w:rsidP="005257CD">
            <w:r w:rsidRPr="005257CD">
              <w:t>Jefe del Departamento de Registro Catastral</w:t>
            </w:r>
          </w:p>
        </w:tc>
      </w:tr>
      <w:tr w:rsidR="005257CD" w:rsidRPr="005257CD" w14:paraId="4AF00EAF" w14:textId="77777777" w:rsidTr="00553CDF">
        <w:trPr>
          <w:jc w:val="center"/>
        </w:trPr>
        <w:tc>
          <w:tcPr>
            <w:tcW w:w="3352" w:type="dxa"/>
            <w:tcBorders>
              <w:top w:val="single" w:sz="4" w:space="0" w:color="00000A"/>
              <w:left w:val="single" w:sz="4" w:space="0" w:color="00000A"/>
              <w:bottom w:val="single" w:sz="4" w:space="0" w:color="00000A"/>
              <w:right w:val="single" w:sz="4" w:space="0" w:color="00000A"/>
            </w:tcBorders>
            <w:shd w:val="clear" w:color="auto" w:fill="A6A6A6" w:themeFill="background1" w:themeFillShade="A6"/>
          </w:tcPr>
          <w:p w14:paraId="65EA219A" w14:textId="77777777" w:rsidR="005257CD" w:rsidRPr="005257CD" w:rsidRDefault="005257CD" w:rsidP="005257CD">
            <w:r w:rsidRPr="005257CD">
              <w:t>Área de Adscripción:</w:t>
            </w:r>
          </w:p>
        </w:tc>
        <w:tc>
          <w:tcPr>
            <w:tcW w:w="6712" w:type="dxa"/>
            <w:gridSpan w:val="2"/>
            <w:tcBorders>
              <w:top w:val="single" w:sz="4" w:space="0" w:color="00000A"/>
              <w:left w:val="single" w:sz="4" w:space="0" w:color="00000A"/>
              <w:bottom w:val="single" w:sz="4" w:space="0" w:color="00000A"/>
              <w:right w:val="single" w:sz="4" w:space="0" w:color="00000A"/>
            </w:tcBorders>
            <w:shd w:val="clear" w:color="auto" w:fill="auto"/>
          </w:tcPr>
          <w:p w14:paraId="6217ED1B" w14:textId="77777777" w:rsidR="005257CD" w:rsidRPr="005257CD" w:rsidRDefault="005257CD" w:rsidP="005257CD">
            <w:r w:rsidRPr="005257CD">
              <w:t>Dirección de Finanzas</w:t>
            </w:r>
          </w:p>
        </w:tc>
      </w:tr>
      <w:tr w:rsidR="005257CD" w:rsidRPr="005257CD" w14:paraId="386BF04F" w14:textId="77777777" w:rsidTr="00553CDF">
        <w:trPr>
          <w:jc w:val="center"/>
        </w:trPr>
        <w:tc>
          <w:tcPr>
            <w:tcW w:w="3352" w:type="dxa"/>
            <w:tcBorders>
              <w:top w:val="single" w:sz="4" w:space="0" w:color="00000A"/>
              <w:left w:val="single" w:sz="4" w:space="0" w:color="00000A"/>
              <w:bottom w:val="single" w:sz="4" w:space="0" w:color="00000A"/>
              <w:right w:val="single" w:sz="4" w:space="0" w:color="00000A"/>
            </w:tcBorders>
            <w:shd w:val="clear" w:color="auto" w:fill="A6A6A6" w:themeFill="background1" w:themeFillShade="A6"/>
          </w:tcPr>
          <w:p w14:paraId="76701C4C" w14:textId="77777777" w:rsidR="005257CD" w:rsidRPr="005257CD" w:rsidRDefault="005257CD" w:rsidP="005257CD">
            <w:r w:rsidRPr="005257CD">
              <w:t>Reporta a:</w:t>
            </w:r>
          </w:p>
        </w:tc>
        <w:tc>
          <w:tcPr>
            <w:tcW w:w="6712" w:type="dxa"/>
            <w:gridSpan w:val="2"/>
            <w:tcBorders>
              <w:top w:val="single" w:sz="4" w:space="0" w:color="00000A"/>
              <w:left w:val="single" w:sz="4" w:space="0" w:color="00000A"/>
              <w:bottom w:val="single" w:sz="4" w:space="0" w:color="00000A"/>
              <w:right w:val="single" w:sz="4" w:space="0" w:color="00000A"/>
            </w:tcBorders>
            <w:shd w:val="clear" w:color="auto" w:fill="auto"/>
          </w:tcPr>
          <w:p w14:paraId="45FA8FD0" w14:textId="77777777" w:rsidR="005257CD" w:rsidRPr="005257CD" w:rsidRDefault="005257CD" w:rsidP="005257CD">
            <w:r w:rsidRPr="005257CD">
              <w:t>Subdirector de Catastro</w:t>
            </w:r>
          </w:p>
        </w:tc>
      </w:tr>
      <w:tr w:rsidR="005257CD" w:rsidRPr="005257CD" w14:paraId="770CB7B6" w14:textId="77777777" w:rsidTr="00553CDF">
        <w:trPr>
          <w:jc w:val="center"/>
        </w:trPr>
        <w:tc>
          <w:tcPr>
            <w:tcW w:w="3352" w:type="dxa"/>
            <w:tcBorders>
              <w:top w:val="single" w:sz="4" w:space="0" w:color="00000A"/>
              <w:left w:val="single" w:sz="4" w:space="0" w:color="00000A"/>
              <w:bottom w:val="single" w:sz="4" w:space="0" w:color="00000A"/>
              <w:right w:val="single" w:sz="4" w:space="0" w:color="00000A"/>
            </w:tcBorders>
            <w:shd w:val="clear" w:color="auto" w:fill="A6A6A6" w:themeFill="background1" w:themeFillShade="A6"/>
          </w:tcPr>
          <w:p w14:paraId="1FEEE70F" w14:textId="77777777" w:rsidR="005257CD" w:rsidRPr="005257CD" w:rsidRDefault="005257CD" w:rsidP="005257CD">
            <w:r w:rsidRPr="005257CD">
              <w:t>Supervisa a:</w:t>
            </w:r>
          </w:p>
        </w:tc>
        <w:tc>
          <w:tcPr>
            <w:tcW w:w="6712" w:type="dxa"/>
            <w:gridSpan w:val="2"/>
            <w:tcBorders>
              <w:top w:val="single" w:sz="4" w:space="0" w:color="00000A"/>
              <w:left w:val="single" w:sz="4" w:space="0" w:color="00000A"/>
              <w:bottom w:val="single" w:sz="4" w:space="0" w:color="00000A"/>
              <w:right w:val="single" w:sz="4" w:space="0" w:color="00000A"/>
            </w:tcBorders>
            <w:shd w:val="clear" w:color="auto" w:fill="auto"/>
          </w:tcPr>
          <w:p w14:paraId="2B22F48E" w14:textId="77777777" w:rsidR="005257CD" w:rsidRPr="005257CD" w:rsidRDefault="005257CD" w:rsidP="005257CD">
            <w:r w:rsidRPr="005257CD">
              <w:t>Personal que integra el Departamento de Registro Catastral</w:t>
            </w:r>
          </w:p>
        </w:tc>
      </w:tr>
      <w:tr w:rsidR="005257CD" w:rsidRPr="005257CD" w14:paraId="559A568A" w14:textId="77777777" w:rsidTr="00553CDF">
        <w:trPr>
          <w:jc w:val="center"/>
        </w:trPr>
        <w:tc>
          <w:tcPr>
            <w:tcW w:w="10064" w:type="dxa"/>
            <w:gridSpan w:val="3"/>
            <w:tcBorders>
              <w:top w:val="single" w:sz="4" w:space="0" w:color="00000A"/>
              <w:left w:val="single" w:sz="4" w:space="0" w:color="00000A"/>
              <w:bottom w:val="single" w:sz="4" w:space="0" w:color="00000A"/>
              <w:right w:val="single" w:sz="4" w:space="0" w:color="00000A"/>
            </w:tcBorders>
            <w:shd w:val="clear" w:color="auto" w:fill="990000"/>
          </w:tcPr>
          <w:p w14:paraId="3DF0AFF0" w14:textId="77777777" w:rsidR="005257CD" w:rsidRPr="005257CD" w:rsidRDefault="005257CD" w:rsidP="005257CD">
            <w:r w:rsidRPr="005257CD">
              <w:t>Interacciones Internas</w:t>
            </w:r>
          </w:p>
        </w:tc>
      </w:tr>
      <w:tr w:rsidR="005257CD" w:rsidRPr="005257CD" w14:paraId="1473433E" w14:textId="77777777" w:rsidTr="00553CDF">
        <w:trPr>
          <w:jc w:val="center"/>
        </w:trPr>
        <w:tc>
          <w:tcPr>
            <w:tcW w:w="4900" w:type="dxa"/>
            <w:gridSpan w:val="2"/>
            <w:tcBorders>
              <w:top w:val="single" w:sz="4" w:space="0" w:color="00000A"/>
              <w:left w:val="single" w:sz="4" w:space="0" w:color="00000A"/>
              <w:bottom w:val="single" w:sz="4" w:space="0" w:color="00000A"/>
              <w:right w:val="single" w:sz="4" w:space="0" w:color="00000A"/>
            </w:tcBorders>
            <w:shd w:val="clear" w:color="auto" w:fill="538135" w:themeFill="accent6" w:themeFillShade="BF"/>
          </w:tcPr>
          <w:p w14:paraId="1CF6C97F" w14:textId="77777777" w:rsidR="005257CD" w:rsidRPr="005257CD" w:rsidRDefault="005257CD" w:rsidP="005257CD">
            <w:r w:rsidRPr="005257CD">
              <w:t>Con:</w:t>
            </w:r>
          </w:p>
        </w:tc>
        <w:tc>
          <w:tcPr>
            <w:tcW w:w="5164" w:type="dxa"/>
            <w:tcBorders>
              <w:top w:val="single" w:sz="4" w:space="0" w:color="00000A"/>
              <w:left w:val="single" w:sz="4" w:space="0" w:color="00000A"/>
              <w:bottom w:val="single" w:sz="4" w:space="0" w:color="00000A"/>
              <w:right w:val="single" w:sz="4" w:space="0" w:color="00000A"/>
            </w:tcBorders>
            <w:shd w:val="clear" w:color="auto" w:fill="538135" w:themeFill="accent6" w:themeFillShade="BF"/>
          </w:tcPr>
          <w:p w14:paraId="429CCD0D" w14:textId="77777777" w:rsidR="005257CD" w:rsidRPr="005257CD" w:rsidRDefault="005257CD" w:rsidP="005257CD">
            <w:r w:rsidRPr="005257CD">
              <w:t>Para:</w:t>
            </w:r>
          </w:p>
        </w:tc>
      </w:tr>
      <w:tr w:rsidR="005257CD" w:rsidRPr="005257CD" w14:paraId="5FF2F4D2" w14:textId="77777777" w:rsidTr="00791109">
        <w:trPr>
          <w:jc w:val="center"/>
        </w:trPr>
        <w:tc>
          <w:tcPr>
            <w:tcW w:w="4900" w:type="dxa"/>
            <w:gridSpan w:val="2"/>
            <w:tcBorders>
              <w:top w:val="single" w:sz="4" w:space="0" w:color="00000A"/>
              <w:left w:val="single" w:sz="4" w:space="0" w:color="00000A"/>
              <w:bottom w:val="single" w:sz="4" w:space="0" w:color="00000A"/>
              <w:right w:val="single" w:sz="4" w:space="0" w:color="00000A"/>
            </w:tcBorders>
            <w:shd w:val="clear" w:color="auto" w:fill="auto"/>
          </w:tcPr>
          <w:p w14:paraId="24E75AFF" w14:textId="77777777" w:rsidR="005257CD" w:rsidRPr="005257CD" w:rsidRDefault="005257CD" w:rsidP="005257CD">
            <w:r w:rsidRPr="005257CD">
              <w:t>Dirección de Finanzas.</w:t>
            </w:r>
          </w:p>
          <w:p w14:paraId="5A9AA853" w14:textId="77777777" w:rsidR="005257CD" w:rsidRPr="005257CD" w:rsidRDefault="005257CD" w:rsidP="005257CD">
            <w:r w:rsidRPr="005257CD">
              <w:t>Todas las áreas de la Subdirección de Catastro.</w:t>
            </w:r>
          </w:p>
        </w:tc>
        <w:tc>
          <w:tcPr>
            <w:tcW w:w="5164" w:type="dxa"/>
            <w:tcBorders>
              <w:top w:val="single" w:sz="4" w:space="0" w:color="00000A"/>
              <w:left w:val="single" w:sz="4" w:space="0" w:color="00000A"/>
              <w:bottom w:val="single" w:sz="4" w:space="0" w:color="00000A"/>
              <w:right w:val="single" w:sz="4" w:space="0" w:color="00000A"/>
            </w:tcBorders>
            <w:shd w:val="clear" w:color="auto" w:fill="auto"/>
          </w:tcPr>
          <w:p w14:paraId="7A386120" w14:textId="77777777" w:rsidR="005257CD" w:rsidRPr="005257CD" w:rsidRDefault="005257CD" w:rsidP="005257CD">
            <w:pPr>
              <w:rPr>
                <w:highlight w:val="yellow"/>
              </w:rPr>
            </w:pPr>
            <w:r w:rsidRPr="005257CD">
              <w:t>Registrar en el padrón catastral, los trámites catastrales que hayan pasado por el proceso de Catastración, así como validar que los movimientos catastrales, al momento de su registro, en el padrón catastral cumplan con los requisitos establecidos en ley, en los procedimientos operativos y administrativos establecidos.</w:t>
            </w:r>
          </w:p>
        </w:tc>
      </w:tr>
      <w:tr w:rsidR="005257CD" w:rsidRPr="005257CD" w14:paraId="5AF6619A" w14:textId="77777777" w:rsidTr="00553CDF">
        <w:trPr>
          <w:jc w:val="center"/>
        </w:trPr>
        <w:tc>
          <w:tcPr>
            <w:tcW w:w="4900" w:type="dxa"/>
            <w:gridSpan w:val="2"/>
            <w:tcBorders>
              <w:top w:val="single" w:sz="4" w:space="0" w:color="00000A"/>
              <w:left w:val="single" w:sz="4" w:space="0" w:color="00000A"/>
              <w:bottom w:val="single" w:sz="4" w:space="0" w:color="00000A"/>
              <w:right w:val="single" w:sz="4" w:space="0" w:color="00000A"/>
            </w:tcBorders>
            <w:shd w:val="clear" w:color="auto" w:fill="990000"/>
          </w:tcPr>
          <w:p w14:paraId="06A70139" w14:textId="77777777" w:rsidR="005257CD" w:rsidRPr="005257CD" w:rsidRDefault="005257CD" w:rsidP="005257CD">
            <w:r w:rsidRPr="005257CD">
              <w:t>Interacciones Externas</w:t>
            </w:r>
          </w:p>
        </w:tc>
        <w:tc>
          <w:tcPr>
            <w:tcW w:w="5164" w:type="dxa"/>
            <w:tcBorders>
              <w:top w:val="single" w:sz="4" w:space="0" w:color="00000A"/>
              <w:left w:val="single" w:sz="4" w:space="0" w:color="00000A"/>
              <w:bottom w:val="single" w:sz="4" w:space="0" w:color="00000A"/>
              <w:right w:val="single" w:sz="4" w:space="0" w:color="00000A"/>
            </w:tcBorders>
            <w:shd w:val="clear" w:color="auto" w:fill="990000"/>
          </w:tcPr>
          <w:p w14:paraId="4FE68E85" w14:textId="77777777" w:rsidR="005257CD" w:rsidRPr="005257CD" w:rsidRDefault="005257CD" w:rsidP="005257CD"/>
        </w:tc>
      </w:tr>
      <w:tr w:rsidR="005257CD" w:rsidRPr="005257CD" w14:paraId="293ABBB6" w14:textId="77777777" w:rsidTr="00553CDF">
        <w:trPr>
          <w:jc w:val="center"/>
        </w:trPr>
        <w:tc>
          <w:tcPr>
            <w:tcW w:w="4900" w:type="dxa"/>
            <w:gridSpan w:val="2"/>
            <w:tcBorders>
              <w:top w:val="single" w:sz="4" w:space="0" w:color="00000A"/>
              <w:left w:val="single" w:sz="4" w:space="0" w:color="00000A"/>
              <w:bottom w:val="single" w:sz="4" w:space="0" w:color="00000A"/>
              <w:right w:val="single" w:sz="4" w:space="0" w:color="00000A"/>
            </w:tcBorders>
            <w:shd w:val="clear" w:color="auto" w:fill="538135" w:themeFill="accent6" w:themeFillShade="BF"/>
          </w:tcPr>
          <w:p w14:paraId="390B3041" w14:textId="77777777" w:rsidR="005257CD" w:rsidRPr="005257CD" w:rsidRDefault="005257CD" w:rsidP="005257CD">
            <w:r w:rsidRPr="005257CD">
              <w:t>Con:</w:t>
            </w:r>
          </w:p>
        </w:tc>
        <w:tc>
          <w:tcPr>
            <w:tcW w:w="5164" w:type="dxa"/>
            <w:tcBorders>
              <w:top w:val="single" w:sz="4" w:space="0" w:color="00000A"/>
              <w:left w:val="single" w:sz="4" w:space="0" w:color="00000A"/>
              <w:bottom w:val="single" w:sz="4" w:space="0" w:color="00000A"/>
              <w:right w:val="single" w:sz="4" w:space="0" w:color="00000A"/>
            </w:tcBorders>
            <w:shd w:val="clear" w:color="auto" w:fill="538135" w:themeFill="accent6" w:themeFillShade="BF"/>
          </w:tcPr>
          <w:p w14:paraId="7D47093F" w14:textId="77777777" w:rsidR="005257CD" w:rsidRPr="005257CD" w:rsidRDefault="005257CD" w:rsidP="005257CD">
            <w:r w:rsidRPr="005257CD">
              <w:t>Para:</w:t>
            </w:r>
          </w:p>
        </w:tc>
      </w:tr>
      <w:tr w:rsidR="005257CD" w:rsidRPr="005257CD" w14:paraId="7F721509" w14:textId="77777777" w:rsidTr="00791109">
        <w:trPr>
          <w:jc w:val="center"/>
        </w:trPr>
        <w:tc>
          <w:tcPr>
            <w:tcW w:w="4900" w:type="dxa"/>
            <w:gridSpan w:val="2"/>
            <w:tcBorders>
              <w:top w:val="single" w:sz="4" w:space="0" w:color="00000A"/>
              <w:left w:val="single" w:sz="4" w:space="0" w:color="00000A"/>
              <w:bottom w:val="single" w:sz="4" w:space="0" w:color="00000A"/>
              <w:right w:val="single" w:sz="4" w:space="0" w:color="00000A"/>
            </w:tcBorders>
            <w:shd w:val="clear" w:color="auto" w:fill="auto"/>
          </w:tcPr>
          <w:p w14:paraId="4D3FF87A" w14:textId="77777777" w:rsidR="005257CD" w:rsidRPr="005257CD" w:rsidRDefault="005257CD" w:rsidP="005257CD">
            <w:r w:rsidRPr="005257CD">
              <w:t>N/A</w:t>
            </w:r>
          </w:p>
        </w:tc>
        <w:tc>
          <w:tcPr>
            <w:tcW w:w="5164" w:type="dxa"/>
            <w:tcBorders>
              <w:top w:val="single" w:sz="4" w:space="0" w:color="00000A"/>
              <w:left w:val="single" w:sz="4" w:space="0" w:color="00000A"/>
              <w:bottom w:val="single" w:sz="4" w:space="0" w:color="00000A"/>
              <w:right w:val="single" w:sz="4" w:space="0" w:color="00000A"/>
            </w:tcBorders>
            <w:shd w:val="clear" w:color="auto" w:fill="auto"/>
          </w:tcPr>
          <w:p w14:paraId="2A2C457A" w14:textId="77777777" w:rsidR="005257CD" w:rsidRPr="005257CD" w:rsidRDefault="005257CD" w:rsidP="005257CD">
            <w:r w:rsidRPr="005257CD">
              <w:t>N/A</w:t>
            </w:r>
          </w:p>
        </w:tc>
      </w:tr>
    </w:tbl>
    <w:p w14:paraId="569DF18E" w14:textId="77777777" w:rsidR="005257CD" w:rsidRPr="005257CD" w:rsidRDefault="005257CD" w:rsidP="005257CD"/>
    <w:p w14:paraId="745551E3" w14:textId="66C6BFCD" w:rsidR="005257CD" w:rsidRPr="005257CD" w:rsidRDefault="005257CD" w:rsidP="005257CD">
      <w:r w:rsidRPr="005257CD">
        <w:t>II.- Descripción de las Funciones del Puesto</w:t>
      </w:r>
    </w:p>
    <w:tbl>
      <w:tblPr>
        <w:tblW w:w="10065"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0065"/>
      </w:tblGrid>
      <w:tr w:rsidR="005257CD" w:rsidRPr="005257CD" w14:paraId="35F05DA6" w14:textId="77777777" w:rsidTr="00553CDF">
        <w:trPr>
          <w:jc w:val="center"/>
        </w:trPr>
        <w:tc>
          <w:tcPr>
            <w:tcW w:w="10065" w:type="dxa"/>
            <w:tcBorders>
              <w:top w:val="single" w:sz="4" w:space="0" w:color="00000A"/>
              <w:left w:val="single" w:sz="4" w:space="0" w:color="00000A"/>
              <w:bottom w:val="single" w:sz="4" w:space="0" w:color="00000A"/>
              <w:right w:val="single" w:sz="4" w:space="0" w:color="00000A"/>
            </w:tcBorders>
            <w:shd w:val="clear" w:color="auto" w:fill="990000"/>
          </w:tcPr>
          <w:p w14:paraId="08335FD7" w14:textId="77777777" w:rsidR="005257CD" w:rsidRPr="005257CD" w:rsidRDefault="005257CD" w:rsidP="005257CD">
            <w:r w:rsidRPr="005257CD">
              <w:t>Descripción Genérica</w:t>
            </w:r>
          </w:p>
        </w:tc>
      </w:tr>
      <w:tr w:rsidR="005257CD" w:rsidRPr="005257CD" w14:paraId="4140E593" w14:textId="77777777" w:rsidTr="00791109">
        <w:trPr>
          <w:jc w:val="center"/>
        </w:trPr>
        <w:tc>
          <w:tcPr>
            <w:tcW w:w="10065" w:type="dxa"/>
            <w:tcBorders>
              <w:top w:val="single" w:sz="4" w:space="0" w:color="00000A"/>
              <w:left w:val="single" w:sz="4" w:space="0" w:color="00000A"/>
              <w:bottom w:val="single" w:sz="4" w:space="0" w:color="00000A"/>
              <w:right w:val="single" w:sz="4" w:space="0" w:color="00000A"/>
            </w:tcBorders>
            <w:shd w:val="clear" w:color="auto" w:fill="auto"/>
          </w:tcPr>
          <w:p w14:paraId="61457907" w14:textId="77777777" w:rsidR="005257CD" w:rsidRPr="005257CD" w:rsidRDefault="005257CD" w:rsidP="005257CD">
            <w:pPr>
              <w:rPr>
                <w:highlight w:val="yellow"/>
              </w:rPr>
            </w:pPr>
            <w:r w:rsidRPr="005257CD">
              <w:rPr>
                <w:rFonts w:eastAsia="Calibri"/>
                <w:lang w:val="es-MX" w:eastAsia="en-US"/>
              </w:rPr>
              <w:t>Revisar a través del documento que registra la modificación en el padrón catastral, la información requerida del propietario, las características predio, la ubicación, la información fiscal y del registro público de la propiedad.</w:t>
            </w:r>
          </w:p>
        </w:tc>
      </w:tr>
      <w:tr w:rsidR="005257CD" w:rsidRPr="005257CD" w14:paraId="213E67F4" w14:textId="77777777" w:rsidTr="00553CDF">
        <w:trPr>
          <w:jc w:val="center"/>
        </w:trPr>
        <w:tc>
          <w:tcPr>
            <w:tcW w:w="10065" w:type="dxa"/>
            <w:tcBorders>
              <w:top w:val="single" w:sz="4" w:space="0" w:color="00000A"/>
              <w:left w:val="single" w:sz="4" w:space="0" w:color="00000A"/>
              <w:bottom w:val="single" w:sz="4" w:space="0" w:color="00000A"/>
              <w:right w:val="single" w:sz="4" w:space="0" w:color="00000A"/>
            </w:tcBorders>
            <w:shd w:val="clear" w:color="auto" w:fill="538135" w:themeFill="accent6" w:themeFillShade="BF"/>
          </w:tcPr>
          <w:p w14:paraId="71B3FEAF" w14:textId="77777777" w:rsidR="005257CD" w:rsidRPr="005257CD" w:rsidRDefault="005257CD" w:rsidP="005257CD">
            <w:r w:rsidRPr="005257CD">
              <w:t>Descripción Específica</w:t>
            </w:r>
          </w:p>
        </w:tc>
      </w:tr>
      <w:tr w:rsidR="005257CD" w:rsidRPr="005257CD" w14:paraId="56C26BAF" w14:textId="77777777" w:rsidTr="00791109">
        <w:trPr>
          <w:trHeight w:val="184"/>
          <w:jc w:val="center"/>
        </w:trPr>
        <w:tc>
          <w:tcPr>
            <w:tcW w:w="10065" w:type="dxa"/>
            <w:tcBorders>
              <w:top w:val="single" w:sz="4" w:space="0" w:color="00000A"/>
              <w:left w:val="single" w:sz="4" w:space="0" w:color="00000A"/>
              <w:bottom w:val="single" w:sz="4" w:space="0" w:color="00000A"/>
              <w:right w:val="single" w:sz="4" w:space="0" w:color="00000A"/>
            </w:tcBorders>
            <w:shd w:val="clear" w:color="auto" w:fill="auto"/>
          </w:tcPr>
          <w:p w14:paraId="7226B02A" w14:textId="77777777" w:rsidR="005257CD" w:rsidRPr="005257CD" w:rsidRDefault="005257CD" w:rsidP="005257CD">
            <w:r w:rsidRPr="005257CD">
              <w:t>Permanentes:</w:t>
            </w:r>
          </w:p>
          <w:p w14:paraId="514121C2" w14:textId="44607624" w:rsidR="005257CD" w:rsidRPr="005257CD" w:rsidRDefault="005257CD" w:rsidP="005257CD">
            <w:pPr>
              <w:rPr>
                <w:lang w:val="es-MX" w:eastAsia="en-US"/>
              </w:rPr>
            </w:pPr>
            <w:r w:rsidRPr="005257CD">
              <w:rPr>
                <w:lang w:val="es-MX" w:eastAsia="en-US"/>
              </w:rPr>
              <w:t xml:space="preserve">Verificar que </w:t>
            </w:r>
            <w:r w:rsidR="00E631B0" w:rsidRPr="005257CD">
              <w:rPr>
                <w:lang w:val="es-MX" w:eastAsia="en-US"/>
              </w:rPr>
              <w:t>cada trámite catastral cumpla</w:t>
            </w:r>
            <w:r w:rsidRPr="005257CD">
              <w:rPr>
                <w:lang w:val="es-MX" w:eastAsia="en-US"/>
              </w:rPr>
              <w:t xml:space="preserve"> con todos los requisitos para registrar su actualización en el padrón Catastral.</w:t>
            </w:r>
          </w:p>
          <w:p w14:paraId="4AB8FBE6" w14:textId="77777777" w:rsidR="005257CD" w:rsidRPr="005257CD" w:rsidRDefault="005257CD" w:rsidP="005257CD">
            <w:pPr>
              <w:rPr>
                <w:lang w:val="es-MX" w:eastAsia="en-US"/>
              </w:rPr>
            </w:pPr>
            <w:r w:rsidRPr="005257CD">
              <w:rPr>
                <w:lang w:val="es-MX" w:eastAsia="en-US"/>
              </w:rPr>
              <w:t>Revisar a través del documento que registra la modificación en el padrón catastral, la información requerida del propietario, las características del predio, la ubicación, la información fiscal y del registro público de la propiedad (en su caso).</w:t>
            </w:r>
          </w:p>
          <w:p w14:paraId="35A47A07" w14:textId="77777777" w:rsidR="005257CD" w:rsidRPr="005257CD" w:rsidRDefault="005257CD" w:rsidP="005257CD">
            <w:pPr>
              <w:rPr>
                <w:lang w:val="es-MX" w:eastAsia="en-US"/>
              </w:rPr>
            </w:pPr>
            <w:r w:rsidRPr="005257CD">
              <w:rPr>
                <w:lang w:val="es-MX" w:eastAsia="en-US"/>
              </w:rPr>
              <w:t>Cotejar que los datos catastrales sean los correctos, de acuerdo al testimonio público presentado por fedatario público.</w:t>
            </w:r>
          </w:p>
          <w:p w14:paraId="01EA1F5C" w14:textId="77777777" w:rsidR="005257CD" w:rsidRPr="005257CD" w:rsidRDefault="005257CD" w:rsidP="005257CD">
            <w:pPr>
              <w:rPr>
                <w:lang w:val="es-MX" w:eastAsia="en-US"/>
              </w:rPr>
            </w:pPr>
            <w:r w:rsidRPr="005257CD">
              <w:rPr>
                <w:lang w:val="es-MX" w:eastAsia="en-US"/>
              </w:rPr>
              <w:t>Verificar que cada trámite catastral, cumplan con todos los requisitos a establecidos para amparar la modificación del padrón catastral.</w:t>
            </w:r>
          </w:p>
          <w:p w14:paraId="0DC1C479" w14:textId="77777777" w:rsidR="005257CD" w:rsidRPr="005257CD" w:rsidRDefault="005257CD" w:rsidP="005257CD">
            <w:pPr>
              <w:rPr>
                <w:lang w:val="es-MX" w:eastAsia="en-US"/>
              </w:rPr>
            </w:pPr>
            <w:r w:rsidRPr="005257CD">
              <w:rPr>
                <w:lang w:val="es-MX" w:eastAsia="en-US"/>
              </w:rPr>
              <w:t>Proporcionar la información requerida de los predios por las diversas áreas que integran la Subdirección de Catastro.</w:t>
            </w:r>
          </w:p>
          <w:p w14:paraId="5D9B0457" w14:textId="77777777" w:rsidR="005257CD" w:rsidRPr="005257CD" w:rsidRDefault="005257CD" w:rsidP="005257CD">
            <w:pPr>
              <w:rPr>
                <w:lang w:val="es-MX" w:eastAsia="en-US"/>
              </w:rPr>
            </w:pPr>
            <w:r w:rsidRPr="005257CD">
              <w:rPr>
                <w:lang w:val="es-MX" w:eastAsia="en-US"/>
              </w:rPr>
              <w:t>Controlar que toda actualización catastral, tenga el pago del impuesto predial y sobre la traslación de dominio de bienes inmuebles, cuando este se requiera.</w:t>
            </w:r>
          </w:p>
          <w:p w14:paraId="1F0258CC" w14:textId="77777777" w:rsidR="005257CD" w:rsidRPr="005257CD" w:rsidRDefault="005257CD" w:rsidP="005257CD">
            <w:pPr>
              <w:rPr>
                <w:lang w:val="es-MX" w:eastAsia="en-US"/>
              </w:rPr>
            </w:pPr>
            <w:r w:rsidRPr="005257CD">
              <w:rPr>
                <w:lang w:val="es-MX" w:eastAsia="en-US"/>
              </w:rPr>
              <w:t>Revisar y firmar el registro que acredita la actualización del padrón catastral como parte de la culminación de los trámites catastrales.</w:t>
            </w:r>
          </w:p>
          <w:p w14:paraId="38153FC2" w14:textId="77777777" w:rsidR="005257CD" w:rsidRPr="005257CD" w:rsidRDefault="005257CD" w:rsidP="005257CD">
            <w:pPr>
              <w:rPr>
                <w:lang w:val="es-MX"/>
              </w:rPr>
            </w:pPr>
          </w:p>
          <w:p w14:paraId="223BD16A" w14:textId="77777777" w:rsidR="005257CD" w:rsidRPr="005257CD" w:rsidRDefault="005257CD" w:rsidP="005257CD">
            <w:r w:rsidRPr="005257CD">
              <w:t>Periódicas</w:t>
            </w:r>
          </w:p>
          <w:p w14:paraId="6BDDA479" w14:textId="4446289E" w:rsidR="005257CD" w:rsidRPr="005257CD" w:rsidRDefault="005257CD" w:rsidP="005257CD">
            <w:pPr>
              <w:rPr>
                <w:rFonts w:eastAsia="Calibri"/>
                <w:lang w:val="es-MX" w:eastAsia="en-US"/>
              </w:rPr>
            </w:pPr>
            <w:r w:rsidRPr="005257CD">
              <w:rPr>
                <w:rFonts w:eastAsia="Calibri"/>
                <w:lang w:val="es-MX" w:eastAsia="en-US"/>
              </w:rPr>
              <w:t xml:space="preserve">Elaborar reportes </w:t>
            </w:r>
            <w:r w:rsidR="00E631B0" w:rsidRPr="005257CD">
              <w:rPr>
                <w:rFonts w:eastAsia="Calibri"/>
                <w:lang w:val="es-MX" w:eastAsia="en-US"/>
              </w:rPr>
              <w:t>de los</w:t>
            </w:r>
            <w:r w:rsidRPr="005257CD">
              <w:rPr>
                <w:rFonts w:eastAsia="Calibri"/>
                <w:lang w:val="es-MX" w:eastAsia="en-US"/>
              </w:rPr>
              <w:t xml:space="preserve"> trámites realizados, semanal.</w:t>
            </w:r>
          </w:p>
          <w:p w14:paraId="30FBB569" w14:textId="77777777" w:rsidR="005257CD" w:rsidRPr="005257CD" w:rsidRDefault="005257CD" w:rsidP="005257CD">
            <w:pPr>
              <w:rPr>
                <w:rFonts w:eastAsia="Calibri"/>
                <w:lang w:val="es-MX" w:eastAsia="en-US"/>
              </w:rPr>
            </w:pPr>
            <w:r w:rsidRPr="005257CD">
              <w:rPr>
                <w:rFonts w:eastAsia="Calibri"/>
                <w:lang w:val="es-MX" w:eastAsia="en-US"/>
              </w:rPr>
              <w:t>Revisar y atender la correspondencia que turna el Subdirector de Catastro.</w:t>
            </w:r>
          </w:p>
          <w:p w14:paraId="436B55EF" w14:textId="77777777" w:rsidR="005257CD" w:rsidRPr="005257CD" w:rsidRDefault="005257CD" w:rsidP="005257CD">
            <w:pPr>
              <w:rPr>
                <w:lang w:val="es-MX"/>
              </w:rPr>
            </w:pPr>
          </w:p>
          <w:p w14:paraId="07CC9508" w14:textId="77777777" w:rsidR="005257CD" w:rsidRPr="005257CD" w:rsidRDefault="005257CD" w:rsidP="005257CD">
            <w:r w:rsidRPr="005257CD">
              <w:t>Eventuales</w:t>
            </w:r>
          </w:p>
          <w:p w14:paraId="4E7E1A43" w14:textId="77777777" w:rsidR="005257CD" w:rsidRPr="005257CD" w:rsidRDefault="005257CD" w:rsidP="005257CD">
            <w:r w:rsidRPr="005257CD">
              <w:t>Rendir informes de actividades realizadas, al Director de Finanzas.</w:t>
            </w:r>
          </w:p>
        </w:tc>
      </w:tr>
    </w:tbl>
    <w:p w14:paraId="7BA9EF43" w14:textId="77777777" w:rsidR="005257CD" w:rsidRPr="005257CD" w:rsidRDefault="005257CD" w:rsidP="005257CD"/>
    <w:p w14:paraId="414CE39D" w14:textId="77777777" w:rsidR="005257CD" w:rsidRPr="005257CD" w:rsidRDefault="005257CD" w:rsidP="005257CD">
      <w:r w:rsidRPr="005257CD">
        <w:br w:type="page"/>
      </w:r>
    </w:p>
    <w:p w14:paraId="3DC4C4B1" w14:textId="77777777" w:rsidR="005257CD" w:rsidRPr="005257CD" w:rsidRDefault="005257CD" w:rsidP="005257CD">
      <w:r w:rsidRPr="005257CD">
        <w:lastRenderedPageBreak/>
        <w:t>III.- Perfil del Responsable del Puesto</w:t>
      </w:r>
    </w:p>
    <w:tbl>
      <w:tblPr>
        <w:tblW w:w="10065"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030"/>
        <w:gridCol w:w="8035"/>
      </w:tblGrid>
      <w:tr w:rsidR="005257CD" w:rsidRPr="005257CD" w14:paraId="527887BD" w14:textId="77777777" w:rsidTr="002E6AF4">
        <w:trPr>
          <w:jc w:val="center"/>
        </w:trPr>
        <w:tc>
          <w:tcPr>
            <w:tcW w:w="10064" w:type="dxa"/>
            <w:gridSpan w:val="2"/>
            <w:tcBorders>
              <w:top w:val="single" w:sz="4" w:space="0" w:color="00000A"/>
              <w:left w:val="single" w:sz="4" w:space="0" w:color="00000A"/>
              <w:bottom w:val="single" w:sz="4" w:space="0" w:color="00000A"/>
              <w:right w:val="single" w:sz="4" w:space="0" w:color="00000A"/>
            </w:tcBorders>
            <w:shd w:val="clear" w:color="auto" w:fill="990000"/>
          </w:tcPr>
          <w:p w14:paraId="40BA9F28" w14:textId="77777777" w:rsidR="005257CD" w:rsidRPr="005257CD" w:rsidRDefault="005257CD" w:rsidP="005257CD">
            <w:r w:rsidRPr="005257CD">
              <w:t>Perfil del Puesto</w:t>
            </w:r>
          </w:p>
        </w:tc>
      </w:tr>
      <w:tr w:rsidR="005257CD" w:rsidRPr="005257CD" w14:paraId="4F1D6768" w14:textId="77777777" w:rsidTr="002E6AF4">
        <w:trPr>
          <w:jc w:val="center"/>
        </w:trPr>
        <w:tc>
          <w:tcPr>
            <w:tcW w:w="2030" w:type="dxa"/>
            <w:tcBorders>
              <w:top w:val="single" w:sz="4" w:space="0" w:color="00000A"/>
              <w:left w:val="single" w:sz="4" w:space="0" w:color="00000A"/>
              <w:bottom w:val="single" w:sz="4" w:space="0" w:color="00000A"/>
              <w:right w:val="single" w:sz="4" w:space="0" w:color="00000A"/>
            </w:tcBorders>
            <w:shd w:val="clear" w:color="auto" w:fill="A6A6A6" w:themeFill="background1" w:themeFillShade="A6"/>
            <w:vAlign w:val="center"/>
          </w:tcPr>
          <w:p w14:paraId="74FC3F10" w14:textId="77777777" w:rsidR="005257CD" w:rsidRPr="005257CD" w:rsidRDefault="005257CD" w:rsidP="005257CD">
            <w:r w:rsidRPr="005257CD">
              <w:t>Nivel Académico:</w:t>
            </w:r>
          </w:p>
        </w:tc>
        <w:tc>
          <w:tcPr>
            <w:tcW w:w="8034" w:type="dxa"/>
            <w:tcBorders>
              <w:top w:val="single" w:sz="4" w:space="0" w:color="00000A"/>
              <w:left w:val="single" w:sz="4" w:space="0" w:color="00000A"/>
              <w:bottom w:val="single" w:sz="4" w:space="0" w:color="00000A"/>
              <w:right w:val="single" w:sz="4" w:space="0" w:color="00000A"/>
            </w:tcBorders>
            <w:shd w:val="clear" w:color="auto" w:fill="auto"/>
          </w:tcPr>
          <w:p w14:paraId="0C0C4E1D" w14:textId="77777777" w:rsidR="005257CD" w:rsidRPr="005257CD" w:rsidRDefault="005257CD" w:rsidP="005257CD">
            <w:r w:rsidRPr="005257CD">
              <w:t>Nivel profesional en el área de Derecho o Económico - Administrativas.</w:t>
            </w:r>
          </w:p>
        </w:tc>
      </w:tr>
      <w:tr w:rsidR="005257CD" w:rsidRPr="005257CD" w14:paraId="30420C42" w14:textId="77777777" w:rsidTr="002E6AF4">
        <w:trPr>
          <w:jc w:val="center"/>
        </w:trPr>
        <w:tc>
          <w:tcPr>
            <w:tcW w:w="2030" w:type="dxa"/>
            <w:tcBorders>
              <w:top w:val="single" w:sz="4" w:space="0" w:color="00000A"/>
              <w:left w:val="single" w:sz="4" w:space="0" w:color="00000A"/>
              <w:bottom w:val="single" w:sz="4" w:space="0" w:color="00000A"/>
              <w:right w:val="single" w:sz="4" w:space="0" w:color="00000A"/>
            </w:tcBorders>
            <w:shd w:val="clear" w:color="auto" w:fill="A6A6A6" w:themeFill="background1" w:themeFillShade="A6"/>
            <w:vAlign w:val="center"/>
          </w:tcPr>
          <w:p w14:paraId="3614D573" w14:textId="77777777" w:rsidR="005257CD" w:rsidRPr="005257CD" w:rsidRDefault="005257CD" w:rsidP="005257CD">
            <w:r w:rsidRPr="005257CD">
              <w:t>Experiencia:</w:t>
            </w:r>
          </w:p>
        </w:tc>
        <w:tc>
          <w:tcPr>
            <w:tcW w:w="8034" w:type="dxa"/>
            <w:tcBorders>
              <w:top w:val="single" w:sz="4" w:space="0" w:color="00000A"/>
              <w:left w:val="single" w:sz="4" w:space="0" w:color="00000A"/>
              <w:bottom w:val="single" w:sz="4" w:space="0" w:color="00000A"/>
              <w:right w:val="single" w:sz="4" w:space="0" w:color="00000A"/>
            </w:tcBorders>
            <w:shd w:val="clear" w:color="auto" w:fill="auto"/>
          </w:tcPr>
          <w:p w14:paraId="584D805B" w14:textId="77777777" w:rsidR="005257CD" w:rsidRPr="005257CD" w:rsidRDefault="005257CD" w:rsidP="005257CD">
            <w:r w:rsidRPr="005257CD">
              <w:t>Práctica profesional mayor de 3 años.</w:t>
            </w:r>
          </w:p>
        </w:tc>
      </w:tr>
      <w:tr w:rsidR="005257CD" w:rsidRPr="005257CD" w14:paraId="32B915CF" w14:textId="77777777" w:rsidTr="002E6AF4">
        <w:trPr>
          <w:jc w:val="center"/>
        </w:trPr>
        <w:tc>
          <w:tcPr>
            <w:tcW w:w="2030" w:type="dxa"/>
            <w:tcBorders>
              <w:top w:val="single" w:sz="4" w:space="0" w:color="00000A"/>
              <w:left w:val="single" w:sz="4" w:space="0" w:color="00000A"/>
              <w:bottom w:val="single" w:sz="4" w:space="0" w:color="00000A"/>
              <w:right w:val="single" w:sz="4" w:space="0" w:color="00000A"/>
            </w:tcBorders>
            <w:shd w:val="clear" w:color="auto" w:fill="A6A6A6" w:themeFill="background1" w:themeFillShade="A6"/>
            <w:vAlign w:val="center"/>
          </w:tcPr>
          <w:p w14:paraId="70DD1AB6" w14:textId="77777777" w:rsidR="005257CD" w:rsidRPr="005257CD" w:rsidRDefault="005257CD" w:rsidP="005257CD">
            <w:r w:rsidRPr="005257CD">
              <w:t>Conocimientos:</w:t>
            </w:r>
          </w:p>
        </w:tc>
        <w:tc>
          <w:tcPr>
            <w:tcW w:w="8034" w:type="dxa"/>
            <w:tcBorders>
              <w:top w:val="single" w:sz="4" w:space="0" w:color="00000A"/>
              <w:left w:val="single" w:sz="4" w:space="0" w:color="00000A"/>
              <w:bottom w:val="single" w:sz="4" w:space="0" w:color="00000A"/>
              <w:right w:val="single" w:sz="4" w:space="0" w:color="00000A"/>
            </w:tcBorders>
            <w:shd w:val="clear" w:color="auto" w:fill="auto"/>
          </w:tcPr>
          <w:p w14:paraId="6D56B70B" w14:textId="77777777" w:rsidR="005257CD" w:rsidRPr="005257CD" w:rsidRDefault="005257CD" w:rsidP="005257CD">
            <w:pPr>
              <w:rPr>
                <w:rFonts w:eastAsia="Arial Unicode MS"/>
              </w:rPr>
            </w:pPr>
            <w:r w:rsidRPr="005257CD">
              <w:t>Administración pública, gestión de la información, recursos materiales y humanos, manejo de computadora, Informática (paquetería Office y administrativa), digitalización de archivos, manejo de correo electrónico y correspondencia, procesamiento de la información, presentaciones ejecutivas</w:t>
            </w:r>
            <w:r w:rsidRPr="005257CD">
              <w:rPr>
                <w:rFonts w:eastAsia="Arial Unicode MS"/>
              </w:rPr>
              <w:t xml:space="preserve">, </w:t>
            </w:r>
            <w:r w:rsidRPr="005257CD">
              <w:t>análisis e interpretación de la información programático-presupuestal y estados financieros.</w:t>
            </w:r>
          </w:p>
        </w:tc>
      </w:tr>
      <w:tr w:rsidR="005257CD" w:rsidRPr="005257CD" w14:paraId="2FBA84AB" w14:textId="77777777" w:rsidTr="002E6AF4">
        <w:trPr>
          <w:jc w:val="center"/>
        </w:trPr>
        <w:tc>
          <w:tcPr>
            <w:tcW w:w="2030" w:type="dxa"/>
            <w:tcBorders>
              <w:top w:val="single" w:sz="4" w:space="0" w:color="00000A"/>
              <w:left w:val="single" w:sz="4" w:space="0" w:color="00000A"/>
              <w:bottom w:val="single" w:sz="4" w:space="0" w:color="00000A"/>
              <w:right w:val="single" w:sz="4" w:space="0" w:color="00000A"/>
            </w:tcBorders>
            <w:shd w:val="clear" w:color="auto" w:fill="A6A6A6" w:themeFill="background1" w:themeFillShade="A6"/>
            <w:vAlign w:val="center"/>
          </w:tcPr>
          <w:p w14:paraId="018686F0" w14:textId="77777777" w:rsidR="005257CD" w:rsidRPr="005257CD" w:rsidRDefault="005257CD" w:rsidP="005257CD">
            <w:r w:rsidRPr="005257CD">
              <w:t>Aptitud para Ocupar el Puesto:</w:t>
            </w:r>
          </w:p>
        </w:tc>
        <w:tc>
          <w:tcPr>
            <w:tcW w:w="8034" w:type="dxa"/>
            <w:tcBorders>
              <w:top w:val="single" w:sz="4" w:space="0" w:color="00000A"/>
              <w:left w:val="single" w:sz="4" w:space="0" w:color="00000A"/>
              <w:bottom w:val="single" w:sz="4" w:space="0" w:color="00000A"/>
              <w:right w:val="single" w:sz="4" w:space="0" w:color="00000A"/>
            </w:tcBorders>
            <w:shd w:val="clear" w:color="auto" w:fill="auto"/>
          </w:tcPr>
          <w:p w14:paraId="20F34569" w14:textId="77777777" w:rsidR="005257CD" w:rsidRPr="005257CD" w:rsidRDefault="005257CD" w:rsidP="005257CD">
            <w:r w:rsidRPr="005257CD">
              <w:rPr>
                <w:rFonts w:eastAsia="Arial Unicode MS"/>
              </w:rPr>
              <w:t>Manejo de relaciones laborales, manejo de entrevistas, o</w:t>
            </w:r>
            <w:r w:rsidRPr="005257CD">
              <w:t>rganizado, eficiente, estructurado, trabajo en equipo, facilidad de palabra, liderazgo, responsable, capacidad de adaptación a los cambios, actitud de servicio, puntualidad y comunicación.</w:t>
            </w:r>
          </w:p>
        </w:tc>
      </w:tr>
    </w:tbl>
    <w:p w14:paraId="218069F4" w14:textId="77777777" w:rsidR="005257CD" w:rsidRPr="005257CD" w:rsidRDefault="005257CD" w:rsidP="005257CD">
      <w:r w:rsidRPr="005257CD">
        <w:br w:type="page"/>
      </w:r>
    </w:p>
    <w:p w14:paraId="566D7EF5" w14:textId="77777777" w:rsidR="005257CD" w:rsidRPr="005257CD" w:rsidRDefault="005257CD" w:rsidP="005257CD">
      <w:r w:rsidRPr="005257CD">
        <w:rPr>
          <w:lang w:val="es-MX"/>
        </w:rPr>
        <w:lastRenderedPageBreak/>
        <w:t xml:space="preserve">I.- </w:t>
      </w:r>
      <w:r w:rsidRPr="005257CD">
        <w:t>Descripción del Puesto</w:t>
      </w:r>
    </w:p>
    <w:tbl>
      <w:tblPr>
        <w:tblW w:w="10065"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352"/>
        <w:gridCol w:w="1548"/>
        <w:gridCol w:w="5165"/>
      </w:tblGrid>
      <w:tr w:rsidR="005257CD" w:rsidRPr="005257CD" w14:paraId="0D8D9C5C" w14:textId="77777777" w:rsidTr="002E6AF4">
        <w:trPr>
          <w:jc w:val="center"/>
        </w:trPr>
        <w:tc>
          <w:tcPr>
            <w:tcW w:w="3352" w:type="dxa"/>
            <w:tcBorders>
              <w:top w:val="single" w:sz="4" w:space="0" w:color="00000A"/>
              <w:left w:val="single" w:sz="4" w:space="0" w:color="00000A"/>
              <w:bottom w:val="single" w:sz="4" w:space="0" w:color="00000A"/>
              <w:right w:val="single" w:sz="4" w:space="0" w:color="00000A"/>
            </w:tcBorders>
            <w:shd w:val="clear" w:color="auto" w:fill="990000"/>
          </w:tcPr>
          <w:p w14:paraId="41AC5FDF" w14:textId="77777777" w:rsidR="005257CD" w:rsidRPr="005257CD" w:rsidRDefault="005257CD" w:rsidP="005257CD">
            <w:r w:rsidRPr="005257CD">
              <w:t>Puesto:</w:t>
            </w:r>
          </w:p>
        </w:tc>
        <w:tc>
          <w:tcPr>
            <w:tcW w:w="6712" w:type="dxa"/>
            <w:gridSpan w:val="2"/>
            <w:tcBorders>
              <w:top w:val="single" w:sz="4" w:space="0" w:color="00000A"/>
              <w:left w:val="single" w:sz="4" w:space="0" w:color="00000A"/>
              <w:bottom w:val="single" w:sz="4" w:space="0" w:color="00000A"/>
              <w:right w:val="single" w:sz="4" w:space="0" w:color="00000A"/>
            </w:tcBorders>
            <w:shd w:val="clear" w:color="auto" w:fill="auto"/>
          </w:tcPr>
          <w:p w14:paraId="0CE6CE86" w14:textId="77777777" w:rsidR="005257CD" w:rsidRPr="005257CD" w:rsidRDefault="005257CD" w:rsidP="005257CD">
            <w:r w:rsidRPr="005257CD">
              <w:t>Jefe del Departamento de Verificación Catastral</w:t>
            </w:r>
          </w:p>
        </w:tc>
      </w:tr>
      <w:tr w:rsidR="005257CD" w:rsidRPr="005257CD" w14:paraId="29510D84" w14:textId="77777777" w:rsidTr="002E6AF4">
        <w:trPr>
          <w:jc w:val="center"/>
        </w:trPr>
        <w:tc>
          <w:tcPr>
            <w:tcW w:w="3352" w:type="dxa"/>
            <w:tcBorders>
              <w:top w:val="single" w:sz="4" w:space="0" w:color="00000A"/>
              <w:left w:val="single" w:sz="4" w:space="0" w:color="00000A"/>
              <w:bottom w:val="single" w:sz="4" w:space="0" w:color="00000A"/>
              <w:right w:val="single" w:sz="4" w:space="0" w:color="00000A"/>
            </w:tcBorders>
            <w:shd w:val="clear" w:color="auto" w:fill="A6A6A6" w:themeFill="background1" w:themeFillShade="A6"/>
          </w:tcPr>
          <w:p w14:paraId="0CB4394F" w14:textId="77777777" w:rsidR="005257CD" w:rsidRPr="005257CD" w:rsidRDefault="005257CD" w:rsidP="005257CD">
            <w:r w:rsidRPr="005257CD">
              <w:t>Área de Adscripción:</w:t>
            </w:r>
          </w:p>
        </w:tc>
        <w:tc>
          <w:tcPr>
            <w:tcW w:w="6712" w:type="dxa"/>
            <w:gridSpan w:val="2"/>
            <w:tcBorders>
              <w:top w:val="single" w:sz="4" w:space="0" w:color="00000A"/>
              <w:left w:val="single" w:sz="4" w:space="0" w:color="00000A"/>
              <w:bottom w:val="single" w:sz="4" w:space="0" w:color="00000A"/>
              <w:right w:val="single" w:sz="4" w:space="0" w:color="00000A"/>
            </w:tcBorders>
            <w:shd w:val="clear" w:color="auto" w:fill="auto"/>
          </w:tcPr>
          <w:p w14:paraId="790754E7" w14:textId="77777777" w:rsidR="005257CD" w:rsidRPr="005257CD" w:rsidRDefault="005257CD" w:rsidP="005257CD">
            <w:r w:rsidRPr="005257CD">
              <w:t>Dirección de Finanzas</w:t>
            </w:r>
          </w:p>
        </w:tc>
      </w:tr>
      <w:tr w:rsidR="005257CD" w:rsidRPr="005257CD" w14:paraId="0FFDF673" w14:textId="77777777" w:rsidTr="002E6AF4">
        <w:trPr>
          <w:jc w:val="center"/>
        </w:trPr>
        <w:tc>
          <w:tcPr>
            <w:tcW w:w="3352" w:type="dxa"/>
            <w:tcBorders>
              <w:top w:val="single" w:sz="4" w:space="0" w:color="00000A"/>
              <w:left w:val="single" w:sz="4" w:space="0" w:color="00000A"/>
              <w:bottom w:val="single" w:sz="4" w:space="0" w:color="00000A"/>
              <w:right w:val="single" w:sz="4" w:space="0" w:color="00000A"/>
            </w:tcBorders>
            <w:shd w:val="clear" w:color="auto" w:fill="A6A6A6" w:themeFill="background1" w:themeFillShade="A6"/>
          </w:tcPr>
          <w:p w14:paraId="25805480" w14:textId="77777777" w:rsidR="005257CD" w:rsidRPr="005257CD" w:rsidRDefault="005257CD" w:rsidP="005257CD">
            <w:r w:rsidRPr="005257CD">
              <w:t>Reporta a:</w:t>
            </w:r>
          </w:p>
        </w:tc>
        <w:tc>
          <w:tcPr>
            <w:tcW w:w="6712" w:type="dxa"/>
            <w:gridSpan w:val="2"/>
            <w:tcBorders>
              <w:top w:val="single" w:sz="4" w:space="0" w:color="00000A"/>
              <w:left w:val="single" w:sz="4" w:space="0" w:color="00000A"/>
              <w:bottom w:val="single" w:sz="4" w:space="0" w:color="00000A"/>
              <w:right w:val="single" w:sz="4" w:space="0" w:color="00000A"/>
            </w:tcBorders>
            <w:shd w:val="clear" w:color="auto" w:fill="auto"/>
          </w:tcPr>
          <w:p w14:paraId="47367A48" w14:textId="77777777" w:rsidR="005257CD" w:rsidRPr="005257CD" w:rsidRDefault="005257CD" w:rsidP="005257CD">
            <w:r w:rsidRPr="005257CD">
              <w:t>Subdirector de Catastro</w:t>
            </w:r>
          </w:p>
        </w:tc>
      </w:tr>
      <w:tr w:rsidR="005257CD" w:rsidRPr="005257CD" w14:paraId="574922CC" w14:textId="77777777" w:rsidTr="002E6AF4">
        <w:trPr>
          <w:jc w:val="center"/>
        </w:trPr>
        <w:tc>
          <w:tcPr>
            <w:tcW w:w="3352" w:type="dxa"/>
            <w:tcBorders>
              <w:top w:val="single" w:sz="4" w:space="0" w:color="00000A"/>
              <w:left w:val="single" w:sz="4" w:space="0" w:color="00000A"/>
              <w:bottom w:val="single" w:sz="4" w:space="0" w:color="00000A"/>
              <w:right w:val="single" w:sz="4" w:space="0" w:color="00000A"/>
            </w:tcBorders>
            <w:shd w:val="clear" w:color="auto" w:fill="A6A6A6" w:themeFill="background1" w:themeFillShade="A6"/>
          </w:tcPr>
          <w:p w14:paraId="1CE44889" w14:textId="77777777" w:rsidR="005257CD" w:rsidRPr="005257CD" w:rsidRDefault="005257CD" w:rsidP="005257CD">
            <w:r w:rsidRPr="005257CD">
              <w:t>Supervisa a:</w:t>
            </w:r>
          </w:p>
        </w:tc>
        <w:tc>
          <w:tcPr>
            <w:tcW w:w="6712" w:type="dxa"/>
            <w:gridSpan w:val="2"/>
            <w:tcBorders>
              <w:top w:val="single" w:sz="4" w:space="0" w:color="00000A"/>
              <w:left w:val="single" w:sz="4" w:space="0" w:color="00000A"/>
              <w:bottom w:val="single" w:sz="4" w:space="0" w:color="00000A"/>
              <w:right w:val="single" w:sz="4" w:space="0" w:color="00000A"/>
            </w:tcBorders>
            <w:shd w:val="clear" w:color="auto" w:fill="auto"/>
          </w:tcPr>
          <w:p w14:paraId="7CBF706E" w14:textId="77777777" w:rsidR="005257CD" w:rsidRPr="005257CD" w:rsidRDefault="005257CD" w:rsidP="005257CD">
            <w:r w:rsidRPr="005257CD">
              <w:t>Personal que integra el Departamento de Verificación Catastral</w:t>
            </w:r>
          </w:p>
        </w:tc>
      </w:tr>
      <w:tr w:rsidR="005257CD" w:rsidRPr="005257CD" w14:paraId="50DD4742" w14:textId="77777777" w:rsidTr="002E6AF4">
        <w:trPr>
          <w:jc w:val="center"/>
        </w:trPr>
        <w:tc>
          <w:tcPr>
            <w:tcW w:w="10064" w:type="dxa"/>
            <w:gridSpan w:val="3"/>
            <w:tcBorders>
              <w:top w:val="single" w:sz="4" w:space="0" w:color="00000A"/>
              <w:left w:val="single" w:sz="4" w:space="0" w:color="00000A"/>
              <w:bottom w:val="single" w:sz="4" w:space="0" w:color="00000A"/>
              <w:right w:val="single" w:sz="4" w:space="0" w:color="00000A"/>
            </w:tcBorders>
            <w:shd w:val="clear" w:color="auto" w:fill="990000"/>
          </w:tcPr>
          <w:p w14:paraId="2BC8C93F" w14:textId="77777777" w:rsidR="005257CD" w:rsidRPr="005257CD" w:rsidRDefault="005257CD" w:rsidP="005257CD">
            <w:r w:rsidRPr="005257CD">
              <w:t>Interacciones Internas</w:t>
            </w:r>
          </w:p>
        </w:tc>
      </w:tr>
      <w:tr w:rsidR="005257CD" w:rsidRPr="005257CD" w14:paraId="4A67B352" w14:textId="77777777" w:rsidTr="002E6AF4">
        <w:trPr>
          <w:jc w:val="center"/>
        </w:trPr>
        <w:tc>
          <w:tcPr>
            <w:tcW w:w="4900" w:type="dxa"/>
            <w:gridSpan w:val="2"/>
            <w:tcBorders>
              <w:top w:val="single" w:sz="4" w:space="0" w:color="00000A"/>
              <w:left w:val="single" w:sz="4" w:space="0" w:color="00000A"/>
              <w:bottom w:val="single" w:sz="4" w:space="0" w:color="00000A"/>
              <w:right w:val="single" w:sz="4" w:space="0" w:color="00000A"/>
            </w:tcBorders>
            <w:shd w:val="clear" w:color="auto" w:fill="538135" w:themeFill="accent6" w:themeFillShade="BF"/>
          </w:tcPr>
          <w:p w14:paraId="540392DB" w14:textId="77777777" w:rsidR="005257CD" w:rsidRPr="005257CD" w:rsidRDefault="005257CD" w:rsidP="005257CD">
            <w:r w:rsidRPr="005257CD">
              <w:t>Con:</w:t>
            </w:r>
          </w:p>
        </w:tc>
        <w:tc>
          <w:tcPr>
            <w:tcW w:w="5164" w:type="dxa"/>
            <w:tcBorders>
              <w:top w:val="single" w:sz="4" w:space="0" w:color="00000A"/>
              <w:left w:val="single" w:sz="4" w:space="0" w:color="00000A"/>
              <w:bottom w:val="single" w:sz="4" w:space="0" w:color="00000A"/>
              <w:right w:val="single" w:sz="4" w:space="0" w:color="00000A"/>
            </w:tcBorders>
            <w:shd w:val="clear" w:color="auto" w:fill="538135" w:themeFill="accent6" w:themeFillShade="BF"/>
          </w:tcPr>
          <w:p w14:paraId="2825BA45" w14:textId="77777777" w:rsidR="005257CD" w:rsidRPr="005257CD" w:rsidRDefault="005257CD" w:rsidP="005257CD">
            <w:r w:rsidRPr="005257CD">
              <w:t>Para:</w:t>
            </w:r>
          </w:p>
        </w:tc>
      </w:tr>
      <w:tr w:rsidR="005257CD" w:rsidRPr="005257CD" w14:paraId="4CC6C95A" w14:textId="77777777" w:rsidTr="00791109">
        <w:trPr>
          <w:jc w:val="center"/>
        </w:trPr>
        <w:tc>
          <w:tcPr>
            <w:tcW w:w="4900" w:type="dxa"/>
            <w:gridSpan w:val="2"/>
            <w:tcBorders>
              <w:top w:val="single" w:sz="4" w:space="0" w:color="00000A"/>
              <w:left w:val="single" w:sz="4" w:space="0" w:color="00000A"/>
              <w:bottom w:val="single" w:sz="4" w:space="0" w:color="00000A"/>
              <w:right w:val="single" w:sz="4" w:space="0" w:color="00000A"/>
            </w:tcBorders>
            <w:shd w:val="clear" w:color="auto" w:fill="auto"/>
          </w:tcPr>
          <w:p w14:paraId="07572ADB" w14:textId="77777777" w:rsidR="005257CD" w:rsidRPr="005257CD" w:rsidRDefault="005257CD" w:rsidP="005257CD">
            <w:r w:rsidRPr="005257CD">
              <w:t>Dirección de Finanzas.</w:t>
            </w:r>
          </w:p>
          <w:p w14:paraId="3613D3C6" w14:textId="77777777" w:rsidR="005257CD" w:rsidRPr="005257CD" w:rsidRDefault="005257CD" w:rsidP="005257CD">
            <w:r w:rsidRPr="005257CD">
              <w:t>Todas las áreas de la Subdirección de Catastro.</w:t>
            </w:r>
          </w:p>
        </w:tc>
        <w:tc>
          <w:tcPr>
            <w:tcW w:w="5164" w:type="dxa"/>
            <w:tcBorders>
              <w:top w:val="single" w:sz="4" w:space="0" w:color="00000A"/>
              <w:left w:val="single" w:sz="4" w:space="0" w:color="00000A"/>
              <w:bottom w:val="single" w:sz="4" w:space="0" w:color="00000A"/>
              <w:right w:val="single" w:sz="4" w:space="0" w:color="00000A"/>
            </w:tcBorders>
            <w:shd w:val="clear" w:color="auto" w:fill="auto"/>
          </w:tcPr>
          <w:p w14:paraId="31B01FF5" w14:textId="77777777" w:rsidR="005257CD" w:rsidRPr="005257CD" w:rsidRDefault="005257CD" w:rsidP="005257CD">
            <w:r w:rsidRPr="005257CD">
              <w:t>Verificar que cada acto a catastrar, cumpla con la documentación anexa requerida y con las especificaciones de los mismos así como revisar que los datos de la manifestación de cualquier modificación de las características de los predios cumpla con lo establecido en Ley.</w:t>
            </w:r>
          </w:p>
        </w:tc>
      </w:tr>
      <w:tr w:rsidR="005257CD" w:rsidRPr="005257CD" w14:paraId="18DC426F" w14:textId="77777777" w:rsidTr="002E6AF4">
        <w:trPr>
          <w:jc w:val="center"/>
        </w:trPr>
        <w:tc>
          <w:tcPr>
            <w:tcW w:w="4900" w:type="dxa"/>
            <w:gridSpan w:val="2"/>
            <w:tcBorders>
              <w:top w:val="single" w:sz="4" w:space="0" w:color="00000A"/>
              <w:left w:val="single" w:sz="4" w:space="0" w:color="00000A"/>
              <w:bottom w:val="single" w:sz="4" w:space="0" w:color="00000A"/>
              <w:right w:val="single" w:sz="4" w:space="0" w:color="00000A"/>
            </w:tcBorders>
            <w:shd w:val="clear" w:color="auto" w:fill="990000"/>
          </w:tcPr>
          <w:p w14:paraId="01276940" w14:textId="77777777" w:rsidR="005257CD" w:rsidRPr="005257CD" w:rsidRDefault="005257CD" w:rsidP="005257CD">
            <w:r w:rsidRPr="005257CD">
              <w:t>Interacciones Externas</w:t>
            </w:r>
          </w:p>
        </w:tc>
        <w:tc>
          <w:tcPr>
            <w:tcW w:w="5164" w:type="dxa"/>
            <w:tcBorders>
              <w:top w:val="single" w:sz="4" w:space="0" w:color="00000A"/>
              <w:left w:val="single" w:sz="4" w:space="0" w:color="00000A"/>
              <w:bottom w:val="single" w:sz="4" w:space="0" w:color="00000A"/>
              <w:right w:val="single" w:sz="4" w:space="0" w:color="00000A"/>
            </w:tcBorders>
            <w:shd w:val="clear" w:color="auto" w:fill="990000"/>
          </w:tcPr>
          <w:p w14:paraId="5FFD70C6" w14:textId="77777777" w:rsidR="005257CD" w:rsidRPr="005257CD" w:rsidRDefault="005257CD" w:rsidP="005257CD"/>
        </w:tc>
      </w:tr>
      <w:tr w:rsidR="005257CD" w:rsidRPr="005257CD" w14:paraId="7F516BFC" w14:textId="77777777" w:rsidTr="002E6AF4">
        <w:trPr>
          <w:jc w:val="center"/>
        </w:trPr>
        <w:tc>
          <w:tcPr>
            <w:tcW w:w="4900" w:type="dxa"/>
            <w:gridSpan w:val="2"/>
            <w:tcBorders>
              <w:top w:val="single" w:sz="4" w:space="0" w:color="00000A"/>
              <w:left w:val="single" w:sz="4" w:space="0" w:color="00000A"/>
              <w:bottom w:val="single" w:sz="4" w:space="0" w:color="00000A"/>
              <w:right w:val="single" w:sz="4" w:space="0" w:color="00000A"/>
            </w:tcBorders>
            <w:shd w:val="clear" w:color="auto" w:fill="538135" w:themeFill="accent6" w:themeFillShade="BF"/>
          </w:tcPr>
          <w:p w14:paraId="54ED6DD8" w14:textId="77777777" w:rsidR="005257CD" w:rsidRPr="005257CD" w:rsidRDefault="005257CD" w:rsidP="005257CD">
            <w:r w:rsidRPr="005257CD">
              <w:t>Con:</w:t>
            </w:r>
          </w:p>
        </w:tc>
        <w:tc>
          <w:tcPr>
            <w:tcW w:w="5164" w:type="dxa"/>
            <w:tcBorders>
              <w:top w:val="single" w:sz="4" w:space="0" w:color="00000A"/>
              <w:left w:val="single" w:sz="4" w:space="0" w:color="00000A"/>
              <w:bottom w:val="single" w:sz="4" w:space="0" w:color="00000A"/>
              <w:right w:val="single" w:sz="4" w:space="0" w:color="00000A"/>
            </w:tcBorders>
            <w:shd w:val="clear" w:color="auto" w:fill="538135" w:themeFill="accent6" w:themeFillShade="BF"/>
          </w:tcPr>
          <w:p w14:paraId="339BE949" w14:textId="77777777" w:rsidR="005257CD" w:rsidRPr="005257CD" w:rsidRDefault="005257CD" w:rsidP="005257CD">
            <w:r w:rsidRPr="005257CD">
              <w:t>Para:</w:t>
            </w:r>
          </w:p>
        </w:tc>
      </w:tr>
      <w:tr w:rsidR="005257CD" w:rsidRPr="005257CD" w14:paraId="76310F37" w14:textId="77777777" w:rsidTr="00791109">
        <w:trPr>
          <w:jc w:val="center"/>
        </w:trPr>
        <w:tc>
          <w:tcPr>
            <w:tcW w:w="4900" w:type="dxa"/>
            <w:gridSpan w:val="2"/>
            <w:tcBorders>
              <w:top w:val="single" w:sz="4" w:space="0" w:color="00000A"/>
              <w:left w:val="single" w:sz="4" w:space="0" w:color="00000A"/>
              <w:bottom w:val="single" w:sz="4" w:space="0" w:color="00000A"/>
              <w:right w:val="single" w:sz="4" w:space="0" w:color="00000A"/>
            </w:tcBorders>
            <w:shd w:val="clear" w:color="auto" w:fill="auto"/>
          </w:tcPr>
          <w:p w14:paraId="71A893E9" w14:textId="77777777" w:rsidR="005257CD" w:rsidRPr="005257CD" w:rsidRDefault="005257CD" w:rsidP="005257CD">
            <w:r w:rsidRPr="005257CD">
              <w:t>N/A</w:t>
            </w:r>
          </w:p>
        </w:tc>
        <w:tc>
          <w:tcPr>
            <w:tcW w:w="5164" w:type="dxa"/>
            <w:tcBorders>
              <w:top w:val="single" w:sz="4" w:space="0" w:color="00000A"/>
              <w:left w:val="single" w:sz="4" w:space="0" w:color="00000A"/>
              <w:bottom w:val="single" w:sz="4" w:space="0" w:color="00000A"/>
              <w:right w:val="single" w:sz="4" w:space="0" w:color="00000A"/>
            </w:tcBorders>
            <w:shd w:val="clear" w:color="auto" w:fill="auto"/>
          </w:tcPr>
          <w:p w14:paraId="6B3F4B1A" w14:textId="77777777" w:rsidR="005257CD" w:rsidRPr="005257CD" w:rsidRDefault="005257CD" w:rsidP="005257CD">
            <w:r w:rsidRPr="005257CD">
              <w:t>N/A</w:t>
            </w:r>
          </w:p>
        </w:tc>
      </w:tr>
    </w:tbl>
    <w:p w14:paraId="321A932D" w14:textId="0F7B89C9" w:rsidR="005257CD" w:rsidRPr="005257CD" w:rsidRDefault="005257CD" w:rsidP="005257CD"/>
    <w:p w14:paraId="408CFB97" w14:textId="77777777" w:rsidR="005257CD" w:rsidRPr="005257CD" w:rsidRDefault="005257CD" w:rsidP="005257CD">
      <w:r w:rsidRPr="005257CD">
        <w:t>II.- Descripción de las Funciones del Puesto</w:t>
      </w:r>
    </w:p>
    <w:tbl>
      <w:tblPr>
        <w:tblW w:w="10065"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0065"/>
      </w:tblGrid>
      <w:tr w:rsidR="005257CD" w:rsidRPr="005257CD" w14:paraId="448B7ECF" w14:textId="77777777" w:rsidTr="002E6AF4">
        <w:trPr>
          <w:jc w:val="center"/>
        </w:trPr>
        <w:tc>
          <w:tcPr>
            <w:tcW w:w="10065" w:type="dxa"/>
            <w:tcBorders>
              <w:top w:val="single" w:sz="4" w:space="0" w:color="00000A"/>
              <w:left w:val="single" w:sz="4" w:space="0" w:color="00000A"/>
              <w:bottom w:val="single" w:sz="4" w:space="0" w:color="00000A"/>
              <w:right w:val="single" w:sz="4" w:space="0" w:color="00000A"/>
            </w:tcBorders>
            <w:shd w:val="clear" w:color="auto" w:fill="990000"/>
          </w:tcPr>
          <w:p w14:paraId="7B9CAC50" w14:textId="77777777" w:rsidR="005257CD" w:rsidRPr="005257CD" w:rsidRDefault="005257CD" w:rsidP="005257CD">
            <w:r w:rsidRPr="005257CD">
              <w:t>Descripción Genérica</w:t>
            </w:r>
          </w:p>
        </w:tc>
      </w:tr>
      <w:tr w:rsidR="005257CD" w:rsidRPr="005257CD" w14:paraId="4DF7730B" w14:textId="77777777" w:rsidTr="00791109">
        <w:trPr>
          <w:jc w:val="center"/>
        </w:trPr>
        <w:tc>
          <w:tcPr>
            <w:tcW w:w="10065" w:type="dxa"/>
            <w:tcBorders>
              <w:top w:val="single" w:sz="4" w:space="0" w:color="00000A"/>
              <w:left w:val="single" w:sz="4" w:space="0" w:color="00000A"/>
              <w:bottom w:val="single" w:sz="4" w:space="0" w:color="00000A"/>
              <w:right w:val="single" w:sz="4" w:space="0" w:color="00000A"/>
            </w:tcBorders>
            <w:shd w:val="clear" w:color="auto" w:fill="auto"/>
          </w:tcPr>
          <w:p w14:paraId="368CADE1" w14:textId="77777777" w:rsidR="005257CD" w:rsidRPr="005257CD" w:rsidRDefault="005257CD" w:rsidP="005257CD">
            <w:pPr>
              <w:rPr>
                <w:highlight w:val="yellow"/>
              </w:rPr>
            </w:pPr>
            <w:r w:rsidRPr="005257CD">
              <w:t>Distribuir los trámites a catastrar en el área de tramitación y dar seguimiento a los mismos hasta su revisión completa.</w:t>
            </w:r>
          </w:p>
        </w:tc>
      </w:tr>
      <w:tr w:rsidR="005257CD" w:rsidRPr="005257CD" w14:paraId="4C473CB9" w14:textId="77777777" w:rsidTr="002E6AF4">
        <w:trPr>
          <w:jc w:val="center"/>
        </w:trPr>
        <w:tc>
          <w:tcPr>
            <w:tcW w:w="10065" w:type="dxa"/>
            <w:tcBorders>
              <w:top w:val="single" w:sz="4" w:space="0" w:color="00000A"/>
              <w:left w:val="single" w:sz="4" w:space="0" w:color="00000A"/>
              <w:bottom w:val="single" w:sz="4" w:space="0" w:color="00000A"/>
              <w:right w:val="single" w:sz="4" w:space="0" w:color="00000A"/>
            </w:tcBorders>
            <w:shd w:val="clear" w:color="auto" w:fill="538135" w:themeFill="accent6" w:themeFillShade="BF"/>
          </w:tcPr>
          <w:p w14:paraId="290552D3" w14:textId="77777777" w:rsidR="005257CD" w:rsidRPr="005257CD" w:rsidRDefault="005257CD" w:rsidP="005257CD">
            <w:r w:rsidRPr="005257CD">
              <w:t>Descripción Específica</w:t>
            </w:r>
          </w:p>
        </w:tc>
      </w:tr>
      <w:tr w:rsidR="005257CD" w:rsidRPr="005257CD" w14:paraId="18160F39" w14:textId="77777777" w:rsidTr="00791109">
        <w:trPr>
          <w:trHeight w:val="184"/>
          <w:jc w:val="center"/>
        </w:trPr>
        <w:tc>
          <w:tcPr>
            <w:tcW w:w="10065" w:type="dxa"/>
            <w:tcBorders>
              <w:top w:val="single" w:sz="4" w:space="0" w:color="00000A"/>
              <w:left w:val="single" w:sz="4" w:space="0" w:color="00000A"/>
              <w:bottom w:val="single" w:sz="4" w:space="0" w:color="00000A"/>
              <w:right w:val="single" w:sz="4" w:space="0" w:color="00000A"/>
            </w:tcBorders>
            <w:shd w:val="clear" w:color="auto" w:fill="auto"/>
          </w:tcPr>
          <w:p w14:paraId="63F15767" w14:textId="77777777" w:rsidR="005257CD" w:rsidRPr="005257CD" w:rsidRDefault="005257CD" w:rsidP="005257CD">
            <w:r w:rsidRPr="005257CD">
              <w:t>Permanentes:</w:t>
            </w:r>
          </w:p>
          <w:p w14:paraId="3CB2EE39" w14:textId="77777777" w:rsidR="005257CD" w:rsidRPr="005257CD" w:rsidRDefault="005257CD" w:rsidP="005257CD">
            <w:pPr>
              <w:rPr>
                <w:lang w:val="es-MX" w:eastAsia="en-US"/>
              </w:rPr>
            </w:pPr>
            <w:r w:rsidRPr="005257CD">
              <w:rPr>
                <w:lang w:val="es-MX" w:eastAsia="en-US"/>
              </w:rPr>
              <w:t>Revisar que la documentación que pertenece a los trámites a catastrar, cumpla con los requisitos establecidos.</w:t>
            </w:r>
          </w:p>
          <w:p w14:paraId="3769D873" w14:textId="77777777" w:rsidR="005257CD" w:rsidRPr="005257CD" w:rsidRDefault="005257CD" w:rsidP="005257CD">
            <w:pPr>
              <w:rPr>
                <w:lang w:val="es-MX" w:eastAsia="en-US"/>
              </w:rPr>
            </w:pPr>
            <w:r w:rsidRPr="005257CD">
              <w:rPr>
                <w:lang w:val="es-MX" w:eastAsia="en-US"/>
              </w:rPr>
              <w:t>Identificar los tipos de trámites a catastrar por el tipo de movimiento como:</w:t>
            </w:r>
          </w:p>
          <w:p w14:paraId="72A18226" w14:textId="77777777" w:rsidR="005257CD" w:rsidRPr="005257CD" w:rsidRDefault="005257CD" w:rsidP="005257CD">
            <w:r w:rsidRPr="005257CD">
              <w:t>ventas ó cesiones totales y/o parciales</w:t>
            </w:r>
          </w:p>
          <w:p w14:paraId="390AEBDC" w14:textId="77777777" w:rsidR="005257CD" w:rsidRPr="005257CD" w:rsidRDefault="005257CD" w:rsidP="005257CD">
            <w:r w:rsidRPr="005257CD">
              <w:t xml:space="preserve">fraccionamientos o régimen de condominio </w:t>
            </w:r>
          </w:p>
          <w:p w14:paraId="73071ABB" w14:textId="77777777" w:rsidR="005257CD" w:rsidRPr="005257CD" w:rsidRDefault="005257CD" w:rsidP="005257CD">
            <w:r w:rsidRPr="005257CD">
              <w:t>subdivisiones o fusiones</w:t>
            </w:r>
          </w:p>
          <w:p w14:paraId="72996088" w14:textId="77777777" w:rsidR="005257CD" w:rsidRPr="005257CD" w:rsidRDefault="005257CD" w:rsidP="005257CD">
            <w:r w:rsidRPr="005257CD">
              <w:t>manifestaciones de construcción.</w:t>
            </w:r>
          </w:p>
          <w:p w14:paraId="01193121" w14:textId="77777777" w:rsidR="005257CD" w:rsidRPr="005257CD" w:rsidRDefault="005257CD" w:rsidP="005257CD">
            <w:pPr>
              <w:rPr>
                <w:lang w:val="es-MX" w:eastAsia="en-US"/>
              </w:rPr>
            </w:pPr>
            <w:r w:rsidRPr="005257CD">
              <w:rPr>
                <w:lang w:val="es-MX" w:eastAsia="en-US"/>
              </w:rPr>
              <w:t>Distribuir los trámites a catastrar en el área de tramitación y dar seguimiento a los mismos hasta su revisión completa.</w:t>
            </w:r>
          </w:p>
          <w:p w14:paraId="3E7E6BDF" w14:textId="77777777" w:rsidR="005257CD" w:rsidRPr="005257CD" w:rsidRDefault="005257CD" w:rsidP="005257CD">
            <w:pPr>
              <w:rPr>
                <w:lang w:val="es-MX" w:eastAsia="en-US"/>
              </w:rPr>
            </w:pPr>
            <w:r w:rsidRPr="005257CD">
              <w:rPr>
                <w:lang w:val="es-MX" w:eastAsia="en-US"/>
              </w:rPr>
              <w:t>Comparar la información manifestada con los datos existentes en el padrón catastral, así como los antecedentes del predio, en su caso.</w:t>
            </w:r>
          </w:p>
          <w:p w14:paraId="12FD1C4A" w14:textId="04C777A0" w:rsidR="005257CD" w:rsidRPr="005257CD" w:rsidRDefault="005257CD" w:rsidP="005257CD">
            <w:pPr>
              <w:rPr>
                <w:lang w:val="es-MX" w:eastAsia="en-US"/>
              </w:rPr>
            </w:pPr>
            <w:r w:rsidRPr="005257CD">
              <w:rPr>
                <w:lang w:val="es-MX" w:eastAsia="en-US"/>
              </w:rPr>
              <w:t xml:space="preserve">Revisar </w:t>
            </w:r>
            <w:r w:rsidR="00D724D3" w:rsidRPr="005257CD">
              <w:rPr>
                <w:lang w:val="es-MX" w:eastAsia="en-US"/>
              </w:rPr>
              <w:t>que,</w:t>
            </w:r>
            <w:r w:rsidRPr="005257CD">
              <w:rPr>
                <w:lang w:val="es-MX" w:eastAsia="en-US"/>
              </w:rPr>
              <w:t xml:space="preserve"> en la manifestación catastral del interesado, cumpla con los datos especificados como ejemplo:</w:t>
            </w:r>
          </w:p>
          <w:p w14:paraId="1332EC65" w14:textId="77777777" w:rsidR="005257CD" w:rsidRPr="005257CD" w:rsidRDefault="005257CD" w:rsidP="005257CD">
            <w:r w:rsidRPr="005257CD">
              <w:t xml:space="preserve">datos del propietario </w:t>
            </w:r>
          </w:p>
          <w:p w14:paraId="23A3AA4C" w14:textId="77777777" w:rsidR="005257CD" w:rsidRPr="005257CD" w:rsidRDefault="005257CD" w:rsidP="005257CD">
            <w:r w:rsidRPr="005257CD">
              <w:t xml:space="preserve">ubicación del predio y colindancias </w:t>
            </w:r>
          </w:p>
          <w:p w14:paraId="58C8E3A6" w14:textId="77777777" w:rsidR="005257CD" w:rsidRPr="005257CD" w:rsidRDefault="005257CD" w:rsidP="005257CD">
            <w:r w:rsidRPr="005257CD">
              <w:t xml:space="preserve">superficies de terreno y construcción </w:t>
            </w:r>
          </w:p>
          <w:p w14:paraId="2DD2406E" w14:textId="77777777" w:rsidR="005257CD" w:rsidRPr="005257CD" w:rsidRDefault="005257CD" w:rsidP="005257CD">
            <w:r w:rsidRPr="005257CD">
              <w:t>características del predio.</w:t>
            </w:r>
          </w:p>
          <w:p w14:paraId="75FE8FBA" w14:textId="51CCE530" w:rsidR="005257CD" w:rsidRPr="005257CD" w:rsidRDefault="00D724D3" w:rsidP="005257CD">
            <w:pPr>
              <w:rPr>
                <w:lang w:val="es-MX" w:eastAsia="en-US"/>
              </w:rPr>
            </w:pPr>
            <w:r>
              <w:rPr>
                <w:lang w:eastAsia="en-US"/>
              </w:rPr>
              <w:t>Id</w:t>
            </w:r>
            <w:r w:rsidRPr="005257CD">
              <w:rPr>
                <w:lang w:val="es-MX" w:eastAsia="en-US"/>
              </w:rPr>
              <w:t>entificar</w:t>
            </w:r>
            <w:r w:rsidR="005257CD" w:rsidRPr="005257CD">
              <w:rPr>
                <w:lang w:val="es-MX" w:eastAsia="en-US"/>
              </w:rPr>
              <w:t xml:space="preserve"> que el plano cumpla con los requisitos técnicos solicitados.</w:t>
            </w:r>
          </w:p>
          <w:p w14:paraId="41DCD59F" w14:textId="77777777" w:rsidR="005257CD" w:rsidRPr="005257CD" w:rsidRDefault="005257CD" w:rsidP="005257CD">
            <w:pPr>
              <w:rPr>
                <w:lang w:val="es-MX" w:eastAsia="en-US"/>
              </w:rPr>
            </w:pPr>
            <w:r w:rsidRPr="005257CD">
              <w:rPr>
                <w:lang w:val="es-MX" w:eastAsia="en-US"/>
              </w:rPr>
              <w:t>Realizar la valuación previa de los predios que integran la declaración de un fraccionamiento o régimen de condominio; de acuerdo a los criterios de valuación establecidos en la Ley de la materia, determinando a su vez las áreas privativas con o sin construcción y la asignación de zona, manzana y predio.</w:t>
            </w:r>
          </w:p>
          <w:p w14:paraId="4FFC02C3" w14:textId="00679A9D" w:rsidR="005257CD" w:rsidRPr="005257CD" w:rsidRDefault="005257CD" w:rsidP="005257CD">
            <w:pPr>
              <w:rPr>
                <w:lang w:val="es-MX" w:eastAsia="en-US"/>
              </w:rPr>
            </w:pPr>
            <w:r w:rsidRPr="005257CD">
              <w:rPr>
                <w:lang w:val="es-MX" w:eastAsia="en-US"/>
              </w:rPr>
              <w:t xml:space="preserve">Rectificar </w:t>
            </w:r>
            <w:r w:rsidR="00D724D3">
              <w:rPr>
                <w:lang w:val="es-MX" w:eastAsia="en-US"/>
              </w:rPr>
              <w:t>la</w:t>
            </w:r>
            <w:r w:rsidR="00D724D3" w:rsidRPr="005257CD">
              <w:rPr>
                <w:lang w:val="es-MX" w:eastAsia="en-US"/>
              </w:rPr>
              <w:t xml:space="preserve"> valuación</w:t>
            </w:r>
            <w:r w:rsidRPr="005257CD">
              <w:rPr>
                <w:lang w:val="es-MX" w:eastAsia="en-US"/>
              </w:rPr>
              <w:t xml:space="preserve"> en sistema, los datos de la valuación previa.</w:t>
            </w:r>
          </w:p>
          <w:p w14:paraId="1202D00E" w14:textId="77777777" w:rsidR="005257CD" w:rsidRPr="005257CD" w:rsidRDefault="005257CD" w:rsidP="005257CD">
            <w:pPr>
              <w:rPr>
                <w:lang w:val="es-MX"/>
              </w:rPr>
            </w:pPr>
            <w:r w:rsidRPr="005257CD">
              <w:rPr>
                <w:lang w:val="es-MX"/>
              </w:rPr>
              <w:t>I</w:t>
            </w:r>
            <w:r w:rsidRPr="005257CD">
              <w:t>mprimir los reportes del estado de los trámites catastrales, para su análisis.</w:t>
            </w:r>
          </w:p>
          <w:p w14:paraId="10F45B11" w14:textId="77777777" w:rsidR="005257CD" w:rsidRPr="005257CD" w:rsidRDefault="005257CD" w:rsidP="005257CD">
            <w:pPr>
              <w:rPr>
                <w:lang w:val="es-MX"/>
              </w:rPr>
            </w:pPr>
          </w:p>
          <w:p w14:paraId="09565493" w14:textId="77777777" w:rsidR="005257CD" w:rsidRPr="005257CD" w:rsidRDefault="005257CD" w:rsidP="005257CD">
            <w:r w:rsidRPr="005257CD">
              <w:t>Periódicas</w:t>
            </w:r>
          </w:p>
          <w:p w14:paraId="4FF7441F" w14:textId="77777777" w:rsidR="005257CD" w:rsidRPr="005257CD" w:rsidRDefault="005257CD" w:rsidP="005257CD">
            <w:pPr>
              <w:rPr>
                <w:rFonts w:eastAsia="Calibri"/>
                <w:lang w:val="es-MX" w:eastAsia="en-US"/>
              </w:rPr>
            </w:pPr>
            <w:r w:rsidRPr="005257CD">
              <w:rPr>
                <w:rFonts w:eastAsia="Calibri"/>
                <w:lang w:val="es-MX" w:eastAsia="en-US"/>
              </w:rPr>
              <w:t>Realizar informes detallados del estado que guardan los trámites catastrales en el departamento y presentarlo al subdirector.</w:t>
            </w:r>
          </w:p>
          <w:p w14:paraId="5BFD465B" w14:textId="77777777" w:rsidR="005257CD" w:rsidRPr="005257CD" w:rsidRDefault="005257CD" w:rsidP="005257CD">
            <w:pPr>
              <w:rPr>
                <w:lang w:val="es-MX"/>
              </w:rPr>
            </w:pPr>
          </w:p>
          <w:p w14:paraId="1E80FCE2" w14:textId="77777777" w:rsidR="005257CD" w:rsidRPr="005257CD" w:rsidRDefault="005257CD" w:rsidP="005257CD">
            <w:r w:rsidRPr="005257CD">
              <w:lastRenderedPageBreak/>
              <w:t>Eventuales</w:t>
            </w:r>
          </w:p>
          <w:p w14:paraId="55722C30" w14:textId="77777777" w:rsidR="005257CD" w:rsidRPr="005257CD" w:rsidRDefault="005257CD" w:rsidP="005257CD">
            <w:r w:rsidRPr="005257CD">
              <w:t>Rendir informes de actividades realizadas, al Director de Finanzas.</w:t>
            </w:r>
          </w:p>
        </w:tc>
      </w:tr>
    </w:tbl>
    <w:p w14:paraId="1A36FDEE" w14:textId="77777777" w:rsidR="005257CD" w:rsidRPr="005257CD" w:rsidRDefault="005257CD" w:rsidP="005257CD"/>
    <w:p w14:paraId="4AB8498F" w14:textId="77777777" w:rsidR="005257CD" w:rsidRPr="005257CD" w:rsidRDefault="005257CD" w:rsidP="005257CD">
      <w:r w:rsidRPr="005257CD">
        <w:t>III.- Perfil del Responsable del Puesto</w:t>
      </w:r>
    </w:p>
    <w:tbl>
      <w:tblPr>
        <w:tblW w:w="10065"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030"/>
        <w:gridCol w:w="8035"/>
      </w:tblGrid>
      <w:tr w:rsidR="005257CD" w:rsidRPr="005257CD" w14:paraId="3D93E97C" w14:textId="77777777" w:rsidTr="002E6AF4">
        <w:trPr>
          <w:jc w:val="center"/>
        </w:trPr>
        <w:tc>
          <w:tcPr>
            <w:tcW w:w="10064" w:type="dxa"/>
            <w:gridSpan w:val="2"/>
            <w:tcBorders>
              <w:top w:val="single" w:sz="4" w:space="0" w:color="00000A"/>
              <w:left w:val="single" w:sz="4" w:space="0" w:color="00000A"/>
              <w:bottom w:val="single" w:sz="4" w:space="0" w:color="auto"/>
              <w:right w:val="single" w:sz="4" w:space="0" w:color="00000A"/>
            </w:tcBorders>
            <w:shd w:val="clear" w:color="auto" w:fill="990000"/>
          </w:tcPr>
          <w:p w14:paraId="1AEAD256" w14:textId="77777777" w:rsidR="005257CD" w:rsidRPr="005257CD" w:rsidRDefault="005257CD" w:rsidP="005257CD">
            <w:r w:rsidRPr="005257CD">
              <w:t>Perfil del Puesto</w:t>
            </w:r>
          </w:p>
        </w:tc>
      </w:tr>
      <w:tr w:rsidR="005257CD" w:rsidRPr="005257CD" w14:paraId="6B290711" w14:textId="77777777" w:rsidTr="002E6AF4">
        <w:trPr>
          <w:jc w:val="center"/>
        </w:trPr>
        <w:tc>
          <w:tcPr>
            <w:tcW w:w="2030" w:type="dxa"/>
            <w:tcBorders>
              <w:top w:val="single" w:sz="4" w:space="0" w:color="auto"/>
              <w:left w:val="single" w:sz="4" w:space="0" w:color="00000A"/>
              <w:bottom w:val="single" w:sz="4" w:space="0" w:color="00000A"/>
              <w:right w:val="single" w:sz="4" w:space="0" w:color="00000A"/>
            </w:tcBorders>
            <w:shd w:val="clear" w:color="auto" w:fill="A6A6A6" w:themeFill="background1" w:themeFillShade="A6"/>
            <w:vAlign w:val="center"/>
          </w:tcPr>
          <w:p w14:paraId="6E711562" w14:textId="77777777" w:rsidR="005257CD" w:rsidRPr="005257CD" w:rsidRDefault="005257CD" w:rsidP="005257CD">
            <w:r w:rsidRPr="005257CD">
              <w:t>Nivel Académico:</w:t>
            </w:r>
          </w:p>
        </w:tc>
        <w:tc>
          <w:tcPr>
            <w:tcW w:w="8034" w:type="dxa"/>
            <w:tcBorders>
              <w:top w:val="single" w:sz="4" w:space="0" w:color="auto"/>
              <w:left w:val="single" w:sz="4" w:space="0" w:color="00000A"/>
              <w:bottom w:val="single" w:sz="4" w:space="0" w:color="00000A"/>
              <w:right w:val="single" w:sz="4" w:space="0" w:color="00000A"/>
            </w:tcBorders>
            <w:shd w:val="clear" w:color="auto" w:fill="auto"/>
          </w:tcPr>
          <w:p w14:paraId="034E3A8E" w14:textId="77777777" w:rsidR="005257CD" w:rsidRPr="005257CD" w:rsidRDefault="005257CD" w:rsidP="005257CD">
            <w:r w:rsidRPr="005257CD">
              <w:t>Nivel profesional en el área de Derecho o Económico - Administrativas.</w:t>
            </w:r>
          </w:p>
        </w:tc>
      </w:tr>
      <w:tr w:rsidR="005257CD" w:rsidRPr="005257CD" w14:paraId="7FFB44DB" w14:textId="77777777" w:rsidTr="002E6AF4">
        <w:trPr>
          <w:jc w:val="center"/>
        </w:trPr>
        <w:tc>
          <w:tcPr>
            <w:tcW w:w="2030" w:type="dxa"/>
            <w:tcBorders>
              <w:top w:val="single" w:sz="4" w:space="0" w:color="00000A"/>
              <w:left w:val="single" w:sz="4" w:space="0" w:color="00000A"/>
              <w:bottom w:val="single" w:sz="4" w:space="0" w:color="00000A"/>
              <w:right w:val="single" w:sz="4" w:space="0" w:color="00000A"/>
            </w:tcBorders>
            <w:shd w:val="clear" w:color="auto" w:fill="A6A6A6" w:themeFill="background1" w:themeFillShade="A6"/>
            <w:vAlign w:val="center"/>
          </w:tcPr>
          <w:p w14:paraId="2000FAD6" w14:textId="77777777" w:rsidR="005257CD" w:rsidRPr="005257CD" w:rsidRDefault="005257CD" w:rsidP="005257CD">
            <w:r w:rsidRPr="005257CD">
              <w:t>Experiencia:</w:t>
            </w:r>
          </w:p>
        </w:tc>
        <w:tc>
          <w:tcPr>
            <w:tcW w:w="8034" w:type="dxa"/>
            <w:tcBorders>
              <w:top w:val="single" w:sz="4" w:space="0" w:color="00000A"/>
              <w:left w:val="single" w:sz="4" w:space="0" w:color="00000A"/>
              <w:bottom w:val="single" w:sz="4" w:space="0" w:color="00000A"/>
              <w:right w:val="single" w:sz="4" w:space="0" w:color="00000A"/>
            </w:tcBorders>
            <w:shd w:val="clear" w:color="auto" w:fill="auto"/>
          </w:tcPr>
          <w:p w14:paraId="60A39E42" w14:textId="77777777" w:rsidR="005257CD" w:rsidRPr="005257CD" w:rsidRDefault="005257CD" w:rsidP="005257CD">
            <w:r w:rsidRPr="005257CD">
              <w:t>Práctica profesional mayor de 3 años.</w:t>
            </w:r>
          </w:p>
        </w:tc>
      </w:tr>
      <w:tr w:rsidR="005257CD" w:rsidRPr="005257CD" w14:paraId="09CC3FFA" w14:textId="77777777" w:rsidTr="002E6AF4">
        <w:trPr>
          <w:jc w:val="center"/>
        </w:trPr>
        <w:tc>
          <w:tcPr>
            <w:tcW w:w="2030" w:type="dxa"/>
            <w:tcBorders>
              <w:top w:val="single" w:sz="4" w:space="0" w:color="00000A"/>
              <w:left w:val="single" w:sz="4" w:space="0" w:color="00000A"/>
              <w:bottom w:val="single" w:sz="4" w:space="0" w:color="00000A"/>
              <w:right w:val="single" w:sz="4" w:space="0" w:color="00000A"/>
            </w:tcBorders>
            <w:shd w:val="clear" w:color="auto" w:fill="A6A6A6" w:themeFill="background1" w:themeFillShade="A6"/>
            <w:vAlign w:val="center"/>
          </w:tcPr>
          <w:p w14:paraId="658D8190" w14:textId="77777777" w:rsidR="005257CD" w:rsidRPr="005257CD" w:rsidRDefault="005257CD" w:rsidP="005257CD">
            <w:r w:rsidRPr="005257CD">
              <w:t>Conocimientos:</w:t>
            </w:r>
          </w:p>
        </w:tc>
        <w:tc>
          <w:tcPr>
            <w:tcW w:w="8034" w:type="dxa"/>
            <w:tcBorders>
              <w:top w:val="single" w:sz="4" w:space="0" w:color="00000A"/>
              <w:left w:val="single" w:sz="4" w:space="0" w:color="00000A"/>
              <w:bottom w:val="single" w:sz="4" w:space="0" w:color="00000A"/>
              <w:right w:val="single" w:sz="4" w:space="0" w:color="00000A"/>
            </w:tcBorders>
            <w:shd w:val="clear" w:color="auto" w:fill="auto"/>
          </w:tcPr>
          <w:p w14:paraId="00B062D5" w14:textId="77777777" w:rsidR="005257CD" w:rsidRPr="005257CD" w:rsidRDefault="005257CD" w:rsidP="005257CD">
            <w:pPr>
              <w:rPr>
                <w:rFonts w:eastAsia="Arial Unicode MS"/>
              </w:rPr>
            </w:pPr>
            <w:r w:rsidRPr="005257CD">
              <w:t>Administración pública, análisis e interpretación de la información legal, manejo de computadora, Informática (paquetería Office), administración, digitalización de archivos, manejo de correo electrónico y correspondencia, procesamiento de la información, presentaciones ejecutivas</w:t>
            </w:r>
            <w:r w:rsidRPr="005257CD">
              <w:rPr>
                <w:rFonts w:eastAsia="Arial Unicode MS"/>
              </w:rPr>
              <w:t xml:space="preserve">, </w:t>
            </w:r>
            <w:r w:rsidRPr="005257CD">
              <w:t xml:space="preserve">análisis e interpretación de estados financieros e </w:t>
            </w:r>
            <w:r w:rsidRPr="005257CD">
              <w:rPr>
                <w:rFonts w:eastAsia="Arial Unicode MS"/>
              </w:rPr>
              <w:t>interpretación de leyes y reglamentos.</w:t>
            </w:r>
            <w:r w:rsidRPr="005257CD">
              <w:t xml:space="preserve"> </w:t>
            </w:r>
          </w:p>
        </w:tc>
      </w:tr>
      <w:tr w:rsidR="005257CD" w:rsidRPr="005257CD" w14:paraId="6F216F53" w14:textId="77777777" w:rsidTr="002E6AF4">
        <w:trPr>
          <w:jc w:val="center"/>
        </w:trPr>
        <w:tc>
          <w:tcPr>
            <w:tcW w:w="2030" w:type="dxa"/>
            <w:tcBorders>
              <w:top w:val="single" w:sz="4" w:space="0" w:color="00000A"/>
              <w:left w:val="single" w:sz="4" w:space="0" w:color="00000A"/>
              <w:bottom w:val="single" w:sz="4" w:space="0" w:color="00000A"/>
              <w:right w:val="single" w:sz="4" w:space="0" w:color="00000A"/>
            </w:tcBorders>
            <w:shd w:val="clear" w:color="auto" w:fill="A6A6A6" w:themeFill="background1" w:themeFillShade="A6"/>
            <w:vAlign w:val="center"/>
          </w:tcPr>
          <w:p w14:paraId="7BBF0EF1" w14:textId="77777777" w:rsidR="005257CD" w:rsidRPr="005257CD" w:rsidRDefault="005257CD" w:rsidP="005257CD">
            <w:r w:rsidRPr="005257CD">
              <w:t>Aptitud para Ocupar el Puesto:</w:t>
            </w:r>
          </w:p>
        </w:tc>
        <w:tc>
          <w:tcPr>
            <w:tcW w:w="8034" w:type="dxa"/>
            <w:tcBorders>
              <w:top w:val="single" w:sz="4" w:space="0" w:color="00000A"/>
              <w:left w:val="single" w:sz="4" w:space="0" w:color="00000A"/>
              <w:bottom w:val="single" w:sz="4" w:space="0" w:color="00000A"/>
              <w:right w:val="single" w:sz="4" w:space="0" w:color="00000A"/>
            </w:tcBorders>
            <w:shd w:val="clear" w:color="auto" w:fill="auto"/>
          </w:tcPr>
          <w:p w14:paraId="6BAD36EF" w14:textId="77777777" w:rsidR="005257CD" w:rsidRPr="005257CD" w:rsidRDefault="005257CD" w:rsidP="005257CD">
            <w:r w:rsidRPr="005257CD">
              <w:rPr>
                <w:rFonts w:eastAsia="Arial Unicode MS"/>
              </w:rPr>
              <w:t>Manejo de relaciones laborales, o</w:t>
            </w:r>
            <w:r w:rsidRPr="005257CD">
              <w:t>rganizado, eficiente, estructurado, metódico, trabajo en equipo, facilidad de palabra, liderazgo, responsable, capacidad de adaptación a los cambios y puntualidad.</w:t>
            </w:r>
          </w:p>
        </w:tc>
      </w:tr>
    </w:tbl>
    <w:p w14:paraId="70B8B0C5" w14:textId="77777777" w:rsidR="005257CD" w:rsidRPr="005257CD" w:rsidRDefault="005257CD" w:rsidP="005257CD"/>
    <w:p w14:paraId="72D16962" w14:textId="6193599E" w:rsidR="005257CD" w:rsidRPr="005257CD" w:rsidRDefault="005257CD" w:rsidP="005257CD">
      <w:r w:rsidRPr="005257CD">
        <w:rPr>
          <w:lang w:val="es-MX"/>
        </w:rPr>
        <w:t xml:space="preserve">I.- </w:t>
      </w:r>
      <w:r w:rsidRPr="005257CD">
        <w:t>Descripción del Puesto</w:t>
      </w:r>
    </w:p>
    <w:tbl>
      <w:tblPr>
        <w:tblW w:w="10065"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271"/>
        <w:gridCol w:w="2170"/>
        <w:gridCol w:w="5624"/>
      </w:tblGrid>
      <w:tr w:rsidR="005257CD" w:rsidRPr="005257CD" w14:paraId="1FDF44CA" w14:textId="77777777" w:rsidTr="002E6AF4">
        <w:trPr>
          <w:jc w:val="center"/>
        </w:trPr>
        <w:tc>
          <w:tcPr>
            <w:tcW w:w="2271" w:type="dxa"/>
            <w:tcBorders>
              <w:top w:val="single" w:sz="4" w:space="0" w:color="00000A"/>
              <w:left w:val="single" w:sz="4" w:space="0" w:color="00000A"/>
              <w:bottom w:val="single" w:sz="4" w:space="0" w:color="00000A"/>
              <w:right w:val="single" w:sz="4" w:space="0" w:color="00000A"/>
            </w:tcBorders>
            <w:shd w:val="clear" w:color="auto" w:fill="990000"/>
          </w:tcPr>
          <w:p w14:paraId="66C4BBED" w14:textId="77777777" w:rsidR="005257CD" w:rsidRPr="005257CD" w:rsidRDefault="005257CD" w:rsidP="005257CD">
            <w:r w:rsidRPr="005257CD">
              <w:t>Puesto:</w:t>
            </w:r>
          </w:p>
        </w:tc>
        <w:tc>
          <w:tcPr>
            <w:tcW w:w="7793" w:type="dxa"/>
            <w:gridSpan w:val="2"/>
            <w:tcBorders>
              <w:top w:val="single" w:sz="4" w:space="0" w:color="00000A"/>
              <w:left w:val="single" w:sz="4" w:space="0" w:color="00000A"/>
              <w:bottom w:val="single" w:sz="4" w:space="0" w:color="00000A"/>
              <w:right w:val="single" w:sz="4" w:space="0" w:color="00000A"/>
            </w:tcBorders>
            <w:shd w:val="clear" w:color="auto" w:fill="auto"/>
          </w:tcPr>
          <w:p w14:paraId="246A5F85" w14:textId="77777777" w:rsidR="005257CD" w:rsidRPr="005257CD" w:rsidRDefault="005257CD" w:rsidP="005257CD">
            <w:r w:rsidRPr="005257CD">
              <w:t>Jefe del Departamento de Trámites Catastrales</w:t>
            </w:r>
          </w:p>
        </w:tc>
      </w:tr>
      <w:tr w:rsidR="005257CD" w:rsidRPr="005257CD" w14:paraId="21E25226" w14:textId="77777777" w:rsidTr="002E6AF4">
        <w:trPr>
          <w:jc w:val="center"/>
        </w:trPr>
        <w:tc>
          <w:tcPr>
            <w:tcW w:w="2271" w:type="dxa"/>
            <w:tcBorders>
              <w:top w:val="single" w:sz="4" w:space="0" w:color="00000A"/>
              <w:left w:val="single" w:sz="4" w:space="0" w:color="00000A"/>
              <w:bottom w:val="single" w:sz="4" w:space="0" w:color="00000A"/>
              <w:right w:val="single" w:sz="4" w:space="0" w:color="00000A"/>
            </w:tcBorders>
            <w:shd w:val="clear" w:color="auto" w:fill="A6A6A6" w:themeFill="background1" w:themeFillShade="A6"/>
          </w:tcPr>
          <w:p w14:paraId="535EBA32" w14:textId="77777777" w:rsidR="005257CD" w:rsidRPr="005257CD" w:rsidRDefault="005257CD" w:rsidP="005257CD">
            <w:r w:rsidRPr="005257CD">
              <w:t>Área de Adscripción:</w:t>
            </w:r>
          </w:p>
        </w:tc>
        <w:tc>
          <w:tcPr>
            <w:tcW w:w="7793" w:type="dxa"/>
            <w:gridSpan w:val="2"/>
            <w:tcBorders>
              <w:top w:val="single" w:sz="4" w:space="0" w:color="00000A"/>
              <w:left w:val="single" w:sz="4" w:space="0" w:color="00000A"/>
              <w:bottom w:val="single" w:sz="4" w:space="0" w:color="00000A"/>
              <w:right w:val="single" w:sz="4" w:space="0" w:color="00000A"/>
            </w:tcBorders>
            <w:shd w:val="clear" w:color="auto" w:fill="auto"/>
          </w:tcPr>
          <w:p w14:paraId="7419EE92" w14:textId="77777777" w:rsidR="005257CD" w:rsidRPr="005257CD" w:rsidRDefault="005257CD" w:rsidP="005257CD">
            <w:r w:rsidRPr="005257CD">
              <w:t>Dirección de Finanzas</w:t>
            </w:r>
          </w:p>
        </w:tc>
      </w:tr>
      <w:tr w:rsidR="005257CD" w:rsidRPr="005257CD" w14:paraId="31DC7BEB" w14:textId="77777777" w:rsidTr="002E6AF4">
        <w:trPr>
          <w:jc w:val="center"/>
        </w:trPr>
        <w:tc>
          <w:tcPr>
            <w:tcW w:w="2271" w:type="dxa"/>
            <w:tcBorders>
              <w:top w:val="single" w:sz="4" w:space="0" w:color="00000A"/>
              <w:left w:val="single" w:sz="4" w:space="0" w:color="00000A"/>
              <w:bottom w:val="single" w:sz="4" w:space="0" w:color="00000A"/>
              <w:right w:val="single" w:sz="4" w:space="0" w:color="00000A"/>
            </w:tcBorders>
            <w:shd w:val="clear" w:color="auto" w:fill="A6A6A6" w:themeFill="background1" w:themeFillShade="A6"/>
          </w:tcPr>
          <w:p w14:paraId="02764012" w14:textId="77777777" w:rsidR="005257CD" w:rsidRPr="005257CD" w:rsidRDefault="005257CD" w:rsidP="005257CD">
            <w:r w:rsidRPr="005257CD">
              <w:t>Reporta a:</w:t>
            </w:r>
          </w:p>
        </w:tc>
        <w:tc>
          <w:tcPr>
            <w:tcW w:w="7793" w:type="dxa"/>
            <w:gridSpan w:val="2"/>
            <w:tcBorders>
              <w:top w:val="single" w:sz="4" w:space="0" w:color="00000A"/>
              <w:left w:val="single" w:sz="4" w:space="0" w:color="00000A"/>
              <w:bottom w:val="single" w:sz="4" w:space="0" w:color="00000A"/>
              <w:right w:val="single" w:sz="4" w:space="0" w:color="00000A"/>
            </w:tcBorders>
            <w:shd w:val="clear" w:color="auto" w:fill="auto"/>
          </w:tcPr>
          <w:p w14:paraId="0D8491DD" w14:textId="77777777" w:rsidR="005257CD" w:rsidRPr="005257CD" w:rsidRDefault="005257CD" w:rsidP="005257CD">
            <w:r w:rsidRPr="005257CD">
              <w:t>Subdirector de Catastro</w:t>
            </w:r>
          </w:p>
        </w:tc>
      </w:tr>
      <w:tr w:rsidR="005257CD" w:rsidRPr="005257CD" w14:paraId="725A2249" w14:textId="77777777" w:rsidTr="002E6AF4">
        <w:trPr>
          <w:jc w:val="center"/>
        </w:trPr>
        <w:tc>
          <w:tcPr>
            <w:tcW w:w="2271" w:type="dxa"/>
            <w:tcBorders>
              <w:top w:val="single" w:sz="4" w:space="0" w:color="00000A"/>
              <w:left w:val="single" w:sz="4" w:space="0" w:color="00000A"/>
              <w:bottom w:val="single" w:sz="4" w:space="0" w:color="00000A"/>
              <w:right w:val="single" w:sz="4" w:space="0" w:color="00000A"/>
            </w:tcBorders>
            <w:shd w:val="clear" w:color="auto" w:fill="A6A6A6" w:themeFill="background1" w:themeFillShade="A6"/>
          </w:tcPr>
          <w:p w14:paraId="728AAC6D" w14:textId="77777777" w:rsidR="005257CD" w:rsidRPr="005257CD" w:rsidRDefault="005257CD" w:rsidP="005257CD">
            <w:r w:rsidRPr="005257CD">
              <w:t>Supervisa a:</w:t>
            </w:r>
          </w:p>
        </w:tc>
        <w:tc>
          <w:tcPr>
            <w:tcW w:w="7793" w:type="dxa"/>
            <w:gridSpan w:val="2"/>
            <w:tcBorders>
              <w:top w:val="single" w:sz="4" w:space="0" w:color="00000A"/>
              <w:left w:val="single" w:sz="4" w:space="0" w:color="00000A"/>
              <w:bottom w:val="single" w:sz="4" w:space="0" w:color="00000A"/>
              <w:right w:val="single" w:sz="4" w:space="0" w:color="00000A"/>
            </w:tcBorders>
            <w:shd w:val="clear" w:color="auto" w:fill="auto"/>
          </w:tcPr>
          <w:p w14:paraId="4D05CB6E" w14:textId="77777777" w:rsidR="005257CD" w:rsidRPr="005257CD" w:rsidRDefault="005257CD" w:rsidP="005257CD">
            <w:r w:rsidRPr="005257CD">
              <w:t>Personal que integra el Departamento de Trámites Catastrales</w:t>
            </w:r>
          </w:p>
        </w:tc>
      </w:tr>
      <w:tr w:rsidR="005257CD" w:rsidRPr="005257CD" w14:paraId="2F5FAF4D" w14:textId="77777777" w:rsidTr="002E6AF4">
        <w:trPr>
          <w:jc w:val="center"/>
        </w:trPr>
        <w:tc>
          <w:tcPr>
            <w:tcW w:w="10064" w:type="dxa"/>
            <w:gridSpan w:val="3"/>
            <w:tcBorders>
              <w:top w:val="single" w:sz="4" w:space="0" w:color="00000A"/>
              <w:left w:val="single" w:sz="4" w:space="0" w:color="00000A"/>
              <w:bottom w:val="single" w:sz="4" w:space="0" w:color="00000A"/>
              <w:right w:val="single" w:sz="4" w:space="0" w:color="00000A"/>
            </w:tcBorders>
            <w:shd w:val="clear" w:color="auto" w:fill="990000"/>
          </w:tcPr>
          <w:p w14:paraId="06E236DF" w14:textId="77777777" w:rsidR="005257CD" w:rsidRPr="005257CD" w:rsidRDefault="005257CD" w:rsidP="005257CD">
            <w:r w:rsidRPr="005257CD">
              <w:t>Interacciones Internas</w:t>
            </w:r>
          </w:p>
        </w:tc>
      </w:tr>
      <w:tr w:rsidR="005257CD" w:rsidRPr="005257CD" w14:paraId="00DD6E5C" w14:textId="77777777" w:rsidTr="002E6AF4">
        <w:trPr>
          <w:jc w:val="center"/>
        </w:trPr>
        <w:tc>
          <w:tcPr>
            <w:tcW w:w="4441" w:type="dxa"/>
            <w:gridSpan w:val="2"/>
            <w:tcBorders>
              <w:top w:val="single" w:sz="4" w:space="0" w:color="00000A"/>
              <w:left w:val="single" w:sz="4" w:space="0" w:color="00000A"/>
              <w:bottom w:val="single" w:sz="4" w:space="0" w:color="00000A"/>
              <w:right w:val="single" w:sz="4" w:space="0" w:color="00000A"/>
            </w:tcBorders>
            <w:shd w:val="clear" w:color="auto" w:fill="538135" w:themeFill="accent6" w:themeFillShade="BF"/>
          </w:tcPr>
          <w:p w14:paraId="04D4EFD9" w14:textId="77777777" w:rsidR="005257CD" w:rsidRPr="005257CD" w:rsidRDefault="005257CD" w:rsidP="005257CD">
            <w:r w:rsidRPr="005257CD">
              <w:t>Con:</w:t>
            </w:r>
          </w:p>
        </w:tc>
        <w:tc>
          <w:tcPr>
            <w:tcW w:w="5623" w:type="dxa"/>
            <w:tcBorders>
              <w:top w:val="single" w:sz="4" w:space="0" w:color="00000A"/>
              <w:left w:val="single" w:sz="4" w:space="0" w:color="00000A"/>
              <w:bottom w:val="single" w:sz="4" w:space="0" w:color="00000A"/>
              <w:right w:val="single" w:sz="4" w:space="0" w:color="00000A"/>
            </w:tcBorders>
            <w:shd w:val="clear" w:color="auto" w:fill="538135" w:themeFill="accent6" w:themeFillShade="BF"/>
          </w:tcPr>
          <w:p w14:paraId="78020742" w14:textId="77777777" w:rsidR="005257CD" w:rsidRPr="005257CD" w:rsidRDefault="005257CD" w:rsidP="005257CD">
            <w:r w:rsidRPr="005257CD">
              <w:t>Para:</w:t>
            </w:r>
          </w:p>
        </w:tc>
      </w:tr>
      <w:tr w:rsidR="005257CD" w:rsidRPr="005257CD" w14:paraId="4568D102" w14:textId="77777777" w:rsidTr="00791109">
        <w:trPr>
          <w:jc w:val="center"/>
        </w:trPr>
        <w:tc>
          <w:tcPr>
            <w:tcW w:w="4441" w:type="dxa"/>
            <w:gridSpan w:val="2"/>
            <w:tcBorders>
              <w:top w:val="single" w:sz="4" w:space="0" w:color="00000A"/>
              <w:left w:val="single" w:sz="4" w:space="0" w:color="00000A"/>
              <w:bottom w:val="single" w:sz="4" w:space="0" w:color="00000A"/>
              <w:right w:val="single" w:sz="4" w:space="0" w:color="00000A"/>
            </w:tcBorders>
            <w:shd w:val="clear" w:color="auto" w:fill="auto"/>
          </w:tcPr>
          <w:p w14:paraId="49DF6ACE" w14:textId="77777777" w:rsidR="005257CD" w:rsidRPr="005257CD" w:rsidRDefault="005257CD" w:rsidP="005257CD">
            <w:r w:rsidRPr="005257CD">
              <w:t>Dirección de Finanzas.</w:t>
            </w:r>
          </w:p>
          <w:p w14:paraId="1B114133" w14:textId="77777777" w:rsidR="005257CD" w:rsidRPr="005257CD" w:rsidRDefault="005257CD" w:rsidP="005257CD">
            <w:r w:rsidRPr="005257CD">
              <w:t>Todas las áreas de la Subdirección de Catastro.</w:t>
            </w:r>
          </w:p>
          <w:p w14:paraId="7FFEF0BB" w14:textId="77777777" w:rsidR="005257CD" w:rsidRPr="005257CD" w:rsidRDefault="005257CD" w:rsidP="005257CD">
            <w:r w:rsidRPr="005257CD">
              <w:t>Supervisar el registro en el padrón catastral de los trámites que hayan sido procesados.</w:t>
            </w:r>
          </w:p>
          <w:p w14:paraId="72662067" w14:textId="77777777" w:rsidR="005257CD" w:rsidRPr="005257CD" w:rsidRDefault="005257CD" w:rsidP="005257CD">
            <w:r w:rsidRPr="005257CD">
              <w:t>Revisar las validaciones de movimientos catastrales, así como el cumplimiento de los requisitos establecidos en la ley sobre los procedimientos operativos y administrativos establecidos.</w:t>
            </w:r>
          </w:p>
        </w:tc>
        <w:tc>
          <w:tcPr>
            <w:tcW w:w="5623" w:type="dxa"/>
            <w:tcBorders>
              <w:top w:val="single" w:sz="4" w:space="0" w:color="00000A"/>
              <w:left w:val="single" w:sz="4" w:space="0" w:color="00000A"/>
              <w:bottom w:val="single" w:sz="4" w:space="0" w:color="00000A"/>
              <w:right w:val="single" w:sz="4" w:space="0" w:color="00000A"/>
            </w:tcBorders>
            <w:shd w:val="clear" w:color="auto" w:fill="auto"/>
          </w:tcPr>
          <w:p w14:paraId="52F613F7" w14:textId="77777777" w:rsidR="005257CD" w:rsidRPr="005257CD" w:rsidRDefault="005257CD" w:rsidP="005257CD">
            <w:pPr>
              <w:rPr>
                <w:highlight w:val="yellow"/>
              </w:rPr>
            </w:pPr>
            <w:r w:rsidRPr="005257CD">
              <w:t>Supervisar la atención en ventanilla a usuarios de los servicios que presta la Subdirección de Catastro, Supervisar el análisis, control, resguardo, mantenimiento e identificación del archivo documental que soportan la actualización del padrón catastral.</w:t>
            </w:r>
          </w:p>
        </w:tc>
      </w:tr>
      <w:tr w:rsidR="005257CD" w:rsidRPr="005257CD" w14:paraId="0A9D241D" w14:textId="77777777" w:rsidTr="002E6AF4">
        <w:trPr>
          <w:jc w:val="center"/>
        </w:trPr>
        <w:tc>
          <w:tcPr>
            <w:tcW w:w="4441" w:type="dxa"/>
            <w:gridSpan w:val="2"/>
            <w:tcBorders>
              <w:top w:val="single" w:sz="4" w:space="0" w:color="00000A"/>
              <w:left w:val="single" w:sz="4" w:space="0" w:color="00000A"/>
              <w:bottom w:val="single" w:sz="4" w:space="0" w:color="00000A"/>
              <w:right w:val="single" w:sz="4" w:space="0" w:color="00000A"/>
            </w:tcBorders>
            <w:shd w:val="clear" w:color="auto" w:fill="990000"/>
          </w:tcPr>
          <w:p w14:paraId="6127113E" w14:textId="77777777" w:rsidR="005257CD" w:rsidRPr="005257CD" w:rsidRDefault="005257CD" w:rsidP="005257CD">
            <w:r w:rsidRPr="005257CD">
              <w:t>Interacciones Externas</w:t>
            </w:r>
          </w:p>
        </w:tc>
        <w:tc>
          <w:tcPr>
            <w:tcW w:w="5623" w:type="dxa"/>
            <w:tcBorders>
              <w:top w:val="single" w:sz="4" w:space="0" w:color="00000A"/>
              <w:left w:val="single" w:sz="4" w:space="0" w:color="00000A"/>
              <w:bottom w:val="single" w:sz="4" w:space="0" w:color="00000A"/>
              <w:right w:val="single" w:sz="4" w:space="0" w:color="00000A"/>
            </w:tcBorders>
            <w:shd w:val="clear" w:color="auto" w:fill="990000"/>
          </w:tcPr>
          <w:p w14:paraId="32CD575C" w14:textId="77777777" w:rsidR="005257CD" w:rsidRPr="005257CD" w:rsidRDefault="005257CD" w:rsidP="005257CD"/>
        </w:tc>
      </w:tr>
      <w:tr w:rsidR="005257CD" w:rsidRPr="005257CD" w14:paraId="5A137424" w14:textId="77777777" w:rsidTr="002E6AF4">
        <w:trPr>
          <w:jc w:val="center"/>
        </w:trPr>
        <w:tc>
          <w:tcPr>
            <w:tcW w:w="4441" w:type="dxa"/>
            <w:gridSpan w:val="2"/>
            <w:tcBorders>
              <w:top w:val="single" w:sz="4" w:space="0" w:color="00000A"/>
              <w:left w:val="single" w:sz="4" w:space="0" w:color="00000A"/>
              <w:bottom w:val="single" w:sz="4" w:space="0" w:color="00000A"/>
              <w:right w:val="single" w:sz="4" w:space="0" w:color="00000A"/>
            </w:tcBorders>
            <w:shd w:val="clear" w:color="auto" w:fill="538135" w:themeFill="accent6" w:themeFillShade="BF"/>
          </w:tcPr>
          <w:p w14:paraId="497F2F25" w14:textId="77777777" w:rsidR="005257CD" w:rsidRPr="005257CD" w:rsidRDefault="005257CD" w:rsidP="005257CD">
            <w:r w:rsidRPr="005257CD">
              <w:t>Con:</w:t>
            </w:r>
          </w:p>
        </w:tc>
        <w:tc>
          <w:tcPr>
            <w:tcW w:w="5623" w:type="dxa"/>
            <w:tcBorders>
              <w:top w:val="single" w:sz="4" w:space="0" w:color="00000A"/>
              <w:left w:val="single" w:sz="4" w:space="0" w:color="00000A"/>
              <w:bottom w:val="single" w:sz="4" w:space="0" w:color="00000A"/>
              <w:right w:val="single" w:sz="4" w:space="0" w:color="00000A"/>
            </w:tcBorders>
            <w:shd w:val="clear" w:color="auto" w:fill="538135" w:themeFill="accent6" w:themeFillShade="BF"/>
          </w:tcPr>
          <w:p w14:paraId="2F408AA4" w14:textId="77777777" w:rsidR="005257CD" w:rsidRPr="005257CD" w:rsidRDefault="005257CD" w:rsidP="005257CD">
            <w:r w:rsidRPr="005257CD">
              <w:t>Para:</w:t>
            </w:r>
          </w:p>
        </w:tc>
      </w:tr>
      <w:tr w:rsidR="005257CD" w:rsidRPr="005257CD" w14:paraId="694996E1" w14:textId="77777777" w:rsidTr="00791109">
        <w:trPr>
          <w:jc w:val="center"/>
        </w:trPr>
        <w:tc>
          <w:tcPr>
            <w:tcW w:w="4441" w:type="dxa"/>
            <w:gridSpan w:val="2"/>
            <w:tcBorders>
              <w:top w:val="single" w:sz="4" w:space="0" w:color="00000A"/>
              <w:left w:val="single" w:sz="4" w:space="0" w:color="00000A"/>
              <w:bottom w:val="single" w:sz="4" w:space="0" w:color="00000A"/>
              <w:right w:val="single" w:sz="4" w:space="0" w:color="00000A"/>
            </w:tcBorders>
            <w:shd w:val="clear" w:color="auto" w:fill="auto"/>
          </w:tcPr>
          <w:p w14:paraId="375B7C9E" w14:textId="77777777" w:rsidR="005257CD" w:rsidRPr="005257CD" w:rsidRDefault="005257CD" w:rsidP="005257CD">
            <w:r w:rsidRPr="005257CD">
              <w:t>Notarios Públicos y ciudadanía en general.</w:t>
            </w:r>
          </w:p>
        </w:tc>
        <w:tc>
          <w:tcPr>
            <w:tcW w:w="5623" w:type="dxa"/>
            <w:tcBorders>
              <w:top w:val="single" w:sz="4" w:space="0" w:color="00000A"/>
              <w:left w:val="single" w:sz="4" w:space="0" w:color="00000A"/>
              <w:bottom w:val="single" w:sz="4" w:space="0" w:color="00000A"/>
              <w:right w:val="single" w:sz="4" w:space="0" w:color="00000A"/>
            </w:tcBorders>
            <w:shd w:val="clear" w:color="auto" w:fill="auto"/>
          </w:tcPr>
          <w:p w14:paraId="4BC896AF" w14:textId="77777777" w:rsidR="005257CD" w:rsidRPr="005257CD" w:rsidRDefault="005257CD" w:rsidP="005257CD">
            <w:r w:rsidRPr="005257CD">
              <w:t>Analizar los elementos jurídicos y técnicos que presenten los usuarios sobre solicitud de información, inconformidades o aclaraciones sobre los trámites catastrales.</w:t>
            </w:r>
          </w:p>
        </w:tc>
      </w:tr>
    </w:tbl>
    <w:p w14:paraId="06119BA6" w14:textId="77777777" w:rsidR="005257CD" w:rsidRPr="005257CD" w:rsidRDefault="005257CD" w:rsidP="005257CD"/>
    <w:p w14:paraId="6C8CEF4B" w14:textId="77777777" w:rsidR="005257CD" w:rsidRPr="005257CD" w:rsidRDefault="005257CD" w:rsidP="005257CD">
      <w:r w:rsidRPr="005257CD">
        <w:t>II.- Descripción de las Funciones del Puesto</w:t>
      </w:r>
    </w:p>
    <w:tbl>
      <w:tblPr>
        <w:tblW w:w="10065"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0065"/>
      </w:tblGrid>
      <w:tr w:rsidR="005257CD" w:rsidRPr="005257CD" w14:paraId="1F0757B9" w14:textId="77777777" w:rsidTr="002E6AF4">
        <w:trPr>
          <w:jc w:val="center"/>
        </w:trPr>
        <w:tc>
          <w:tcPr>
            <w:tcW w:w="10065" w:type="dxa"/>
            <w:tcBorders>
              <w:top w:val="single" w:sz="4" w:space="0" w:color="00000A"/>
              <w:left w:val="single" w:sz="4" w:space="0" w:color="00000A"/>
              <w:bottom w:val="single" w:sz="4" w:space="0" w:color="00000A"/>
              <w:right w:val="single" w:sz="4" w:space="0" w:color="00000A"/>
            </w:tcBorders>
            <w:shd w:val="clear" w:color="auto" w:fill="990000"/>
          </w:tcPr>
          <w:p w14:paraId="75C4EEBA" w14:textId="77777777" w:rsidR="005257CD" w:rsidRPr="005257CD" w:rsidRDefault="005257CD" w:rsidP="005257CD">
            <w:r w:rsidRPr="005257CD">
              <w:t>Descripción Genérica</w:t>
            </w:r>
          </w:p>
        </w:tc>
      </w:tr>
      <w:tr w:rsidR="005257CD" w:rsidRPr="005257CD" w14:paraId="6A8D27A1" w14:textId="77777777" w:rsidTr="00791109">
        <w:trPr>
          <w:jc w:val="center"/>
        </w:trPr>
        <w:tc>
          <w:tcPr>
            <w:tcW w:w="10065" w:type="dxa"/>
            <w:tcBorders>
              <w:top w:val="single" w:sz="4" w:space="0" w:color="00000A"/>
              <w:left w:val="single" w:sz="4" w:space="0" w:color="00000A"/>
              <w:bottom w:val="single" w:sz="4" w:space="0" w:color="00000A"/>
              <w:right w:val="single" w:sz="4" w:space="0" w:color="00000A"/>
            </w:tcBorders>
            <w:shd w:val="clear" w:color="auto" w:fill="auto"/>
          </w:tcPr>
          <w:p w14:paraId="77BD1B50" w14:textId="77777777" w:rsidR="005257CD" w:rsidRPr="005257CD" w:rsidRDefault="005257CD" w:rsidP="005257CD">
            <w:r w:rsidRPr="005257CD">
              <w:t>Supervisar los registros y modificaciones realizadas en el padrón catastral.</w:t>
            </w:r>
          </w:p>
          <w:p w14:paraId="2CCDB45D" w14:textId="77777777" w:rsidR="005257CD" w:rsidRPr="005257CD" w:rsidRDefault="005257CD" w:rsidP="005257CD">
            <w:r w:rsidRPr="005257CD">
              <w:t>Controlar en la verificación de los requisitos que deben cumplir los trámites que solicitan los usuarios a través de las ventanillas de atención.</w:t>
            </w:r>
          </w:p>
        </w:tc>
      </w:tr>
      <w:tr w:rsidR="005257CD" w:rsidRPr="005257CD" w14:paraId="6DBB683E" w14:textId="77777777" w:rsidTr="002E6AF4">
        <w:trPr>
          <w:jc w:val="center"/>
        </w:trPr>
        <w:tc>
          <w:tcPr>
            <w:tcW w:w="10065" w:type="dxa"/>
            <w:tcBorders>
              <w:top w:val="single" w:sz="4" w:space="0" w:color="00000A"/>
              <w:left w:val="single" w:sz="4" w:space="0" w:color="00000A"/>
              <w:bottom w:val="single" w:sz="4" w:space="0" w:color="00000A"/>
              <w:right w:val="single" w:sz="4" w:space="0" w:color="00000A"/>
            </w:tcBorders>
            <w:shd w:val="clear" w:color="auto" w:fill="538135" w:themeFill="accent6" w:themeFillShade="BF"/>
          </w:tcPr>
          <w:p w14:paraId="44362F25" w14:textId="77777777" w:rsidR="005257CD" w:rsidRPr="005257CD" w:rsidRDefault="005257CD" w:rsidP="005257CD">
            <w:r w:rsidRPr="005257CD">
              <w:t>Descripción Específica</w:t>
            </w:r>
          </w:p>
        </w:tc>
      </w:tr>
      <w:tr w:rsidR="005257CD" w:rsidRPr="005257CD" w14:paraId="47D436BC" w14:textId="77777777" w:rsidTr="00791109">
        <w:trPr>
          <w:trHeight w:val="184"/>
          <w:jc w:val="center"/>
        </w:trPr>
        <w:tc>
          <w:tcPr>
            <w:tcW w:w="10065" w:type="dxa"/>
            <w:tcBorders>
              <w:top w:val="single" w:sz="4" w:space="0" w:color="00000A"/>
              <w:left w:val="single" w:sz="4" w:space="0" w:color="00000A"/>
              <w:bottom w:val="single" w:sz="4" w:space="0" w:color="00000A"/>
              <w:right w:val="single" w:sz="4" w:space="0" w:color="00000A"/>
            </w:tcBorders>
            <w:shd w:val="clear" w:color="auto" w:fill="auto"/>
          </w:tcPr>
          <w:p w14:paraId="499B0F81" w14:textId="77777777" w:rsidR="005257CD" w:rsidRPr="005257CD" w:rsidRDefault="005257CD" w:rsidP="005257CD">
            <w:r w:rsidRPr="005257CD">
              <w:t>Permanentes:</w:t>
            </w:r>
          </w:p>
          <w:p w14:paraId="5CAEA0CD" w14:textId="77777777" w:rsidR="005257CD" w:rsidRPr="005257CD" w:rsidRDefault="005257CD" w:rsidP="005257CD">
            <w:pPr>
              <w:rPr>
                <w:lang w:val="es-MX" w:eastAsia="en-US"/>
              </w:rPr>
            </w:pPr>
            <w:r w:rsidRPr="005257CD">
              <w:rPr>
                <w:lang w:val="es-MX" w:eastAsia="en-US"/>
              </w:rPr>
              <w:t>Supervisar los trámites catastrales realizados y cumplimiento de requisitos para las modificaciones y registros catastrales.</w:t>
            </w:r>
          </w:p>
          <w:p w14:paraId="325BC99E" w14:textId="77777777" w:rsidR="005257CD" w:rsidRPr="005257CD" w:rsidRDefault="005257CD" w:rsidP="005257CD">
            <w:pPr>
              <w:rPr>
                <w:lang w:val="es-MX" w:eastAsia="en-US"/>
              </w:rPr>
            </w:pPr>
            <w:r w:rsidRPr="005257CD">
              <w:rPr>
                <w:lang w:val="es-MX" w:eastAsia="en-US"/>
              </w:rPr>
              <w:t>Validar y firmar las modificaciones del padrón catastral.</w:t>
            </w:r>
          </w:p>
          <w:p w14:paraId="06527085" w14:textId="77777777" w:rsidR="005257CD" w:rsidRPr="005257CD" w:rsidRDefault="005257CD" w:rsidP="005257CD">
            <w:pPr>
              <w:rPr>
                <w:lang w:val="es-MX" w:eastAsia="en-US"/>
              </w:rPr>
            </w:pPr>
            <w:r w:rsidRPr="005257CD">
              <w:rPr>
                <w:lang w:val="es-MX" w:eastAsia="en-US"/>
              </w:rPr>
              <w:t>Supervisar la atención en ventanilla a usuarios de los servicios que presta la Subdirección de Catastro.</w:t>
            </w:r>
          </w:p>
          <w:p w14:paraId="23B341AF" w14:textId="77777777" w:rsidR="005257CD" w:rsidRPr="005257CD" w:rsidRDefault="005257CD" w:rsidP="005257CD">
            <w:pPr>
              <w:rPr>
                <w:lang w:val="es-MX" w:eastAsia="en-US"/>
              </w:rPr>
            </w:pPr>
            <w:r w:rsidRPr="005257CD">
              <w:rPr>
                <w:lang w:val="es-MX" w:eastAsia="en-US"/>
              </w:rPr>
              <w:lastRenderedPageBreak/>
              <w:t>Verificar que la información proporcionada en ventanilla sea la correcta.</w:t>
            </w:r>
          </w:p>
          <w:p w14:paraId="2EEBA639" w14:textId="77777777" w:rsidR="005257CD" w:rsidRPr="005257CD" w:rsidRDefault="005257CD" w:rsidP="005257CD">
            <w:pPr>
              <w:rPr>
                <w:lang w:val="es-MX" w:eastAsia="en-US"/>
              </w:rPr>
            </w:pPr>
            <w:r w:rsidRPr="005257CD">
              <w:rPr>
                <w:lang w:val="es-MX" w:eastAsia="en-US"/>
              </w:rPr>
              <w:t>Capacitar al personal de nuevo ingreso o asignación sobre las funciones y actividades del área a ocupar dentro de la Subdirección de Catastro.</w:t>
            </w:r>
          </w:p>
          <w:p w14:paraId="2154B5C5" w14:textId="77777777" w:rsidR="005257CD" w:rsidRPr="005257CD" w:rsidRDefault="005257CD" w:rsidP="005257CD">
            <w:pPr>
              <w:rPr>
                <w:lang w:val="es-MX" w:eastAsia="en-US"/>
              </w:rPr>
            </w:pPr>
            <w:r w:rsidRPr="005257CD">
              <w:rPr>
                <w:lang w:val="es-MX" w:eastAsia="en-US"/>
              </w:rPr>
              <w:t>Aclarar a los usuarios sobre el resultado de los servicios y trámites catastrales.</w:t>
            </w:r>
          </w:p>
          <w:p w14:paraId="49CE10F8" w14:textId="77777777" w:rsidR="005257CD" w:rsidRPr="005257CD" w:rsidRDefault="005257CD" w:rsidP="005257CD">
            <w:pPr>
              <w:rPr>
                <w:lang w:val="es-MX" w:eastAsia="en-US"/>
              </w:rPr>
            </w:pPr>
            <w:r w:rsidRPr="005257CD">
              <w:rPr>
                <w:lang w:val="es-MX" w:eastAsia="en-US"/>
              </w:rPr>
              <w:t>Revisar periódicamente los formatos a utilizar para adecuarlos a las necesidades de información y uso.</w:t>
            </w:r>
          </w:p>
          <w:p w14:paraId="016DE219" w14:textId="77777777" w:rsidR="005257CD" w:rsidRPr="005257CD" w:rsidRDefault="005257CD" w:rsidP="005257CD">
            <w:pPr>
              <w:rPr>
                <w:lang w:val="es-MX" w:eastAsia="en-US"/>
              </w:rPr>
            </w:pPr>
            <w:r w:rsidRPr="005257CD">
              <w:rPr>
                <w:lang w:val="es-MX" w:eastAsia="en-US"/>
              </w:rPr>
              <w:t>Revisar las correcciones elaboradas en el área de rectificación, validando con la documentación presentada para tal fin.</w:t>
            </w:r>
          </w:p>
          <w:p w14:paraId="6F87910D" w14:textId="77777777" w:rsidR="005257CD" w:rsidRPr="005257CD" w:rsidRDefault="005257CD" w:rsidP="005257CD">
            <w:pPr>
              <w:rPr>
                <w:lang w:val="es-MX" w:eastAsia="en-US"/>
              </w:rPr>
            </w:pPr>
            <w:r w:rsidRPr="005257CD">
              <w:rPr>
                <w:lang w:val="es-MX" w:eastAsia="en-US"/>
              </w:rPr>
              <w:t>Clasificar y canalizar las solicitudes de carácter jurídico al Asesor en la materia para su seguimiento y orientación correspondiente.</w:t>
            </w:r>
          </w:p>
          <w:p w14:paraId="3ED493DD" w14:textId="7FC9376A" w:rsidR="005257CD" w:rsidRPr="005257CD" w:rsidRDefault="005257CD" w:rsidP="005257CD">
            <w:pPr>
              <w:rPr>
                <w:lang w:val="es-MX" w:eastAsia="en-US"/>
              </w:rPr>
            </w:pPr>
            <w:r w:rsidRPr="005257CD">
              <w:rPr>
                <w:lang w:val="es-MX" w:eastAsia="en-US"/>
              </w:rPr>
              <w:t xml:space="preserve">Verificar y dar respuesta a las solicitudes de información presentadas por particulares y </w:t>
            </w:r>
            <w:r w:rsidR="00D724D3" w:rsidRPr="005257CD">
              <w:rPr>
                <w:lang w:val="es-MX" w:eastAsia="en-US"/>
              </w:rPr>
              <w:t>dependencias gubernamentales</w:t>
            </w:r>
            <w:r w:rsidRPr="005257CD">
              <w:rPr>
                <w:lang w:val="es-MX" w:eastAsia="en-US"/>
              </w:rPr>
              <w:t>.</w:t>
            </w:r>
          </w:p>
          <w:p w14:paraId="7C395920" w14:textId="77777777" w:rsidR="005257CD" w:rsidRPr="005257CD" w:rsidRDefault="005257CD" w:rsidP="005257CD">
            <w:pPr>
              <w:rPr>
                <w:lang w:val="es-MX" w:eastAsia="en-US"/>
              </w:rPr>
            </w:pPr>
            <w:r w:rsidRPr="005257CD">
              <w:rPr>
                <w:lang w:val="es-MX" w:eastAsia="en-US"/>
              </w:rPr>
              <w:t>Proporcionar información y documentación (en caso necesario) a las diversas áreas de la administración municipal que lo soliciten.</w:t>
            </w:r>
          </w:p>
          <w:p w14:paraId="3F1D2AA5" w14:textId="77777777" w:rsidR="005257CD" w:rsidRPr="005257CD" w:rsidRDefault="005257CD" w:rsidP="005257CD">
            <w:pPr>
              <w:rPr>
                <w:lang w:val="es-MX" w:eastAsia="en-US"/>
              </w:rPr>
            </w:pPr>
            <w:r w:rsidRPr="005257CD">
              <w:rPr>
                <w:lang w:val="es-MX" w:eastAsia="en-US"/>
              </w:rPr>
              <w:t>Enviar a la Dirección de Catastro del Estado, la documentación que describe los movimientos realizados al padrón catastral.</w:t>
            </w:r>
          </w:p>
          <w:p w14:paraId="5CF9C5E5" w14:textId="77777777" w:rsidR="005257CD" w:rsidRPr="005257CD" w:rsidRDefault="005257CD" w:rsidP="005257CD">
            <w:pPr>
              <w:rPr>
                <w:rFonts w:eastAsia="Calibri"/>
                <w:lang w:val="es-MX" w:eastAsia="en-US"/>
              </w:rPr>
            </w:pPr>
            <w:r w:rsidRPr="005257CD">
              <w:rPr>
                <w:rFonts w:eastAsia="Calibri"/>
                <w:lang w:val="es-MX" w:eastAsia="en-US"/>
              </w:rPr>
              <w:t>Elaborar oficios de respuesta de solicitud de información y/o documentación a los interesados.</w:t>
            </w:r>
          </w:p>
          <w:p w14:paraId="7529C6BE" w14:textId="77777777" w:rsidR="005257CD" w:rsidRPr="005257CD" w:rsidRDefault="005257CD" w:rsidP="005257CD"/>
          <w:p w14:paraId="5EBA5E15" w14:textId="77777777" w:rsidR="005257CD" w:rsidRPr="005257CD" w:rsidRDefault="005257CD" w:rsidP="005257CD">
            <w:r w:rsidRPr="005257CD">
              <w:t>Periódicas</w:t>
            </w:r>
          </w:p>
          <w:p w14:paraId="2EB83D99" w14:textId="77777777" w:rsidR="005257CD" w:rsidRPr="005257CD" w:rsidRDefault="005257CD" w:rsidP="005257CD">
            <w:pPr>
              <w:rPr>
                <w:rFonts w:eastAsia="Calibri"/>
                <w:lang w:val="es-MX" w:eastAsia="en-US"/>
              </w:rPr>
            </w:pPr>
            <w:r w:rsidRPr="005257CD">
              <w:rPr>
                <w:rFonts w:eastAsia="Calibri"/>
                <w:lang w:val="es-MX" w:eastAsia="en-US"/>
              </w:rPr>
              <w:t>Registrar y controlar sus actividades.</w:t>
            </w:r>
          </w:p>
          <w:p w14:paraId="6D1FD49F" w14:textId="77777777" w:rsidR="005257CD" w:rsidRPr="005257CD" w:rsidRDefault="005257CD" w:rsidP="005257CD">
            <w:pPr>
              <w:rPr>
                <w:rFonts w:eastAsia="Calibri"/>
                <w:lang w:val="es-MX" w:eastAsia="en-US"/>
              </w:rPr>
            </w:pPr>
            <w:r w:rsidRPr="005257CD">
              <w:rPr>
                <w:rFonts w:eastAsia="Calibri"/>
                <w:lang w:val="es-MX" w:eastAsia="en-US"/>
              </w:rPr>
              <w:t>Ejecutar todos aquellos trabajos que indique el Subdirector de Catastro.</w:t>
            </w:r>
          </w:p>
          <w:p w14:paraId="792CC0E2" w14:textId="77777777" w:rsidR="005257CD" w:rsidRPr="005257CD" w:rsidRDefault="005257CD" w:rsidP="005257CD">
            <w:pPr>
              <w:rPr>
                <w:rFonts w:eastAsia="Calibri"/>
                <w:lang w:val="es-MX" w:eastAsia="en-US"/>
              </w:rPr>
            </w:pPr>
          </w:p>
          <w:p w14:paraId="44F0984F" w14:textId="77777777" w:rsidR="005257CD" w:rsidRPr="005257CD" w:rsidRDefault="005257CD" w:rsidP="005257CD">
            <w:r w:rsidRPr="005257CD">
              <w:t>Eventuales</w:t>
            </w:r>
          </w:p>
          <w:p w14:paraId="5D0FF26D" w14:textId="77777777" w:rsidR="005257CD" w:rsidRPr="005257CD" w:rsidRDefault="005257CD" w:rsidP="005257CD">
            <w:r w:rsidRPr="005257CD">
              <w:t>Rendir informes de actividades realizadas, al Director de Finanzas.</w:t>
            </w:r>
          </w:p>
        </w:tc>
      </w:tr>
    </w:tbl>
    <w:p w14:paraId="33449CCB" w14:textId="77777777" w:rsidR="005257CD" w:rsidRPr="005257CD" w:rsidRDefault="005257CD" w:rsidP="005257CD"/>
    <w:p w14:paraId="6DB5F21C" w14:textId="77777777" w:rsidR="005257CD" w:rsidRPr="005257CD" w:rsidRDefault="005257CD" w:rsidP="005257CD">
      <w:r w:rsidRPr="005257CD">
        <w:t>III.- Perfil del Responsable del Puesto</w:t>
      </w:r>
    </w:p>
    <w:tbl>
      <w:tblPr>
        <w:tblW w:w="10065"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030"/>
        <w:gridCol w:w="8035"/>
      </w:tblGrid>
      <w:tr w:rsidR="005257CD" w:rsidRPr="005257CD" w14:paraId="7F20F086" w14:textId="77777777" w:rsidTr="002E6AF4">
        <w:trPr>
          <w:jc w:val="center"/>
        </w:trPr>
        <w:tc>
          <w:tcPr>
            <w:tcW w:w="10064" w:type="dxa"/>
            <w:gridSpan w:val="2"/>
            <w:tcBorders>
              <w:top w:val="single" w:sz="4" w:space="0" w:color="00000A"/>
              <w:left w:val="single" w:sz="4" w:space="0" w:color="00000A"/>
              <w:bottom w:val="single" w:sz="4" w:space="0" w:color="00000A"/>
              <w:right w:val="single" w:sz="4" w:space="0" w:color="00000A"/>
            </w:tcBorders>
            <w:shd w:val="clear" w:color="auto" w:fill="990000"/>
          </w:tcPr>
          <w:p w14:paraId="78160093" w14:textId="77777777" w:rsidR="005257CD" w:rsidRPr="005257CD" w:rsidRDefault="005257CD" w:rsidP="005257CD">
            <w:r w:rsidRPr="005257CD">
              <w:t>Perfil del Puesto</w:t>
            </w:r>
          </w:p>
        </w:tc>
      </w:tr>
      <w:tr w:rsidR="005257CD" w:rsidRPr="005257CD" w14:paraId="1EFD44F0" w14:textId="77777777" w:rsidTr="002E6AF4">
        <w:trPr>
          <w:jc w:val="center"/>
        </w:trPr>
        <w:tc>
          <w:tcPr>
            <w:tcW w:w="2030" w:type="dxa"/>
            <w:tcBorders>
              <w:top w:val="single" w:sz="4" w:space="0" w:color="00000A"/>
              <w:left w:val="single" w:sz="4" w:space="0" w:color="00000A"/>
              <w:bottom w:val="single" w:sz="4" w:space="0" w:color="00000A"/>
              <w:right w:val="single" w:sz="4" w:space="0" w:color="00000A"/>
            </w:tcBorders>
            <w:shd w:val="clear" w:color="auto" w:fill="A6A6A6" w:themeFill="background1" w:themeFillShade="A6"/>
            <w:vAlign w:val="center"/>
          </w:tcPr>
          <w:p w14:paraId="2DB83EE4" w14:textId="77777777" w:rsidR="005257CD" w:rsidRPr="005257CD" w:rsidRDefault="005257CD" w:rsidP="005257CD">
            <w:r w:rsidRPr="005257CD">
              <w:t>Nivel Académico:</w:t>
            </w:r>
          </w:p>
        </w:tc>
        <w:tc>
          <w:tcPr>
            <w:tcW w:w="8034" w:type="dxa"/>
            <w:tcBorders>
              <w:top w:val="single" w:sz="4" w:space="0" w:color="00000A"/>
              <w:left w:val="single" w:sz="4" w:space="0" w:color="00000A"/>
              <w:bottom w:val="single" w:sz="4" w:space="0" w:color="00000A"/>
              <w:right w:val="single" w:sz="4" w:space="0" w:color="00000A"/>
            </w:tcBorders>
            <w:shd w:val="clear" w:color="auto" w:fill="auto"/>
          </w:tcPr>
          <w:p w14:paraId="10516E33" w14:textId="77777777" w:rsidR="005257CD" w:rsidRPr="005257CD" w:rsidRDefault="005257CD" w:rsidP="005257CD">
            <w:r w:rsidRPr="005257CD">
              <w:t>Nivel profesional en el área de Derecho o Económico - Administrativas.</w:t>
            </w:r>
          </w:p>
        </w:tc>
      </w:tr>
      <w:tr w:rsidR="005257CD" w:rsidRPr="005257CD" w14:paraId="1DD1A116" w14:textId="77777777" w:rsidTr="002E6AF4">
        <w:trPr>
          <w:jc w:val="center"/>
        </w:trPr>
        <w:tc>
          <w:tcPr>
            <w:tcW w:w="2030" w:type="dxa"/>
            <w:tcBorders>
              <w:top w:val="single" w:sz="4" w:space="0" w:color="00000A"/>
              <w:left w:val="single" w:sz="4" w:space="0" w:color="00000A"/>
              <w:bottom w:val="single" w:sz="4" w:space="0" w:color="00000A"/>
              <w:right w:val="single" w:sz="4" w:space="0" w:color="00000A"/>
            </w:tcBorders>
            <w:shd w:val="clear" w:color="auto" w:fill="A6A6A6" w:themeFill="background1" w:themeFillShade="A6"/>
            <w:vAlign w:val="center"/>
          </w:tcPr>
          <w:p w14:paraId="754A7DAE" w14:textId="77777777" w:rsidR="005257CD" w:rsidRPr="005257CD" w:rsidRDefault="005257CD" w:rsidP="005257CD">
            <w:r w:rsidRPr="005257CD">
              <w:t>Experiencia:</w:t>
            </w:r>
          </w:p>
        </w:tc>
        <w:tc>
          <w:tcPr>
            <w:tcW w:w="8034" w:type="dxa"/>
            <w:tcBorders>
              <w:top w:val="single" w:sz="4" w:space="0" w:color="00000A"/>
              <w:left w:val="single" w:sz="4" w:space="0" w:color="00000A"/>
              <w:bottom w:val="single" w:sz="4" w:space="0" w:color="00000A"/>
              <w:right w:val="single" w:sz="4" w:space="0" w:color="00000A"/>
            </w:tcBorders>
            <w:shd w:val="clear" w:color="auto" w:fill="auto"/>
          </w:tcPr>
          <w:p w14:paraId="45C47BE4" w14:textId="77777777" w:rsidR="005257CD" w:rsidRPr="005257CD" w:rsidRDefault="005257CD" w:rsidP="005257CD">
            <w:r w:rsidRPr="005257CD">
              <w:t>Práctica profesional mayor de 3 años.</w:t>
            </w:r>
          </w:p>
        </w:tc>
      </w:tr>
      <w:tr w:rsidR="005257CD" w:rsidRPr="005257CD" w14:paraId="27A6A3A8" w14:textId="77777777" w:rsidTr="002E6AF4">
        <w:trPr>
          <w:jc w:val="center"/>
        </w:trPr>
        <w:tc>
          <w:tcPr>
            <w:tcW w:w="2030" w:type="dxa"/>
            <w:tcBorders>
              <w:top w:val="single" w:sz="4" w:space="0" w:color="00000A"/>
              <w:left w:val="single" w:sz="4" w:space="0" w:color="00000A"/>
              <w:bottom w:val="single" w:sz="4" w:space="0" w:color="00000A"/>
              <w:right w:val="single" w:sz="4" w:space="0" w:color="00000A"/>
            </w:tcBorders>
            <w:shd w:val="clear" w:color="auto" w:fill="A6A6A6" w:themeFill="background1" w:themeFillShade="A6"/>
            <w:vAlign w:val="center"/>
          </w:tcPr>
          <w:p w14:paraId="0E1D98DE" w14:textId="77777777" w:rsidR="005257CD" w:rsidRPr="005257CD" w:rsidRDefault="005257CD" w:rsidP="005257CD">
            <w:r w:rsidRPr="005257CD">
              <w:t>Conocimientos:</w:t>
            </w:r>
          </w:p>
        </w:tc>
        <w:tc>
          <w:tcPr>
            <w:tcW w:w="8034" w:type="dxa"/>
            <w:tcBorders>
              <w:top w:val="single" w:sz="4" w:space="0" w:color="00000A"/>
              <w:left w:val="single" w:sz="4" w:space="0" w:color="00000A"/>
              <w:bottom w:val="single" w:sz="4" w:space="0" w:color="00000A"/>
              <w:right w:val="single" w:sz="4" w:space="0" w:color="00000A"/>
            </w:tcBorders>
            <w:shd w:val="clear" w:color="auto" w:fill="auto"/>
          </w:tcPr>
          <w:p w14:paraId="207E4841" w14:textId="77777777" w:rsidR="005257CD" w:rsidRPr="005257CD" w:rsidRDefault="005257CD" w:rsidP="005257CD">
            <w:pPr>
              <w:rPr>
                <w:rFonts w:eastAsia="Arial Unicode MS"/>
              </w:rPr>
            </w:pPr>
            <w:r w:rsidRPr="005257CD">
              <w:t>Administración pública, gestión de la información, manejo de computadora, informática (paquetería Office), digitalización de archivos, manejo de correo electrónico y correspondencia, procesamiento de la información, presentaciones ejecutivas</w:t>
            </w:r>
            <w:r w:rsidRPr="005257CD">
              <w:rPr>
                <w:rFonts w:eastAsia="Arial Unicode MS"/>
              </w:rPr>
              <w:t xml:space="preserve">, </w:t>
            </w:r>
            <w:r w:rsidRPr="005257CD">
              <w:t xml:space="preserve">análisis e interpretación de estados financieros, información programático-presupuestal e </w:t>
            </w:r>
            <w:r w:rsidRPr="005257CD">
              <w:rPr>
                <w:rFonts w:eastAsia="Arial Unicode MS"/>
              </w:rPr>
              <w:t>interpretación de leyes y reglamentos.</w:t>
            </w:r>
            <w:r w:rsidRPr="005257CD">
              <w:t xml:space="preserve"> </w:t>
            </w:r>
          </w:p>
        </w:tc>
      </w:tr>
      <w:tr w:rsidR="005257CD" w:rsidRPr="005257CD" w14:paraId="57055DA3" w14:textId="77777777" w:rsidTr="002E6AF4">
        <w:trPr>
          <w:jc w:val="center"/>
        </w:trPr>
        <w:tc>
          <w:tcPr>
            <w:tcW w:w="2030" w:type="dxa"/>
            <w:tcBorders>
              <w:top w:val="single" w:sz="4" w:space="0" w:color="00000A"/>
              <w:left w:val="single" w:sz="4" w:space="0" w:color="00000A"/>
              <w:bottom w:val="single" w:sz="4" w:space="0" w:color="00000A"/>
              <w:right w:val="single" w:sz="4" w:space="0" w:color="00000A"/>
            </w:tcBorders>
            <w:shd w:val="clear" w:color="auto" w:fill="A6A6A6" w:themeFill="background1" w:themeFillShade="A6"/>
            <w:vAlign w:val="center"/>
          </w:tcPr>
          <w:p w14:paraId="3EE126CB" w14:textId="77777777" w:rsidR="005257CD" w:rsidRPr="005257CD" w:rsidRDefault="005257CD" w:rsidP="005257CD">
            <w:r w:rsidRPr="005257CD">
              <w:t>Aptitud para Ocupar el Puesto:</w:t>
            </w:r>
          </w:p>
        </w:tc>
        <w:tc>
          <w:tcPr>
            <w:tcW w:w="8034" w:type="dxa"/>
            <w:tcBorders>
              <w:top w:val="single" w:sz="4" w:space="0" w:color="00000A"/>
              <w:left w:val="single" w:sz="4" w:space="0" w:color="00000A"/>
              <w:bottom w:val="single" w:sz="4" w:space="0" w:color="00000A"/>
              <w:right w:val="single" w:sz="4" w:space="0" w:color="00000A"/>
            </w:tcBorders>
            <w:shd w:val="clear" w:color="auto" w:fill="auto"/>
          </w:tcPr>
          <w:p w14:paraId="5E9A0D84" w14:textId="77777777" w:rsidR="005257CD" w:rsidRPr="005257CD" w:rsidRDefault="005257CD" w:rsidP="005257CD">
            <w:r w:rsidRPr="005257CD">
              <w:rPr>
                <w:rFonts w:eastAsia="Arial Unicode MS"/>
              </w:rPr>
              <w:t>Redacción, capacidad de análisis y síntesis, manejo de relaciones laborales y evaluación del desempeño laboral, manejo de entrevistas, o</w:t>
            </w:r>
            <w:r w:rsidRPr="005257CD">
              <w:t>rganizado, eficiente, estructurado, metódico, trabajo en equipo, facilidad de palabra, liderazgo, responsable, capacidad de adaptación a los cambios y puntualidad.</w:t>
            </w:r>
          </w:p>
        </w:tc>
      </w:tr>
    </w:tbl>
    <w:p w14:paraId="03E62A82" w14:textId="77777777" w:rsidR="005257CD" w:rsidRPr="005257CD" w:rsidRDefault="005257CD" w:rsidP="005257CD">
      <w:r w:rsidRPr="005257CD">
        <w:br w:type="page"/>
      </w:r>
    </w:p>
    <w:p w14:paraId="2FF96D1B" w14:textId="77777777" w:rsidR="005257CD" w:rsidRPr="005257CD" w:rsidRDefault="005257CD" w:rsidP="005257CD">
      <w:r w:rsidRPr="005257CD">
        <w:rPr>
          <w:lang w:val="es-MX"/>
        </w:rPr>
        <w:lastRenderedPageBreak/>
        <w:t xml:space="preserve">I.- </w:t>
      </w:r>
      <w:r w:rsidRPr="005257CD">
        <w:t>Descripción del Puesto</w:t>
      </w:r>
    </w:p>
    <w:tbl>
      <w:tblPr>
        <w:tblW w:w="10065"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352"/>
        <w:gridCol w:w="1372"/>
        <w:gridCol w:w="5341"/>
      </w:tblGrid>
      <w:tr w:rsidR="005257CD" w:rsidRPr="005257CD" w14:paraId="5C260562" w14:textId="77777777" w:rsidTr="002E6AF4">
        <w:trPr>
          <w:jc w:val="center"/>
        </w:trPr>
        <w:tc>
          <w:tcPr>
            <w:tcW w:w="3352" w:type="dxa"/>
            <w:tcBorders>
              <w:top w:val="single" w:sz="4" w:space="0" w:color="00000A"/>
              <w:left w:val="single" w:sz="4" w:space="0" w:color="00000A"/>
              <w:bottom w:val="single" w:sz="4" w:space="0" w:color="00000A"/>
              <w:right w:val="single" w:sz="4" w:space="0" w:color="00000A"/>
            </w:tcBorders>
            <w:shd w:val="clear" w:color="auto" w:fill="990000"/>
          </w:tcPr>
          <w:p w14:paraId="0EDB8146" w14:textId="77777777" w:rsidR="005257CD" w:rsidRPr="005257CD" w:rsidRDefault="005257CD" w:rsidP="005257CD">
            <w:r w:rsidRPr="005257CD">
              <w:t>Puesto:</w:t>
            </w:r>
          </w:p>
        </w:tc>
        <w:tc>
          <w:tcPr>
            <w:tcW w:w="6712" w:type="dxa"/>
            <w:gridSpan w:val="2"/>
            <w:tcBorders>
              <w:top w:val="single" w:sz="4" w:space="0" w:color="00000A"/>
              <w:left w:val="single" w:sz="4" w:space="0" w:color="00000A"/>
              <w:bottom w:val="single" w:sz="4" w:space="0" w:color="00000A"/>
              <w:right w:val="single" w:sz="4" w:space="0" w:color="00000A"/>
            </w:tcBorders>
            <w:shd w:val="clear" w:color="auto" w:fill="auto"/>
          </w:tcPr>
          <w:p w14:paraId="15FB1374" w14:textId="77777777" w:rsidR="005257CD" w:rsidRPr="005257CD" w:rsidRDefault="005257CD" w:rsidP="005257CD">
            <w:r w:rsidRPr="005257CD">
              <w:t>Jefe del Departamento de Sistema de Información Catastral</w:t>
            </w:r>
          </w:p>
        </w:tc>
      </w:tr>
      <w:tr w:rsidR="005257CD" w:rsidRPr="005257CD" w14:paraId="70614268" w14:textId="77777777" w:rsidTr="002E6AF4">
        <w:trPr>
          <w:jc w:val="center"/>
        </w:trPr>
        <w:tc>
          <w:tcPr>
            <w:tcW w:w="3352" w:type="dxa"/>
            <w:tcBorders>
              <w:top w:val="single" w:sz="4" w:space="0" w:color="00000A"/>
              <w:left w:val="single" w:sz="4" w:space="0" w:color="00000A"/>
              <w:bottom w:val="single" w:sz="4" w:space="0" w:color="00000A"/>
              <w:right w:val="single" w:sz="4" w:space="0" w:color="00000A"/>
            </w:tcBorders>
            <w:shd w:val="clear" w:color="auto" w:fill="A6A6A6" w:themeFill="background1" w:themeFillShade="A6"/>
          </w:tcPr>
          <w:p w14:paraId="39A95BF1" w14:textId="77777777" w:rsidR="005257CD" w:rsidRPr="005257CD" w:rsidRDefault="005257CD" w:rsidP="005257CD">
            <w:r w:rsidRPr="005257CD">
              <w:t>Área de Adscripción:</w:t>
            </w:r>
          </w:p>
        </w:tc>
        <w:tc>
          <w:tcPr>
            <w:tcW w:w="6712" w:type="dxa"/>
            <w:gridSpan w:val="2"/>
            <w:tcBorders>
              <w:top w:val="single" w:sz="4" w:space="0" w:color="00000A"/>
              <w:left w:val="single" w:sz="4" w:space="0" w:color="00000A"/>
              <w:bottom w:val="single" w:sz="4" w:space="0" w:color="00000A"/>
              <w:right w:val="single" w:sz="4" w:space="0" w:color="00000A"/>
            </w:tcBorders>
            <w:shd w:val="clear" w:color="auto" w:fill="auto"/>
          </w:tcPr>
          <w:p w14:paraId="3138F023" w14:textId="77777777" w:rsidR="005257CD" w:rsidRPr="005257CD" w:rsidRDefault="005257CD" w:rsidP="005257CD">
            <w:r w:rsidRPr="005257CD">
              <w:t>Dirección de Finanzas</w:t>
            </w:r>
          </w:p>
        </w:tc>
      </w:tr>
      <w:tr w:rsidR="005257CD" w:rsidRPr="005257CD" w14:paraId="6F5AE5BF" w14:textId="77777777" w:rsidTr="002E6AF4">
        <w:trPr>
          <w:jc w:val="center"/>
        </w:trPr>
        <w:tc>
          <w:tcPr>
            <w:tcW w:w="3352" w:type="dxa"/>
            <w:tcBorders>
              <w:top w:val="single" w:sz="4" w:space="0" w:color="00000A"/>
              <w:left w:val="single" w:sz="4" w:space="0" w:color="00000A"/>
              <w:bottom w:val="single" w:sz="4" w:space="0" w:color="00000A"/>
              <w:right w:val="single" w:sz="4" w:space="0" w:color="00000A"/>
            </w:tcBorders>
            <w:shd w:val="clear" w:color="auto" w:fill="A6A6A6" w:themeFill="background1" w:themeFillShade="A6"/>
          </w:tcPr>
          <w:p w14:paraId="5E3D8BDC" w14:textId="77777777" w:rsidR="005257CD" w:rsidRPr="005257CD" w:rsidRDefault="005257CD" w:rsidP="005257CD">
            <w:r w:rsidRPr="005257CD">
              <w:t>Reporta a:</w:t>
            </w:r>
          </w:p>
        </w:tc>
        <w:tc>
          <w:tcPr>
            <w:tcW w:w="6712" w:type="dxa"/>
            <w:gridSpan w:val="2"/>
            <w:tcBorders>
              <w:top w:val="single" w:sz="4" w:space="0" w:color="00000A"/>
              <w:left w:val="single" w:sz="4" w:space="0" w:color="00000A"/>
              <w:bottom w:val="single" w:sz="4" w:space="0" w:color="00000A"/>
              <w:right w:val="single" w:sz="4" w:space="0" w:color="00000A"/>
            </w:tcBorders>
            <w:shd w:val="clear" w:color="auto" w:fill="auto"/>
          </w:tcPr>
          <w:p w14:paraId="7A2B6F54" w14:textId="77777777" w:rsidR="005257CD" w:rsidRPr="005257CD" w:rsidRDefault="005257CD" w:rsidP="005257CD">
            <w:r w:rsidRPr="005257CD">
              <w:t>Subdirector de Catastro</w:t>
            </w:r>
          </w:p>
        </w:tc>
      </w:tr>
      <w:tr w:rsidR="005257CD" w:rsidRPr="005257CD" w14:paraId="79F6A519" w14:textId="77777777" w:rsidTr="002E6AF4">
        <w:trPr>
          <w:jc w:val="center"/>
        </w:trPr>
        <w:tc>
          <w:tcPr>
            <w:tcW w:w="3352" w:type="dxa"/>
            <w:tcBorders>
              <w:top w:val="single" w:sz="4" w:space="0" w:color="00000A"/>
              <w:left w:val="single" w:sz="4" w:space="0" w:color="00000A"/>
              <w:bottom w:val="single" w:sz="4" w:space="0" w:color="00000A"/>
              <w:right w:val="single" w:sz="4" w:space="0" w:color="00000A"/>
            </w:tcBorders>
            <w:shd w:val="clear" w:color="auto" w:fill="A6A6A6" w:themeFill="background1" w:themeFillShade="A6"/>
          </w:tcPr>
          <w:p w14:paraId="0D2CB086" w14:textId="77777777" w:rsidR="005257CD" w:rsidRPr="005257CD" w:rsidRDefault="005257CD" w:rsidP="005257CD">
            <w:r w:rsidRPr="005257CD">
              <w:t>Supervisa a:</w:t>
            </w:r>
          </w:p>
        </w:tc>
        <w:tc>
          <w:tcPr>
            <w:tcW w:w="6712" w:type="dxa"/>
            <w:gridSpan w:val="2"/>
            <w:tcBorders>
              <w:top w:val="single" w:sz="4" w:space="0" w:color="00000A"/>
              <w:left w:val="single" w:sz="4" w:space="0" w:color="00000A"/>
              <w:bottom w:val="single" w:sz="4" w:space="0" w:color="00000A"/>
              <w:right w:val="single" w:sz="4" w:space="0" w:color="00000A"/>
            </w:tcBorders>
            <w:shd w:val="clear" w:color="auto" w:fill="auto"/>
          </w:tcPr>
          <w:p w14:paraId="067CB9F5" w14:textId="77777777" w:rsidR="005257CD" w:rsidRPr="005257CD" w:rsidRDefault="005257CD" w:rsidP="005257CD">
            <w:r w:rsidRPr="005257CD">
              <w:t>Personal que integra el Departamento de Sistema Catastral, Valuación y Cartografía</w:t>
            </w:r>
          </w:p>
        </w:tc>
      </w:tr>
      <w:tr w:rsidR="005257CD" w:rsidRPr="005257CD" w14:paraId="5E9B9952" w14:textId="77777777" w:rsidTr="002E6AF4">
        <w:trPr>
          <w:jc w:val="center"/>
        </w:trPr>
        <w:tc>
          <w:tcPr>
            <w:tcW w:w="10064" w:type="dxa"/>
            <w:gridSpan w:val="3"/>
            <w:tcBorders>
              <w:top w:val="single" w:sz="4" w:space="0" w:color="00000A"/>
              <w:left w:val="single" w:sz="4" w:space="0" w:color="00000A"/>
              <w:bottom w:val="single" w:sz="4" w:space="0" w:color="00000A"/>
              <w:right w:val="single" w:sz="4" w:space="0" w:color="00000A"/>
            </w:tcBorders>
            <w:shd w:val="clear" w:color="auto" w:fill="990000"/>
          </w:tcPr>
          <w:p w14:paraId="062899A9" w14:textId="77777777" w:rsidR="005257CD" w:rsidRPr="005257CD" w:rsidRDefault="005257CD" w:rsidP="005257CD">
            <w:r w:rsidRPr="005257CD">
              <w:t>Interacciones Internas</w:t>
            </w:r>
          </w:p>
        </w:tc>
      </w:tr>
      <w:tr w:rsidR="005257CD" w:rsidRPr="005257CD" w14:paraId="3DA7D810" w14:textId="77777777" w:rsidTr="002E6AF4">
        <w:trPr>
          <w:jc w:val="center"/>
        </w:trPr>
        <w:tc>
          <w:tcPr>
            <w:tcW w:w="4724" w:type="dxa"/>
            <w:gridSpan w:val="2"/>
            <w:tcBorders>
              <w:top w:val="single" w:sz="4" w:space="0" w:color="00000A"/>
              <w:left w:val="single" w:sz="4" w:space="0" w:color="00000A"/>
              <w:bottom w:val="single" w:sz="4" w:space="0" w:color="00000A"/>
              <w:right w:val="single" w:sz="4" w:space="0" w:color="00000A"/>
            </w:tcBorders>
            <w:shd w:val="clear" w:color="auto" w:fill="538135" w:themeFill="accent6" w:themeFillShade="BF"/>
          </w:tcPr>
          <w:p w14:paraId="1255D015" w14:textId="77777777" w:rsidR="005257CD" w:rsidRPr="005257CD" w:rsidRDefault="005257CD" w:rsidP="005257CD">
            <w:r w:rsidRPr="005257CD">
              <w:t>Con:</w:t>
            </w:r>
          </w:p>
        </w:tc>
        <w:tc>
          <w:tcPr>
            <w:tcW w:w="5340" w:type="dxa"/>
            <w:tcBorders>
              <w:top w:val="single" w:sz="4" w:space="0" w:color="00000A"/>
              <w:left w:val="single" w:sz="4" w:space="0" w:color="00000A"/>
              <w:bottom w:val="single" w:sz="4" w:space="0" w:color="00000A"/>
              <w:right w:val="single" w:sz="4" w:space="0" w:color="00000A"/>
            </w:tcBorders>
            <w:shd w:val="clear" w:color="auto" w:fill="538135" w:themeFill="accent6" w:themeFillShade="BF"/>
          </w:tcPr>
          <w:p w14:paraId="011C81AF" w14:textId="77777777" w:rsidR="005257CD" w:rsidRPr="005257CD" w:rsidRDefault="005257CD" w:rsidP="005257CD">
            <w:r w:rsidRPr="005257CD">
              <w:t>Para:</w:t>
            </w:r>
          </w:p>
        </w:tc>
      </w:tr>
      <w:tr w:rsidR="005257CD" w:rsidRPr="005257CD" w14:paraId="3850F975" w14:textId="77777777" w:rsidTr="00791109">
        <w:trPr>
          <w:jc w:val="center"/>
        </w:trPr>
        <w:tc>
          <w:tcPr>
            <w:tcW w:w="4724" w:type="dxa"/>
            <w:gridSpan w:val="2"/>
            <w:tcBorders>
              <w:top w:val="single" w:sz="4" w:space="0" w:color="00000A"/>
              <w:left w:val="single" w:sz="4" w:space="0" w:color="00000A"/>
              <w:bottom w:val="single" w:sz="4" w:space="0" w:color="00000A"/>
              <w:right w:val="single" w:sz="4" w:space="0" w:color="00000A"/>
            </w:tcBorders>
            <w:shd w:val="clear" w:color="auto" w:fill="auto"/>
          </w:tcPr>
          <w:p w14:paraId="6B18AE36" w14:textId="77777777" w:rsidR="005257CD" w:rsidRPr="005257CD" w:rsidRDefault="005257CD" w:rsidP="005257CD">
            <w:r w:rsidRPr="005257CD">
              <w:t>Dirección de Finanzas.</w:t>
            </w:r>
          </w:p>
          <w:p w14:paraId="2CE02F1A" w14:textId="77777777" w:rsidR="005257CD" w:rsidRPr="005257CD" w:rsidRDefault="005257CD" w:rsidP="005257CD">
            <w:r w:rsidRPr="005257CD">
              <w:t>Todas las áreas de la Subdirección de Catastro.</w:t>
            </w:r>
          </w:p>
        </w:tc>
        <w:tc>
          <w:tcPr>
            <w:tcW w:w="5340" w:type="dxa"/>
            <w:tcBorders>
              <w:top w:val="single" w:sz="4" w:space="0" w:color="00000A"/>
              <w:left w:val="single" w:sz="4" w:space="0" w:color="00000A"/>
              <w:bottom w:val="single" w:sz="4" w:space="0" w:color="00000A"/>
              <w:right w:val="single" w:sz="4" w:space="0" w:color="00000A"/>
            </w:tcBorders>
            <w:shd w:val="clear" w:color="auto" w:fill="auto"/>
          </w:tcPr>
          <w:p w14:paraId="2F7BB810" w14:textId="77777777" w:rsidR="005257CD" w:rsidRPr="005257CD" w:rsidRDefault="005257CD" w:rsidP="005257CD">
            <w:pPr>
              <w:rPr>
                <w:highlight w:val="yellow"/>
              </w:rPr>
            </w:pPr>
            <w:r w:rsidRPr="005257CD">
              <w:t>Diseñar programas que permitan la sistematización de los procedimientos catastrales así como Llevar a cabo los mecanismos de registro, mantenimiento actualización y resguardo de los bases de datos del Padrón Alfanumérico y del Padrón Cartográfico del Catastro Municipal.</w:t>
            </w:r>
          </w:p>
        </w:tc>
      </w:tr>
      <w:tr w:rsidR="005257CD" w:rsidRPr="005257CD" w14:paraId="6BBFE825" w14:textId="77777777" w:rsidTr="002E6AF4">
        <w:trPr>
          <w:jc w:val="center"/>
        </w:trPr>
        <w:tc>
          <w:tcPr>
            <w:tcW w:w="4724" w:type="dxa"/>
            <w:gridSpan w:val="2"/>
            <w:tcBorders>
              <w:top w:val="single" w:sz="4" w:space="0" w:color="00000A"/>
              <w:left w:val="single" w:sz="4" w:space="0" w:color="00000A"/>
              <w:bottom w:val="single" w:sz="4" w:space="0" w:color="00000A"/>
              <w:right w:val="single" w:sz="4" w:space="0" w:color="00000A"/>
            </w:tcBorders>
            <w:shd w:val="clear" w:color="auto" w:fill="990000"/>
          </w:tcPr>
          <w:p w14:paraId="157EC776" w14:textId="77777777" w:rsidR="005257CD" w:rsidRPr="005257CD" w:rsidRDefault="005257CD" w:rsidP="005257CD">
            <w:r w:rsidRPr="005257CD">
              <w:t>Interacciones Externas</w:t>
            </w:r>
          </w:p>
        </w:tc>
        <w:tc>
          <w:tcPr>
            <w:tcW w:w="5340" w:type="dxa"/>
            <w:tcBorders>
              <w:top w:val="single" w:sz="4" w:space="0" w:color="00000A"/>
              <w:left w:val="single" w:sz="4" w:space="0" w:color="00000A"/>
              <w:bottom w:val="single" w:sz="4" w:space="0" w:color="00000A"/>
              <w:right w:val="single" w:sz="4" w:space="0" w:color="00000A"/>
            </w:tcBorders>
            <w:shd w:val="clear" w:color="auto" w:fill="990000"/>
          </w:tcPr>
          <w:p w14:paraId="3BB6B80F" w14:textId="77777777" w:rsidR="005257CD" w:rsidRPr="005257CD" w:rsidRDefault="005257CD" w:rsidP="005257CD"/>
        </w:tc>
      </w:tr>
      <w:tr w:rsidR="005257CD" w:rsidRPr="005257CD" w14:paraId="2B0E894F" w14:textId="77777777" w:rsidTr="002E6AF4">
        <w:trPr>
          <w:jc w:val="center"/>
        </w:trPr>
        <w:tc>
          <w:tcPr>
            <w:tcW w:w="4724" w:type="dxa"/>
            <w:gridSpan w:val="2"/>
            <w:tcBorders>
              <w:top w:val="single" w:sz="4" w:space="0" w:color="00000A"/>
              <w:left w:val="single" w:sz="4" w:space="0" w:color="00000A"/>
              <w:bottom w:val="single" w:sz="4" w:space="0" w:color="00000A"/>
              <w:right w:val="single" w:sz="4" w:space="0" w:color="00000A"/>
            </w:tcBorders>
            <w:shd w:val="clear" w:color="auto" w:fill="538135" w:themeFill="accent6" w:themeFillShade="BF"/>
          </w:tcPr>
          <w:p w14:paraId="3C39C555" w14:textId="77777777" w:rsidR="005257CD" w:rsidRPr="005257CD" w:rsidRDefault="005257CD" w:rsidP="005257CD">
            <w:r w:rsidRPr="005257CD">
              <w:t>Con:</w:t>
            </w:r>
          </w:p>
        </w:tc>
        <w:tc>
          <w:tcPr>
            <w:tcW w:w="5340" w:type="dxa"/>
            <w:tcBorders>
              <w:top w:val="single" w:sz="4" w:space="0" w:color="00000A"/>
              <w:left w:val="single" w:sz="4" w:space="0" w:color="00000A"/>
              <w:bottom w:val="single" w:sz="4" w:space="0" w:color="00000A"/>
              <w:right w:val="single" w:sz="4" w:space="0" w:color="00000A"/>
            </w:tcBorders>
            <w:shd w:val="clear" w:color="auto" w:fill="538135" w:themeFill="accent6" w:themeFillShade="BF"/>
          </w:tcPr>
          <w:p w14:paraId="0F542B51" w14:textId="77777777" w:rsidR="005257CD" w:rsidRPr="005257CD" w:rsidRDefault="005257CD" w:rsidP="005257CD">
            <w:r w:rsidRPr="005257CD">
              <w:t>Para:</w:t>
            </w:r>
          </w:p>
        </w:tc>
      </w:tr>
      <w:tr w:rsidR="005257CD" w:rsidRPr="005257CD" w14:paraId="512C25A1" w14:textId="77777777" w:rsidTr="00791109">
        <w:trPr>
          <w:jc w:val="center"/>
        </w:trPr>
        <w:tc>
          <w:tcPr>
            <w:tcW w:w="4724" w:type="dxa"/>
            <w:gridSpan w:val="2"/>
            <w:tcBorders>
              <w:top w:val="single" w:sz="4" w:space="0" w:color="00000A"/>
              <w:left w:val="single" w:sz="4" w:space="0" w:color="00000A"/>
              <w:bottom w:val="single" w:sz="4" w:space="0" w:color="00000A"/>
              <w:right w:val="single" w:sz="4" w:space="0" w:color="00000A"/>
            </w:tcBorders>
            <w:shd w:val="clear" w:color="auto" w:fill="auto"/>
          </w:tcPr>
          <w:p w14:paraId="67B66F18" w14:textId="77777777" w:rsidR="005257CD" w:rsidRPr="005257CD" w:rsidRDefault="005257CD" w:rsidP="005257CD">
            <w:pPr>
              <w:rPr>
                <w:highlight w:val="yellow"/>
              </w:rPr>
            </w:pPr>
            <w:r w:rsidRPr="005257CD">
              <w:t>N/A</w:t>
            </w:r>
          </w:p>
        </w:tc>
        <w:tc>
          <w:tcPr>
            <w:tcW w:w="5340" w:type="dxa"/>
            <w:tcBorders>
              <w:top w:val="single" w:sz="4" w:space="0" w:color="00000A"/>
              <w:left w:val="single" w:sz="4" w:space="0" w:color="00000A"/>
              <w:bottom w:val="single" w:sz="4" w:space="0" w:color="00000A"/>
              <w:right w:val="single" w:sz="4" w:space="0" w:color="00000A"/>
            </w:tcBorders>
            <w:shd w:val="clear" w:color="auto" w:fill="auto"/>
          </w:tcPr>
          <w:p w14:paraId="5CD0CBED" w14:textId="77777777" w:rsidR="005257CD" w:rsidRPr="005257CD" w:rsidRDefault="005257CD" w:rsidP="005257CD">
            <w:r w:rsidRPr="005257CD">
              <w:t>N/A</w:t>
            </w:r>
          </w:p>
        </w:tc>
      </w:tr>
    </w:tbl>
    <w:p w14:paraId="558D365A" w14:textId="77777777" w:rsidR="005257CD" w:rsidRPr="005257CD" w:rsidRDefault="005257CD" w:rsidP="005257CD"/>
    <w:p w14:paraId="256AFDE7" w14:textId="77777777" w:rsidR="005257CD" w:rsidRPr="005257CD" w:rsidRDefault="005257CD" w:rsidP="005257CD">
      <w:r w:rsidRPr="005257CD">
        <w:t>II.- Descripción de las Funciones del Puesto</w:t>
      </w:r>
    </w:p>
    <w:tbl>
      <w:tblPr>
        <w:tblW w:w="10065"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0065"/>
      </w:tblGrid>
      <w:tr w:rsidR="005257CD" w:rsidRPr="005257CD" w14:paraId="24F065C6" w14:textId="77777777" w:rsidTr="002E6AF4">
        <w:trPr>
          <w:jc w:val="center"/>
        </w:trPr>
        <w:tc>
          <w:tcPr>
            <w:tcW w:w="10065" w:type="dxa"/>
            <w:tcBorders>
              <w:top w:val="single" w:sz="4" w:space="0" w:color="00000A"/>
              <w:left w:val="single" w:sz="4" w:space="0" w:color="00000A"/>
              <w:bottom w:val="single" w:sz="4" w:space="0" w:color="00000A"/>
              <w:right w:val="single" w:sz="4" w:space="0" w:color="00000A"/>
            </w:tcBorders>
            <w:shd w:val="clear" w:color="auto" w:fill="990000"/>
          </w:tcPr>
          <w:p w14:paraId="149B4D47" w14:textId="77777777" w:rsidR="005257CD" w:rsidRPr="005257CD" w:rsidRDefault="005257CD" w:rsidP="005257CD">
            <w:r w:rsidRPr="005257CD">
              <w:t>Descripción Genérica</w:t>
            </w:r>
          </w:p>
        </w:tc>
      </w:tr>
      <w:tr w:rsidR="005257CD" w:rsidRPr="005257CD" w14:paraId="1F323AAC" w14:textId="77777777" w:rsidTr="00791109">
        <w:trPr>
          <w:jc w:val="center"/>
        </w:trPr>
        <w:tc>
          <w:tcPr>
            <w:tcW w:w="10065" w:type="dxa"/>
            <w:tcBorders>
              <w:top w:val="single" w:sz="4" w:space="0" w:color="00000A"/>
              <w:left w:val="single" w:sz="4" w:space="0" w:color="00000A"/>
              <w:bottom w:val="single" w:sz="4" w:space="0" w:color="00000A"/>
              <w:right w:val="single" w:sz="4" w:space="0" w:color="00000A"/>
            </w:tcBorders>
            <w:shd w:val="clear" w:color="auto" w:fill="auto"/>
          </w:tcPr>
          <w:p w14:paraId="357D339F" w14:textId="77777777" w:rsidR="005257CD" w:rsidRPr="005257CD" w:rsidRDefault="005257CD" w:rsidP="005257CD">
            <w:r w:rsidRPr="005257CD">
              <w:t>Desarrollar los programas informáticos que contengan eficientemente la información geográfica y cartográfica de utilidad para los sectores público y privado, integrados en un solo Sistema.</w:t>
            </w:r>
          </w:p>
        </w:tc>
      </w:tr>
      <w:tr w:rsidR="005257CD" w:rsidRPr="005257CD" w14:paraId="0A430CEF" w14:textId="77777777" w:rsidTr="002E6AF4">
        <w:trPr>
          <w:jc w:val="center"/>
        </w:trPr>
        <w:tc>
          <w:tcPr>
            <w:tcW w:w="10065" w:type="dxa"/>
            <w:tcBorders>
              <w:top w:val="single" w:sz="4" w:space="0" w:color="00000A"/>
              <w:left w:val="single" w:sz="4" w:space="0" w:color="00000A"/>
              <w:bottom w:val="single" w:sz="4" w:space="0" w:color="00000A"/>
              <w:right w:val="single" w:sz="4" w:space="0" w:color="00000A"/>
            </w:tcBorders>
            <w:shd w:val="clear" w:color="auto" w:fill="538135" w:themeFill="accent6" w:themeFillShade="BF"/>
          </w:tcPr>
          <w:p w14:paraId="65019F24" w14:textId="77777777" w:rsidR="005257CD" w:rsidRPr="005257CD" w:rsidRDefault="005257CD" w:rsidP="005257CD">
            <w:r w:rsidRPr="005257CD">
              <w:t>Descripción Específica</w:t>
            </w:r>
          </w:p>
        </w:tc>
      </w:tr>
      <w:tr w:rsidR="005257CD" w:rsidRPr="005257CD" w14:paraId="38B8DBA0" w14:textId="77777777" w:rsidTr="00791109">
        <w:trPr>
          <w:trHeight w:val="184"/>
          <w:jc w:val="center"/>
        </w:trPr>
        <w:tc>
          <w:tcPr>
            <w:tcW w:w="10065" w:type="dxa"/>
            <w:tcBorders>
              <w:top w:val="single" w:sz="4" w:space="0" w:color="00000A"/>
              <w:left w:val="single" w:sz="4" w:space="0" w:color="00000A"/>
              <w:bottom w:val="single" w:sz="4" w:space="0" w:color="00000A"/>
              <w:right w:val="single" w:sz="4" w:space="0" w:color="00000A"/>
            </w:tcBorders>
            <w:shd w:val="clear" w:color="auto" w:fill="auto"/>
          </w:tcPr>
          <w:p w14:paraId="4953F308" w14:textId="77777777" w:rsidR="005257CD" w:rsidRPr="005257CD" w:rsidRDefault="005257CD" w:rsidP="005257CD">
            <w:r w:rsidRPr="005257CD">
              <w:t>Permanentes:</w:t>
            </w:r>
          </w:p>
          <w:p w14:paraId="349F5B50" w14:textId="77777777" w:rsidR="005257CD" w:rsidRPr="005257CD" w:rsidRDefault="005257CD" w:rsidP="005257CD">
            <w:pPr>
              <w:rPr>
                <w:lang w:val="es-MX" w:eastAsia="en-US"/>
              </w:rPr>
            </w:pPr>
            <w:r w:rsidRPr="005257CD">
              <w:rPr>
                <w:lang w:val="es-MX" w:eastAsia="en-US"/>
              </w:rPr>
              <w:t>Verificar la agilidad en la aplicación de los programas establecidos en el Sistema de Información Catastral, mediante el monitoreo de captura de información.</w:t>
            </w:r>
          </w:p>
          <w:p w14:paraId="607EEAFF" w14:textId="77777777" w:rsidR="005257CD" w:rsidRPr="005257CD" w:rsidRDefault="005257CD" w:rsidP="005257CD">
            <w:pPr>
              <w:rPr>
                <w:lang w:val="es-MX" w:eastAsia="en-US"/>
              </w:rPr>
            </w:pPr>
            <w:r w:rsidRPr="005257CD">
              <w:rPr>
                <w:lang w:val="es-MX" w:eastAsia="en-US"/>
              </w:rPr>
              <w:t>Solicitar al Departamento de Operaciones Catastrales los estudios técnicos y de campo necesarios para el reconocimiento y georreferenciación de los límites municipales, con base en los antecedentes legales, sociográficos e históricos del municipio para el diseño y desarrollo del Padrón Cartográfico.</w:t>
            </w:r>
          </w:p>
          <w:p w14:paraId="000A17CD" w14:textId="77777777" w:rsidR="005257CD" w:rsidRPr="005257CD" w:rsidRDefault="005257CD" w:rsidP="005257CD">
            <w:pPr>
              <w:rPr>
                <w:lang w:val="es-MX" w:eastAsia="en-US"/>
              </w:rPr>
            </w:pPr>
            <w:r w:rsidRPr="005257CD">
              <w:rPr>
                <w:lang w:val="es-MX" w:eastAsia="en-US"/>
              </w:rPr>
              <w:t>Supervisar la integración y actualización de la información cartográfica municipal del área de censo catastral.</w:t>
            </w:r>
          </w:p>
          <w:p w14:paraId="1E3FBAD0" w14:textId="77777777" w:rsidR="005257CD" w:rsidRPr="005257CD" w:rsidRDefault="005257CD" w:rsidP="005257CD">
            <w:pPr>
              <w:rPr>
                <w:lang w:val="es-MX" w:eastAsia="en-US"/>
              </w:rPr>
            </w:pPr>
            <w:r w:rsidRPr="005257CD">
              <w:rPr>
                <w:lang w:val="es-MX" w:eastAsia="en-US"/>
              </w:rPr>
              <w:t>Llevar el control de la información geográfica multifinalitaria en sus diferentes escalas.</w:t>
            </w:r>
          </w:p>
          <w:p w14:paraId="0DEE7EE8" w14:textId="77777777" w:rsidR="005257CD" w:rsidRPr="005257CD" w:rsidRDefault="005257CD" w:rsidP="005257CD">
            <w:pPr>
              <w:rPr>
                <w:lang w:val="es-MX" w:eastAsia="en-US"/>
              </w:rPr>
            </w:pPr>
            <w:r w:rsidRPr="005257CD">
              <w:rPr>
                <w:lang w:val="es-MX" w:eastAsia="en-US"/>
              </w:rPr>
              <w:t>Resguardar las bases de datos e información contenida en el sistema en el equipo de cómputo destinado para ello, así como establecer su soporte documental, mantenimiento y respaldo informático constante.</w:t>
            </w:r>
          </w:p>
          <w:p w14:paraId="11873405" w14:textId="77777777" w:rsidR="005257CD" w:rsidRPr="005257CD" w:rsidRDefault="005257CD" w:rsidP="005257CD">
            <w:pPr>
              <w:rPr>
                <w:rFonts w:eastAsia="Calibri"/>
                <w:lang w:val="es-MX" w:eastAsia="en-US"/>
              </w:rPr>
            </w:pPr>
            <w:r w:rsidRPr="005257CD">
              <w:rPr>
                <w:rFonts w:eastAsia="Calibri"/>
                <w:lang w:val="es-MX" w:eastAsia="en-US"/>
              </w:rPr>
              <w:t>Hacer constantes supervisiones y verificación por muestreo de la veracidad de los datos contenidos en los Padrones catastrales.</w:t>
            </w:r>
          </w:p>
          <w:p w14:paraId="0AE35DF7" w14:textId="77777777" w:rsidR="005257CD" w:rsidRPr="005257CD" w:rsidRDefault="005257CD" w:rsidP="005257CD">
            <w:pPr>
              <w:rPr>
                <w:rFonts w:eastAsia="Calibri"/>
                <w:lang w:val="es-MX" w:eastAsia="en-US"/>
              </w:rPr>
            </w:pPr>
            <w:r w:rsidRPr="005257CD">
              <w:rPr>
                <w:rFonts w:eastAsia="Calibri"/>
                <w:lang w:val="es-MX" w:eastAsia="en-US"/>
              </w:rPr>
              <w:t>Verificación de la valuación</w:t>
            </w:r>
          </w:p>
          <w:p w14:paraId="4F987E68" w14:textId="77777777" w:rsidR="005257CD" w:rsidRPr="005257CD" w:rsidRDefault="005257CD" w:rsidP="005257CD">
            <w:pPr>
              <w:rPr>
                <w:rFonts w:eastAsia="Calibri"/>
                <w:lang w:val="es-MX" w:eastAsia="en-US"/>
              </w:rPr>
            </w:pPr>
            <w:r w:rsidRPr="005257CD">
              <w:rPr>
                <w:rFonts w:eastAsia="Calibri"/>
                <w:lang w:val="es-MX" w:eastAsia="en-US"/>
              </w:rPr>
              <w:t>Atención de inconformidades</w:t>
            </w:r>
          </w:p>
          <w:p w14:paraId="28364608" w14:textId="77777777" w:rsidR="005257CD" w:rsidRPr="005257CD" w:rsidRDefault="005257CD" w:rsidP="005257CD">
            <w:pPr>
              <w:rPr>
                <w:rFonts w:eastAsia="Calibri"/>
                <w:lang w:val="es-MX" w:eastAsia="en-US"/>
              </w:rPr>
            </w:pPr>
            <w:r w:rsidRPr="005257CD">
              <w:rPr>
                <w:rFonts w:eastAsia="Calibri"/>
                <w:lang w:val="es-MX" w:eastAsia="en-US"/>
              </w:rPr>
              <w:t>Proporcionar información catastral a instituciones públicas y privadas.</w:t>
            </w:r>
          </w:p>
          <w:p w14:paraId="45296A1C" w14:textId="77777777" w:rsidR="005257CD" w:rsidRPr="005257CD" w:rsidRDefault="005257CD" w:rsidP="005257CD"/>
          <w:p w14:paraId="60D89FC4" w14:textId="77777777" w:rsidR="005257CD" w:rsidRPr="005257CD" w:rsidRDefault="005257CD" w:rsidP="005257CD">
            <w:r w:rsidRPr="005257CD">
              <w:t>Periódicas</w:t>
            </w:r>
          </w:p>
          <w:p w14:paraId="71761C1C" w14:textId="3B0B452A" w:rsidR="005257CD" w:rsidRPr="005257CD" w:rsidRDefault="005257CD" w:rsidP="005257CD">
            <w:pPr>
              <w:rPr>
                <w:rFonts w:eastAsia="Calibri"/>
                <w:lang w:val="es-MX" w:eastAsia="en-US"/>
              </w:rPr>
            </w:pPr>
            <w:r w:rsidRPr="005257CD">
              <w:rPr>
                <w:rFonts w:eastAsia="Calibri"/>
                <w:lang w:val="es-MX" w:eastAsia="en-US"/>
              </w:rPr>
              <w:t xml:space="preserve">Gestionar ante la </w:t>
            </w:r>
            <w:r w:rsidR="00A569F8">
              <w:rPr>
                <w:rFonts w:eastAsia="Calibri"/>
                <w:lang w:val="es-MX" w:eastAsia="en-US"/>
              </w:rPr>
              <w:t>Unidad de Enlace Administrativo</w:t>
            </w:r>
            <w:r w:rsidRPr="005257CD">
              <w:rPr>
                <w:rFonts w:eastAsia="Calibri"/>
                <w:lang w:val="es-MX" w:eastAsia="en-US"/>
              </w:rPr>
              <w:t xml:space="preserve"> la capacitación específica del personal adscrito al departamento.</w:t>
            </w:r>
          </w:p>
          <w:p w14:paraId="5B214C51" w14:textId="77777777" w:rsidR="005257CD" w:rsidRPr="005257CD" w:rsidRDefault="005257CD" w:rsidP="005257CD">
            <w:pPr>
              <w:rPr>
                <w:rFonts w:eastAsia="Calibri"/>
                <w:lang w:val="es-MX" w:eastAsia="en-US"/>
              </w:rPr>
            </w:pPr>
            <w:r w:rsidRPr="005257CD">
              <w:rPr>
                <w:rFonts w:eastAsia="Calibri"/>
                <w:lang w:val="es-MX" w:eastAsia="en-US"/>
              </w:rPr>
              <w:t>Emitir para su cotejo, copias simples de los planos, a solicitud de los interesados y previo pago de los derechos correspondientes.</w:t>
            </w:r>
          </w:p>
          <w:p w14:paraId="277999DE" w14:textId="77777777" w:rsidR="005257CD" w:rsidRPr="005257CD" w:rsidRDefault="005257CD" w:rsidP="005257CD">
            <w:pPr>
              <w:rPr>
                <w:lang w:val="es-MX"/>
              </w:rPr>
            </w:pPr>
          </w:p>
          <w:p w14:paraId="7F109656" w14:textId="77777777" w:rsidR="005257CD" w:rsidRPr="005257CD" w:rsidRDefault="005257CD" w:rsidP="005257CD">
            <w:r w:rsidRPr="005257CD">
              <w:t>Eventuales</w:t>
            </w:r>
          </w:p>
          <w:p w14:paraId="3A646664" w14:textId="77777777" w:rsidR="005257CD" w:rsidRPr="005257CD" w:rsidRDefault="005257CD" w:rsidP="005257CD">
            <w:r w:rsidRPr="005257CD">
              <w:t>Rendir informes de actividades realizadas, al Director de Finanzas.</w:t>
            </w:r>
          </w:p>
        </w:tc>
      </w:tr>
    </w:tbl>
    <w:p w14:paraId="26CE660A" w14:textId="77777777" w:rsidR="005257CD" w:rsidRPr="005257CD" w:rsidRDefault="005257CD" w:rsidP="005257CD"/>
    <w:p w14:paraId="572D4A19" w14:textId="77777777" w:rsidR="005257CD" w:rsidRPr="005257CD" w:rsidRDefault="005257CD" w:rsidP="005257CD"/>
    <w:p w14:paraId="7F809152" w14:textId="77777777" w:rsidR="005257CD" w:rsidRDefault="005257CD" w:rsidP="005257CD"/>
    <w:p w14:paraId="10C711C4" w14:textId="77777777" w:rsidR="00FA7A9C" w:rsidRDefault="00FA7A9C" w:rsidP="005257CD"/>
    <w:p w14:paraId="6AC6F98D" w14:textId="77777777" w:rsidR="005257CD" w:rsidRPr="005257CD" w:rsidRDefault="005257CD" w:rsidP="005257CD"/>
    <w:p w14:paraId="6E608EB5" w14:textId="77777777" w:rsidR="005257CD" w:rsidRPr="005257CD" w:rsidRDefault="005257CD" w:rsidP="005257CD">
      <w:r w:rsidRPr="005257CD">
        <w:t>III.- Perfil del Responsable del Puesto</w:t>
      </w:r>
    </w:p>
    <w:tbl>
      <w:tblPr>
        <w:tblW w:w="10065"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030"/>
        <w:gridCol w:w="8035"/>
      </w:tblGrid>
      <w:tr w:rsidR="005257CD" w:rsidRPr="005257CD" w14:paraId="502CDEF6" w14:textId="77777777" w:rsidTr="002E6AF4">
        <w:trPr>
          <w:jc w:val="center"/>
        </w:trPr>
        <w:tc>
          <w:tcPr>
            <w:tcW w:w="10064" w:type="dxa"/>
            <w:gridSpan w:val="2"/>
            <w:tcBorders>
              <w:top w:val="single" w:sz="4" w:space="0" w:color="00000A"/>
              <w:left w:val="single" w:sz="4" w:space="0" w:color="00000A"/>
              <w:bottom w:val="single" w:sz="4" w:space="0" w:color="00000A"/>
              <w:right w:val="single" w:sz="4" w:space="0" w:color="00000A"/>
            </w:tcBorders>
            <w:shd w:val="clear" w:color="auto" w:fill="990000"/>
          </w:tcPr>
          <w:p w14:paraId="094FA9AC" w14:textId="77777777" w:rsidR="005257CD" w:rsidRPr="005257CD" w:rsidRDefault="005257CD" w:rsidP="005257CD">
            <w:r w:rsidRPr="005257CD">
              <w:t>Perfil del Puesto</w:t>
            </w:r>
          </w:p>
        </w:tc>
      </w:tr>
      <w:tr w:rsidR="005257CD" w:rsidRPr="005257CD" w14:paraId="41FFC668" w14:textId="77777777" w:rsidTr="002E6AF4">
        <w:trPr>
          <w:jc w:val="center"/>
        </w:trPr>
        <w:tc>
          <w:tcPr>
            <w:tcW w:w="2030" w:type="dxa"/>
            <w:tcBorders>
              <w:top w:val="single" w:sz="4" w:space="0" w:color="00000A"/>
              <w:left w:val="single" w:sz="4" w:space="0" w:color="00000A"/>
              <w:bottom w:val="single" w:sz="4" w:space="0" w:color="00000A"/>
              <w:right w:val="single" w:sz="4" w:space="0" w:color="00000A"/>
            </w:tcBorders>
            <w:shd w:val="clear" w:color="auto" w:fill="A6A6A6" w:themeFill="background1" w:themeFillShade="A6"/>
            <w:vAlign w:val="center"/>
          </w:tcPr>
          <w:p w14:paraId="6472550A" w14:textId="77777777" w:rsidR="005257CD" w:rsidRPr="005257CD" w:rsidRDefault="005257CD" w:rsidP="005257CD">
            <w:r w:rsidRPr="005257CD">
              <w:t>Nivel Académico:</w:t>
            </w:r>
          </w:p>
        </w:tc>
        <w:tc>
          <w:tcPr>
            <w:tcW w:w="8034" w:type="dxa"/>
            <w:tcBorders>
              <w:top w:val="single" w:sz="4" w:space="0" w:color="00000A"/>
              <w:left w:val="single" w:sz="4" w:space="0" w:color="00000A"/>
              <w:bottom w:val="single" w:sz="4" w:space="0" w:color="00000A"/>
              <w:right w:val="single" w:sz="4" w:space="0" w:color="00000A"/>
            </w:tcBorders>
            <w:shd w:val="clear" w:color="auto" w:fill="auto"/>
          </w:tcPr>
          <w:p w14:paraId="11353A07" w14:textId="77777777" w:rsidR="005257CD" w:rsidRPr="005257CD" w:rsidRDefault="005257CD" w:rsidP="005257CD">
            <w:r w:rsidRPr="005257CD">
              <w:t>Nivel profesional en el área de Derecho o Económico – Administrativas, Humanidades o Informática, preferentemente.</w:t>
            </w:r>
          </w:p>
        </w:tc>
      </w:tr>
      <w:tr w:rsidR="005257CD" w:rsidRPr="005257CD" w14:paraId="532AAE45" w14:textId="77777777" w:rsidTr="002E6AF4">
        <w:trPr>
          <w:jc w:val="center"/>
        </w:trPr>
        <w:tc>
          <w:tcPr>
            <w:tcW w:w="2030" w:type="dxa"/>
            <w:tcBorders>
              <w:top w:val="single" w:sz="4" w:space="0" w:color="00000A"/>
              <w:left w:val="single" w:sz="4" w:space="0" w:color="00000A"/>
              <w:bottom w:val="single" w:sz="4" w:space="0" w:color="00000A"/>
              <w:right w:val="single" w:sz="4" w:space="0" w:color="00000A"/>
            </w:tcBorders>
            <w:shd w:val="clear" w:color="auto" w:fill="A6A6A6" w:themeFill="background1" w:themeFillShade="A6"/>
            <w:vAlign w:val="center"/>
          </w:tcPr>
          <w:p w14:paraId="0C6B4F8A" w14:textId="77777777" w:rsidR="005257CD" w:rsidRPr="005257CD" w:rsidRDefault="005257CD" w:rsidP="005257CD">
            <w:r w:rsidRPr="005257CD">
              <w:t>Experiencia:</w:t>
            </w:r>
          </w:p>
        </w:tc>
        <w:tc>
          <w:tcPr>
            <w:tcW w:w="8034" w:type="dxa"/>
            <w:tcBorders>
              <w:top w:val="single" w:sz="4" w:space="0" w:color="00000A"/>
              <w:left w:val="single" w:sz="4" w:space="0" w:color="00000A"/>
              <w:bottom w:val="single" w:sz="4" w:space="0" w:color="00000A"/>
              <w:right w:val="single" w:sz="4" w:space="0" w:color="00000A"/>
            </w:tcBorders>
            <w:shd w:val="clear" w:color="auto" w:fill="auto"/>
          </w:tcPr>
          <w:p w14:paraId="0BD706C0" w14:textId="77777777" w:rsidR="005257CD" w:rsidRPr="005257CD" w:rsidRDefault="005257CD" w:rsidP="005257CD">
            <w:r w:rsidRPr="005257CD">
              <w:t>Práctica profesional mayor de 3 años.</w:t>
            </w:r>
          </w:p>
        </w:tc>
      </w:tr>
      <w:tr w:rsidR="005257CD" w:rsidRPr="005257CD" w14:paraId="0B7B42CC" w14:textId="77777777" w:rsidTr="002E6AF4">
        <w:trPr>
          <w:jc w:val="center"/>
        </w:trPr>
        <w:tc>
          <w:tcPr>
            <w:tcW w:w="2030" w:type="dxa"/>
            <w:tcBorders>
              <w:top w:val="single" w:sz="4" w:space="0" w:color="00000A"/>
              <w:left w:val="single" w:sz="4" w:space="0" w:color="00000A"/>
              <w:bottom w:val="single" w:sz="4" w:space="0" w:color="00000A"/>
              <w:right w:val="single" w:sz="4" w:space="0" w:color="00000A"/>
            </w:tcBorders>
            <w:shd w:val="clear" w:color="auto" w:fill="A6A6A6" w:themeFill="background1" w:themeFillShade="A6"/>
            <w:vAlign w:val="center"/>
          </w:tcPr>
          <w:p w14:paraId="276C6196" w14:textId="77777777" w:rsidR="005257CD" w:rsidRPr="005257CD" w:rsidRDefault="005257CD" w:rsidP="005257CD">
            <w:r w:rsidRPr="005257CD">
              <w:t>Conocimientos:</w:t>
            </w:r>
          </w:p>
        </w:tc>
        <w:tc>
          <w:tcPr>
            <w:tcW w:w="8034" w:type="dxa"/>
            <w:tcBorders>
              <w:top w:val="single" w:sz="4" w:space="0" w:color="00000A"/>
              <w:left w:val="single" w:sz="4" w:space="0" w:color="00000A"/>
              <w:bottom w:val="single" w:sz="4" w:space="0" w:color="00000A"/>
              <w:right w:val="single" w:sz="4" w:space="0" w:color="00000A"/>
            </w:tcBorders>
            <w:shd w:val="clear" w:color="auto" w:fill="auto"/>
          </w:tcPr>
          <w:p w14:paraId="03E88D24" w14:textId="50D73A50" w:rsidR="005257CD" w:rsidRPr="005257CD" w:rsidRDefault="005257CD" w:rsidP="005257CD">
            <w:pPr>
              <w:rPr>
                <w:rFonts w:eastAsia="Arial Unicode MS"/>
              </w:rPr>
            </w:pPr>
            <w:r w:rsidRPr="005257CD">
              <w:t xml:space="preserve">Administración pública, gestión de la información, sistemas de </w:t>
            </w:r>
            <w:r w:rsidR="00D724D3" w:rsidRPr="005257CD">
              <w:t>información, manejo</w:t>
            </w:r>
            <w:r w:rsidRPr="005257CD">
              <w:t xml:space="preserve"> de computadora, Informática (paquetería Office), digitalización de archivos, manejo de correo electrónico y correspondencia, procesamiento de la </w:t>
            </w:r>
            <w:r w:rsidR="00D724D3" w:rsidRPr="005257CD">
              <w:t>información, análisis</w:t>
            </w:r>
            <w:r w:rsidRPr="005257CD">
              <w:t xml:space="preserve"> e interpretación de la información legal, administración, presentaciones ejecutivas</w:t>
            </w:r>
            <w:r w:rsidRPr="005257CD">
              <w:rPr>
                <w:rFonts w:eastAsia="Arial Unicode MS"/>
              </w:rPr>
              <w:t xml:space="preserve">, </w:t>
            </w:r>
            <w:r w:rsidRPr="005257CD">
              <w:t xml:space="preserve">análisis e interpretación de estados financieros e </w:t>
            </w:r>
            <w:r w:rsidRPr="005257CD">
              <w:rPr>
                <w:rFonts w:eastAsia="Arial Unicode MS"/>
              </w:rPr>
              <w:t>interpretación de leyes y reglamentos.</w:t>
            </w:r>
            <w:r w:rsidRPr="005257CD">
              <w:t xml:space="preserve"> </w:t>
            </w:r>
          </w:p>
        </w:tc>
      </w:tr>
      <w:tr w:rsidR="005257CD" w:rsidRPr="005257CD" w14:paraId="3D9D0B6E" w14:textId="77777777" w:rsidTr="002E6AF4">
        <w:trPr>
          <w:jc w:val="center"/>
        </w:trPr>
        <w:tc>
          <w:tcPr>
            <w:tcW w:w="2030" w:type="dxa"/>
            <w:tcBorders>
              <w:top w:val="single" w:sz="4" w:space="0" w:color="00000A"/>
              <w:left w:val="single" w:sz="4" w:space="0" w:color="00000A"/>
              <w:bottom w:val="single" w:sz="4" w:space="0" w:color="00000A"/>
              <w:right w:val="single" w:sz="4" w:space="0" w:color="00000A"/>
            </w:tcBorders>
            <w:shd w:val="clear" w:color="auto" w:fill="A6A6A6" w:themeFill="background1" w:themeFillShade="A6"/>
            <w:vAlign w:val="center"/>
          </w:tcPr>
          <w:p w14:paraId="12BE3FBD" w14:textId="77777777" w:rsidR="005257CD" w:rsidRPr="005257CD" w:rsidRDefault="005257CD" w:rsidP="005257CD">
            <w:r w:rsidRPr="005257CD">
              <w:t>Aptitud para Ocupar el Puesto:</w:t>
            </w:r>
          </w:p>
        </w:tc>
        <w:tc>
          <w:tcPr>
            <w:tcW w:w="8034" w:type="dxa"/>
            <w:tcBorders>
              <w:top w:val="single" w:sz="4" w:space="0" w:color="00000A"/>
              <w:left w:val="single" w:sz="4" w:space="0" w:color="00000A"/>
              <w:bottom w:val="single" w:sz="4" w:space="0" w:color="00000A"/>
              <w:right w:val="single" w:sz="4" w:space="0" w:color="00000A"/>
            </w:tcBorders>
            <w:shd w:val="clear" w:color="auto" w:fill="auto"/>
          </w:tcPr>
          <w:p w14:paraId="279FEEE8" w14:textId="77777777" w:rsidR="005257CD" w:rsidRPr="005257CD" w:rsidRDefault="005257CD" w:rsidP="005257CD">
            <w:r w:rsidRPr="005257CD">
              <w:rPr>
                <w:rFonts w:eastAsia="Arial Unicode MS"/>
              </w:rPr>
              <w:t>Manejo de relaciones laborales, analizar e interpretar información programático-presupuestal, o</w:t>
            </w:r>
            <w:r w:rsidRPr="005257CD">
              <w:t>rganizado, eficiente, estructurado, iniciativa, criterio, trabajo en equipo, facilidad de palabra, liderazgo, responsable, toma de decisiones y puntualidad.</w:t>
            </w:r>
          </w:p>
        </w:tc>
      </w:tr>
    </w:tbl>
    <w:p w14:paraId="4CCC49EF" w14:textId="4861177E" w:rsidR="005257CD" w:rsidRDefault="005257CD" w:rsidP="005257CD">
      <w:r w:rsidRPr="005257CD">
        <w:t xml:space="preserve"> </w:t>
      </w:r>
    </w:p>
    <w:p w14:paraId="4FCF2AB1" w14:textId="1461E986" w:rsidR="000E342B" w:rsidRDefault="000E342B" w:rsidP="005257CD"/>
    <w:p w14:paraId="0B487819" w14:textId="7221EFD4" w:rsidR="000E342B" w:rsidRDefault="000E342B" w:rsidP="005257CD"/>
    <w:p w14:paraId="1AFA7BF9" w14:textId="658BCA72" w:rsidR="000E342B" w:rsidRDefault="000E342B" w:rsidP="005257CD"/>
    <w:p w14:paraId="3EE26F86" w14:textId="57D0CBAC" w:rsidR="000E342B" w:rsidRDefault="000E342B" w:rsidP="005257CD"/>
    <w:p w14:paraId="00225CA1" w14:textId="5719E037" w:rsidR="000E342B" w:rsidRDefault="000E342B" w:rsidP="005257CD"/>
    <w:p w14:paraId="16BB841C" w14:textId="209EE0C9" w:rsidR="000E342B" w:rsidRDefault="000E342B" w:rsidP="005257CD"/>
    <w:p w14:paraId="0A22406F" w14:textId="5C372685" w:rsidR="000E342B" w:rsidRDefault="000E342B" w:rsidP="005257CD"/>
    <w:p w14:paraId="4ACDA4B1" w14:textId="4C04E1C5" w:rsidR="000E342B" w:rsidRDefault="000E342B" w:rsidP="005257CD"/>
    <w:p w14:paraId="7256185B" w14:textId="37A3CB3E" w:rsidR="000E342B" w:rsidRDefault="000E342B" w:rsidP="005257CD"/>
    <w:p w14:paraId="21B8CC23" w14:textId="5AC920DF" w:rsidR="000E342B" w:rsidRDefault="000E342B" w:rsidP="005257CD"/>
    <w:p w14:paraId="70FEF495" w14:textId="37F4EA83" w:rsidR="000E342B" w:rsidRDefault="000E342B" w:rsidP="005257CD"/>
    <w:p w14:paraId="49D565FA" w14:textId="58FDFC7F" w:rsidR="000E342B" w:rsidRDefault="000E342B" w:rsidP="005257CD"/>
    <w:p w14:paraId="22CC7FE3" w14:textId="689419BC" w:rsidR="000E342B" w:rsidRDefault="000E342B" w:rsidP="005257CD"/>
    <w:p w14:paraId="14AC3FB4" w14:textId="591640A4" w:rsidR="000E342B" w:rsidRDefault="000E342B" w:rsidP="005257CD"/>
    <w:p w14:paraId="45BABAFB" w14:textId="1859AF45" w:rsidR="000E342B" w:rsidRDefault="000E342B" w:rsidP="005257CD"/>
    <w:p w14:paraId="43A59620" w14:textId="0396FF5F" w:rsidR="000E342B" w:rsidRDefault="000E342B" w:rsidP="005257CD"/>
    <w:p w14:paraId="52CF8C9E" w14:textId="0941214F" w:rsidR="000E342B" w:rsidRDefault="000E342B" w:rsidP="005257CD"/>
    <w:p w14:paraId="22A797E3" w14:textId="128CC8F4" w:rsidR="000E342B" w:rsidRDefault="000E342B" w:rsidP="005257CD"/>
    <w:p w14:paraId="3E05ECB7" w14:textId="79C73553" w:rsidR="000E342B" w:rsidRDefault="000E342B" w:rsidP="005257CD"/>
    <w:p w14:paraId="6A55A19E" w14:textId="2D6BB52D" w:rsidR="000E342B" w:rsidRDefault="000E342B" w:rsidP="005257CD"/>
    <w:p w14:paraId="18124209" w14:textId="079868E4" w:rsidR="000E342B" w:rsidRDefault="000E342B" w:rsidP="005257CD"/>
    <w:p w14:paraId="7CFC9C8F" w14:textId="0D8A420E" w:rsidR="000E342B" w:rsidRDefault="000E342B" w:rsidP="005257CD"/>
    <w:p w14:paraId="0C14C01F" w14:textId="0994B6D3" w:rsidR="000E342B" w:rsidRDefault="000E342B" w:rsidP="005257CD"/>
    <w:p w14:paraId="29366C15" w14:textId="7665B4C5" w:rsidR="000E342B" w:rsidRDefault="000E342B" w:rsidP="005257CD"/>
    <w:p w14:paraId="36D4F130" w14:textId="158DA65B" w:rsidR="000E342B" w:rsidRDefault="000E342B" w:rsidP="005257CD"/>
    <w:p w14:paraId="76339EC3" w14:textId="236F1AE1" w:rsidR="000E342B" w:rsidRDefault="000E342B" w:rsidP="005257CD"/>
    <w:p w14:paraId="7866E00F" w14:textId="3D21A7CB" w:rsidR="000E342B" w:rsidRDefault="000E342B" w:rsidP="005257CD"/>
    <w:p w14:paraId="4F2EDC21" w14:textId="4D29106A" w:rsidR="000E342B" w:rsidRDefault="000E342B" w:rsidP="005257CD"/>
    <w:p w14:paraId="3B678D06" w14:textId="0B2FDF27" w:rsidR="000E342B" w:rsidRDefault="000E342B" w:rsidP="005257CD"/>
    <w:p w14:paraId="469098C2" w14:textId="2AE39442" w:rsidR="000E342B" w:rsidRDefault="000E342B" w:rsidP="005257CD"/>
    <w:p w14:paraId="77BB74C6" w14:textId="44534536" w:rsidR="000E342B" w:rsidRDefault="000E342B" w:rsidP="005257CD"/>
    <w:p w14:paraId="49930FA5" w14:textId="36EA2350" w:rsidR="000E342B" w:rsidRDefault="000E342B" w:rsidP="005257CD"/>
    <w:p w14:paraId="4F597686" w14:textId="176E3EE7" w:rsidR="000E342B" w:rsidRDefault="000E342B" w:rsidP="005257CD"/>
    <w:p w14:paraId="7B6FEDA5" w14:textId="77777777" w:rsidR="000E342B" w:rsidRPr="005257CD" w:rsidRDefault="000E342B" w:rsidP="005257CD"/>
    <w:p w14:paraId="1B289E35" w14:textId="77777777" w:rsidR="005257CD" w:rsidRPr="005257CD" w:rsidRDefault="005257CD" w:rsidP="005257CD"/>
    <w:p w14:paraId="3ADC1C76" w14:textId="77777777" w:rsidR="005257CD" w:rsidRPr="005257CD" w:rsidRDefault="005257CD" w:rsidP="005257CD"/>
    <w:p w14:paraId="293CBE4C" w14:textId="77777777" w:rsidR="005257CD" w:rsidRPr="005257CD" w:rsidRDefault="005257CD" w:rsidP="005257CD">
      <w:pPr>
        <w:rPr>
          <w:lang w:val="es-MX"/>
        </w:rPr>
      </w:pPr>
      <w:r w:rsidRPr="005257CD">
        <w:rPr>
          <w:lang w:val="es-MX"/>
        </w:rPr>
        <w:t xml:space="preserve">I.- </w:t>
      </w:r>
      <w:r w:rsidRPr="005257CD">
        <w:t>Descripción del Puesto</w:t>
      </w:r>
    </w:p>
    <w:tbl>
      <w:tblPr>
        <w:tblW w:w="10065"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385"/>
        <w:gridCol w:w="1578"/>
        <w:gridCol w:w="5102"/>
      </w:tblGrid>
      <w:tr w:rsidR="005257CD" w:rsidRPr="005257CD" w14:paraId="24E14517" w14:textId="77777777" w:rsidTr="002E6AF4">
        <w:trPr>
          <w:jc w:val="center"/>
        </w:trPr>
        <w:tc>
          <w:tcPr>
            <w:tcW w:w="3385" w:type="dxa"/>
            <w:tcBorders>
              <w:top w:val="single" w:sz="4" w:space="0" w:color="00000A"/>
              <w:left w:val="single" w:sz="4" w:space="0" w:color="00000A"/>
              <w:bottom w:val="single" w:sz="4" w:space="0" w:color="00000A"/>
              <w:right w:val="single" w:sz="4" w:space="0" w:color="00000A"/>
            </w:tcBorders>
            <w:shd w:val="clear" w:color="auto" w:fill="990000"/>
          </w:tcPr>
          <w:p w14:paraId="1A5D44E0" w14:textId="77777777" w:rsidR="005257CD" w:rsidRPr="005257CD" w:rsidRDefault="005257CD" w:rsidP="005257CD">
            <w:r w:rsidRPr="005257CD">
              <w:t>Puesto:</w:t>
            </w:r>
          </w:p>
        </w:tc>
        <w:tc>
          <w:tcPr>
            <w:tcW w:w="6679" w:type="dxa"/>
            <w:gridSpan w:val="2"/>
            <w:tcBorders>
              <w:top w:val="single" w:sz="4" w:space="0" w:color="00000A"/>
              <w:left w:val="single" w:sz="4" w:space="0" w:color="00000A"/>
              <w:bottom w:val="single" w:sz="4" w:space="0" w:color="00000A"/>
              <w:right w:val="single" w:sz="4" w:space="0" w:color="00000A"/>
            </w:tcBorders>
            <w:shd w:val="clear" w:color="auto" w:fill="auto"/>
          </w:tcPr>
          <w:p w14:paraId="072801FF" w14:textId="77777777" w:rsidR="005257CD" w:rsidRPr="005257CD" w:rsidRDefault="005257CD" w:rsidP="005257CD">
            <w:r w:rsidRPr="005257CD">
              <w:t>Subdirección de Contabilidad</w:t>
            </w:r>
          </w:p>
        </w:tc>
      </w:tr>
      <w:tr w:rsidR="005257CD" w:rsidRPr="005257CD" w14:paraId="2DFCD1D8" w14:textId="77777777" w:rsidTr="002E6AF4">
        <w:trPr>
          <w:jc w:val="center"/>
        </w:trPr>
        <w:tc>
          <w:tcPr>
            <w:tcW w:w="3385" w:type="dxa"/>
            <w:tcBorders>
              <w:top w:val="single" w:sz="4" w:space="0" w:color="00000A"/>
              <w:left w:val="single" w:sz="4" w:space="0" w:color="00000A"/>
              <w:bottom w:val="single" w:sz="4" w:space="0" w:color="00000A"/>
              <w:right w:val="single" w:sz="4" w:space="0" w:color="00000A"/>
            </w:tcBorders>
            <w:shd w:val="clear" w:color="auto" w:fill="A6A6A6" w:themeFill="background1" w:themeFillShade="A6"/>
          </w:tcPr>
          <w:p w14:paraId="712458B2" w14:textId="77777777" w:rsidR="005257CD" w:rsidRPr="005257CD" w:rsidRDefault="005257CD" w:rsidP="005257CD">
            <w:r w:rsidRPr="005257CD">
              <w:t>Área de Adscripción:</w:t>
            </w:r>
          </w:p>
        </w:tc>
        <w:tc>
          <w:tcPr>
            <w:tcW w:w="6679" w:type="dxa"/>
            <w:gridSpan w:val="2"/>
            <w:tcBorders>
              <w:top w:val="single" w:sz="4" w:space="0" w:color="00000A"/>
              <w:left w:val="single" w:sz="4" w:space="0" w:color="00000A"/>
              <w:bottom w:val="single" w:sz="4" w:space="0" w:color="00000A"/>
              <w:right w:val="single" w:sz="4" w:space="0" w:color="00000A"/>
            </w:tcBorders>
            <w:shd w:val="clear" w:color="auto" w:fill="auto"/>
          </w:tcPr>
          <w:p w14:paraId="1A6BA099" w14:textId="77777777" w:rsidR="005257CD" w:rsidRPr="005257CD" w:rsidRDefault="005257CD" w:rsidP="005257CD">
            <w:r w:rsidRPr="005257CD">
              <w:t>Dirección de Finanzas</w:t>
            </w:r>
          </w:p>
        </w:tc>
      </w:tr>
      <w:tr w:rsidR="005257CD" w:rsidRPr="005257CD" w14:paraId="6913E650" w14:textId="77777777" w:rsidTr="002E6AF4">
        <w:trPr>
          <w:jc w:val="center"/>
        </w:trPr>
        <w:tc>
          <w:tcPr>
            <w:tcW w:w="3385" w:type="dxa"/>
            <w:tcBorders>
              <w:top w:val="single" w:sz="4" w:space="0" w:color="00000A"/>
              <w:left w:val="single" w:sz="4" w:space="0" w:color="00000A"/>
              <w:bottom w:val="single" w:sz="4" w:space="0" w:color="00000A"/>
              <w:right w:val="single" w:sz="4" w:space="0" w:color="00000A"/>
            </w:tcBorders>
            <w:shd w:val="clear" w:color="auto" w:fill="A6A6A6" w:themeFill="background1" w:themeFillShade="A6"/>
          </w:tcPr>
          <w:p w14:paraId="570B1127" w14:textId="77777777" w:rsidR="005257CD" w:rsidRPr="005257CD" w:rsidRDefault="005257CD" w:rsidP="005257CD">
            <w:r w:rsidRPr="005257CD">
              <w:t>Reporta a:</w:t>
            </w:r>
          </w:p>
        </w:tc>
        <w:tc>
          <w:tcPr>
            <w:tcW w:w="6679" w:type="dxa"/>
            <w:gridSpan w:val="2"/>
            <w:tcBorders>
              <w:top w:val="single" w:sz="4" w:space="0" w:color="00000A"/>
              <w:left w:val="single" w:sz="4" w:space="0" w:color="00000A"/>
              <w:bottom w:val="single" w:sz="4" w:space="0" w:color="00000A"/>
              <w:right w:val="single" w:sz="4" w:space="0" w:color="00000A"/>
            </w:tcBorders>
            <w:shd w:val="clear" w:color="auto" w:fill="auto"/>
          </w:tcPr>
          <w:p w14:paraId="5E9DDC28" w14:textId="77777777" w:rsidR="005257CD" w:rsidRPr="005257CD" w:rsidRDefault="005257CD" w:rsidP="005257CD">
            <w:r w:rsidRPr="005257CD">
              <w:t>Director de Finanzas</w:t>
            </w:r>
          </w:p>
        </w:tc>
      </w:tr>
      <w:tr w:rsidR="005257CD" w:rsidRPr="005257CD" w14:paraId="7951354E" w14:textId="77777777" w:rsidTr="002E6AF4">
        <w:trPr>
          <w:jc w:val="center"/>
        </w:trPr>
        <w:tc>
          <w:tcPr>
            <w:tcW w:w="3385" w:type="dxa"/>
            <w:tcBorders>
              <w:top w:val="single" w:sz="4" w:space="0" w:color="00000A"/>
              <w:left w:val="single" w:sz="4" w:space="0" w:color="00000A"/>
              <w:bottom w:val="single" w:sz="4" w:space="0" w:color="00000A"/>
              <w:right w:val="single" w:sz="4" w:space="0" w:color="00000A"/>
            </w:tcBorders>
            <w:shd w:val="clear" w:color="auto" w:fill="A6A6A6" w:themeFill="background1" w:themeFillShade="A6"/>
          </w:tcPr>
          <w:p w14:paraId="3B776799" w14:textId="77777777" w:rsidR="005257CD" w:rsidRPr="005257CD" w:rsidRDefault="005257CD" w:rsidP="005257CD">
            <w:r w:rsidRPr="005257CD">
              <w:t>Supervisa a:</w:t>
            </w:r>
          </w:p>
        </w:tc>
        <w:tc>
          <w:tcPr>
            <w:tcW w:w="6679" w:type="dxa"/>
            <w:gridSpan w:val="2"/>
            <w:tcBorders>
              <w:top w:val="single" w:sz="4" w:space="0" w:color="00000A"/>
              <w:left w:val="single" w:sz="4" w:space="0" w:color="00000A"/>
              <w:bottom w:val="single" w:sz="4" w:space="0" w:color="00000A"/>
              <w:right w:val="single" w:sz="4" w:space="0" w:color="00000A"/>
            </w:tcBorders>
            <w:shd w:val="clear" w:color="auto" w:fill="auto"/>
          </w:tcPr>
          <w:p w14:paraId="6ECE3EEE" w14:textId="77777777" w:rsidR="005257CD" w:rsidRPr="005257CD" w:rsidRDefault="005257CD" w:rsidP="005257CD">
            <w:r w:rsidRPr="005257CD">
              <w:t>Departamento de Registro Contable, Departamento de Glosa Contable y Departamento de Integración de Cuenta Pública.</w:t>
            </w:r>
          </w:p>
        </w:tc>
      </w:tr>
      <w:tr w:rsidR="005257CD" w:rsidRPr="005257CD" w14:paraId="5D67C984" w14:textId="77777777" w:rsidTr="002E6AF4">
        <w:trPr>
          <w:jc w:val="center"/>
        </w:trPr>
        <w:tc>
          <w:tcPr>
            <w:tcW w:w="10064" w:type="dxa"/>
            <w:gridSpan w:val="3"/>
            <w:tcBorders>
              <w:top w:val="single" w:sz="4" w:space="0" w:color="00000A"/>
              <w:left w:val="single" w:sz="4" w:space="0" w:color="00000A"/>
              <w:bottom w:val="single" w:sz="4" w:space="0" w:color="00000A"/>
              <w:right w:val="single" w:sz="4" w:space="0" w:color="00000A"/>
            </w:tcBorders>
            <w:shd w:val="clear" w:color="auto" w:fill="990000"/>
          </w:tcPr>
          <w:p w14:paraId="3B76F37D" w14:textId="77777777" w:rsidR="005257CD" w:rsidRPr="005257CD" w:rsidRDefault="005257CD" w:rsidP="005257CD">
            <w:r w:rsidRPr="005257CD">
              <w:t>Interacciones Internas</w:t>
            </w:r>
          </w:p>
        </w:tc>
      </w:tr>
      <w:tr w:rsidR="005257CD" w:rsidRPr="005257CD" w14:paraId="1D80363C" w14:textId="77777777" w:rsidTr="002E6AF4">
        <w:trPr>
          <w:jc w:val="center"/>
        </w:trPr>
        <w:tc>
          <w:tcPr>
            <w:tcW w:w="4963" w:type="dxa"/>
            <w:gridSpan w:val="2"/>
            <w:tcBorders>
              <w:top w:val="single" w:sz="4" w:space="0" w:color="00000A"/>
              <w:left w:val="single" w:sz="4" w:space="0" w:color="00000A"/>
              <w:bottom w:val="single" w:sz="4" w:space="0" w:color="00000A"/>
              <w:right w:val="single" w:sz="4" w:space="0" w:color="00000A"/>
            </w:tcBorders>
            <w:shd w:val="clear" w:color="auto" w:fill="538135" w:themeFill="accent6" w:themeFillShade="BF"/>
          </w:tcPr>
          <w:p w14:paraId="71AAB540" w14:textId="77777777" w:rsidR="005257CD" w:rsidRPr="005257CD" w:rsidRDefault="005257CD" w:rsidP="005257CD">
            <w:r w:rsidRPr="005257CD">
              <w:t>Con:</w:t>
            </w:r>
          </w:p>
        </w:tc>
        <w:tc>
          <w:tcPr>
            <w:tcW w:w="5101" w:type="dxa"/>
            <w:tcBorders>
              <w:top w:val="single" w:sz="4" w:space="0" w:color="00000A"/>
              <w:left w:val="single" w:sz="4" w:space="0" w:color="00000A"/>
              <w:bottom w:val="single" w:sz="4" w:space="0" w:color="00000A"/>
              <w:right w:val="single" w:sz="4" w:space="0" w:color="00000A"/>
            </w:tcBorders>
            <w:shd w:val="clear" w:color="auto" w:fill="538135" w:themeFill="accent6" w:themeFillShade="BF"/>
          </w:tcPr>
          <w:p w14:paraId="3CF85275" w14:textId="77777777" w:rsidR="005257CD" w:rsidRPr="005257CD" w:rsidRDefault="005257CD" w:rsidP="005257CD">
            <w:r w:rsidRPr="005257CD">
              <w:t>Para:</w:t>
            </w:r>
          </w:p>
        </w:tc>
      </w:tr>
      <w:tr w:rsidR="005257CD" w:rsidRPr="005257CD" w14:paraId="5B6D2AA5" w14:textId="77777777" w:rsidTr="00791109">
        <w:trPr>
          <w:jc w:val="center"/>
        </w:trPr>
        <w:tc>
          <w:tcPr>
            <w:tcW w:w="4963" w:type="dxa"/>
            <w:gridSpan w:val="2"/>
            <w:tcBorders>
              <w:top w:val="single" w:sz="4" w:space="0" w:color="00000A"/>
              <w:left w:val="single" w:sz="4" w:space="0" w:color="00000A"/>
              <w:bottom w:val="single" w:sz="4" w:space="0" w:color="00000A"/>
              <w:right w:val="single" w:sz="4" w:space="0" w:color="00000A"/>
            </w:tcBorders>
            <w:shd w:val="clear" w:color="auto" w:fill="auto"/>
          </w:tcPr>
          <w:p w14:paraId="5AAD6C91" w14:textId="77777777" w:rsidR="005257CD" w:rsidRPr="005257CD" w:rsidRDefault="005257CD" w:rsidP="005257CD">
            <w:r w:rsidRPr="005257CD">
              <w:t>Dirección de Finanzas.</w:t>
            </w:r>
          </w:p>
          <w:p w14:paraId="4A2AEF89" w14:textId="77777777" w:rsidR="005257CD" w:rsidRPr="005257CD" w:rsidRDefault="005257CD" w:rsidP="005257CD">
            <w:r w:rsidRPr="005257CD">
              <w:t>Subdirección de Egresos.</w:t>
            </w:r>
          </w:p>
          <w:p w14:paraId="6C343415" w14:textId="77777777" w:rsidR="005257CD" w:rsidRPr="005257CD" w:rsidRDefault="005257CD" w:rsidP="005257CD">
            <w:r w:rsidRPr="005257CD">
              <w:t>Subdirección de Ingresos.</w:t>
            </w:r>
          </w:p>
          <w:p w14:paraId="29BEF740" w14:textId="09221108" w:rsidR="005257CD" w:rsidRPr="005257CD" w:rsidRDefault="000E342B" w:rsidP="005257CD">
            <w:r>
              <w:t>Unidad de Enlace Administrativo</w:t>
            </w:r>
            <w:r w:rsidR="005257CD" w:rsidRPr="005257CD">
              <w:t>.</w:t>
            </w:r>
          </w:p>
          <w:p w14:paraId="1E202233" w14:textId="77777777" w:rsidR="005257CD" w:rsidRPr="005257CD" w:rsidRDefault="005257CD" w:rsidP="005257CD">
            <w:r w:rsidRPr="005257CD">
              <w:t>Subdirección de Catastro.</w:t>
            </w:r>
          </w:p>
          <w:p w14:paraId="51CCD119" w14:textId="77777777" w:rsidR="005257CD" w:rsidRPr="005257CD" w:rsidRDefault="005257CD" w:rsidP="005257CD">
            <w:r w:rsidRPr="005257CD">
              <w:t>Subdirección de Ejecución Fiscal.</w:t>
            </w:r>
          </w:p>
          <w:p w14:paraId="397E8C5E" w14:textId="77777777" w:rsidR="005257CD" w:rsidRPr="005257CD" w:rsidRDefault="005257CD" w:rsidP="005257CD">
            <w:r w:rsidRPr="005257CD">
              <w:t>Subdirección Técnica.</w:t>
            </w:r>
          </w:p>
          <w:p w14:paraId="46DBB549" w14:textId="77777777" w:rsidR="005257CD" w:rsidRPr="005257CD" w:rsidRDefault="005257CD" w:rsidP="005257CD">
            <w:r w:rsidRPr="005257CD">
              <w:t>Departamentos y áreas que integran la Subdirección de Contabilidad.</w:t>
            </w:r>
          </w:p>
        </w:tc>
        <w:tc>
          <w:tcPr>
            <w:tcW w:w="5101" w:type="dxa"/>
            <w:vMerge w:val="restart"/>
            <w:tcBorders>
              <w:top w:val="single" w:sz="4" w:space="0" w:color="00000A"/>
              <w:left w:val="single" w:sz="4" w:space="0" w:color="00000A"/>
              <w:bottom w:val="single" w:sz="4" w:space="0" w:color="00000A"/>
              <w:right w:val="single" w:sz="4" w:space="0" w:color="00000A"/>
            </w:tcBorders>
            <w:shd w:val="clear" w:color="auto" w:fill="auto"/>
          </w:tcPr>
          <w:p w14:paraId="75C681C4" w14:textId="77777777" w:rsidR="005257CD" w:rsidRPr="005257CD" w:rsidRDefault="005257CD" w:rsidP="005257CD">
            <w:r w:rsidRPr="005257CD">
              <w:t>Integrar la contabilidad general del municipio de Centro.</w:t>
            </w:r>
          </w:p>
        </w:tc>
      </w:tr>
      <w:tr w:rsidR="005257CD" w:rsidRPr="005257CD" w14:paraId="6F1F3D5B" w14:textId="77777777" w:rsidTr="00791109">
        <w:trPr>
          <w:jc w:val="center"/>
        </w:trPr>
        <w:tc>
          <w:tcPr>
            <w:tcW w:w="4963" w:type="dxa"/>
            <w:gridSpan w:val="2"/>
            <w:tcBorders>
              <w:top w:val="single" w:sz="4" w:space="0" w:color="00000A"/>
              <w:left w:val="single" w:sz="4" w:space="0" w:color="00000A"/>
              <w:bottom w:val="single" w:sz="4" w:space="0" w:color="00000A"/>
              <w:right w:val="single" w:sz="4" w:space="0" w:color="00000A"/>
            </w:tcBorders>
            <w:shd w:val="clear" w:color="auto" w:fill="auto"/>
          </w:tcPr>
          <w:p w14:paraId="0609F242" w14:textId="77777777" w:rsidR="005257CD" w:rsidRPr="005257CD" w:rsidRDefault="005257CD" w:rsidP="005257CD">
            <w:r w:rsidRPr="005257CD">
              <w:t>Áreas que integran el Ayuntamiento de Centro.</w:t>
            </w:r>
          </w:p>
        </w:tc>
        <w:tc>
          <w:tcPr>
            <w:tcW w:w="5101" w:type="dxa"/>
            <w:vMerge/>
            <w:tcBorders>
              <w:top w:val="single" w:sz="4" w:space="0" w:color="00000A"/>
              <w:left w:val="single" w:sz="4" w:space="0" w:color="00000A"/>
              <w:bottom w:val="single" w:sz="4" w:space="0" w:color="00000A"/>
              <w:right w:val="single" w:sz="4" w:space="0" w:color="00000A"/>
            </w:tcBorders>
            <w:shd w:val="clear" w:color="auto" w:fill="auto"/>
            <w:vAlign w:val="center"/>
          </w:tcPr>
          <w:p w14:paraId="469F7A2F" w14:textId="77777777" w:rsidR="005257CD" w:rsidRPr="005257CD" w:rsidRDefault="005257CD" w:rsidP="005257CD"/>
        </w:tc>
      </w:tr>
      <w:tr w:rsidR="005257CD" w:rsidRPr="005257CD" w14:paraId="3B310F9C" w14:textId="77777777" w:rsidTr="002E6AF4">
        <w:trPr>
          <w:jc w:val="center"/>
        </w:trPr>
        <w:tc>
          <w:tcPr>
            <w:tcW w:w="4963" w:type="dxa"/>
            <w:gridSpan w:val="2"/>
            <w:tcBorders>
              <w:top w:val="single" w:sz="4" w:space="0" w:color="00000A"/>
              <w:left w:val="single" w:sz="4" w:space="0" w:color="00000A"/>
              <w:bottom w:val="single" w:sz="4" w:space="0" w:color="00000A"/>
              <w:right w:val="single" w:sz="4" w:space="0" w:color="00000A"/>
            </w:tcBorders>
            <w:shd w:val="clear" w:color="auto" w:fill="990000"/>
          </w:tcPr>
          <w:p w14:paraId="1C81B58F" w14:textId="77777777" w:rsidR="005257CD" w:rsidRPr="005257CD" w:rsidRDefault="005257CD" w:rsidP="005257CD">
            <w:r w:rsidRPr="005257CD">
              <w:t>Interacciones Externas</w:t>
            </w:r>
          </w:p>
        </w:tc>
        <w:tc>
          <w:tcPr>
            <w:tcW w:w="5101" w:type="dxa"/>
            <w:tcBorders>
              <w:top w:val="single" w:sz="4" w:space="0" w:color="00000A"/>
              <w:left w:val="single" w:sz="4" w:space="0" w:color="00000A"/>
              <w:bottom w:val="single" w:sz="4" w:space="0" w:color="00000A"/>
              <w:right w:val="single" w:sz="4" w:space="0" w:color="00000A"/>
            </w:tcBorders>
            <w:shd w:val="clear" w:color="auto" w:fill="990000"/>
          </w:tcPr>
          <w:p w14:paraId="371EFF33" w14:textId="77777777" w:rsidR="005257CD" w:rsidRPr="005257CD" w:rsidRDefault="005257CD" w:rsidP="005257CD"/>
        </w:tc>
      </w:tr>
      <w:tr w:rsidR="005257CD" w:rsidRPr="005257CD" w14:paraId="3B081262" w14:textId="77777777" w:rsidTr="00AC5E3A">
        <w:trPr>
          <w:jc w:val="center"/>
        </w:trPr>
        <w:tc>
          <w:tcPr>
            <w:tcW w:w="4963" w:type="dxa"/>
            <w:gridSpan w:val="2"/>
            <w:tcBorders>
              <w:top w:val="single" w:sz="4" w:space="0" w:color="00000A"/>
              <w:left w:val="single" w:sz="4" w:space="0" w:color="00000A"/>
              <w:bottom w:val="single" w:sz="4" w:space="0" w:color="00000A"/>
              <w:right w:val="single" w:sz="4" w:space="0" w:color="00000A"/>
            </w:tcBorders>
            <w:shd w:val="clear" w:color="auto" w:fill="538135" w:themeFill="accent6" w:themeFillShade="BF"/>
          </w:tcPr>
          <w:p w14:paraId="6430A378" w14:textId="77777777" w:rsidR="005257CD" w:rsidRPr="005257CD" w:rsidRDefault="005257CD" w:rsidP="005257CD">
            <w:r w:rsidRPr="005257CD">
              <w:t>Con:</w:t>
            </w:r>
          </w:p>
        </w:tc>
        <w:tc>
          <w:tcPr>
            <w:tcW w:w="5101" w:type="dxa"/>
            <w:tcBorders>
              <w:top w:val="single" w:sz="4" w:space="0" w:color="00000A"/>
              <w:left w:val="single" w:sz="4" w:space="0" w:color="00000A"/>
              <w:bottom w:val="single" w:sz="4" w:space="0" w:color="00000A"/>
              <w:right w:val="single" w:sz="4" w:space="0" w:color="00000A"/>
            </w:tcBorders>
            <w:shd w:val="clear" w:color="auto" w:fill="538135" w:themeFill="accent6" w:themeFillShade="BF"/>
          </w:tcPr>
          <w:p w14:paraId="38FC1D98" w14:textId="77777777" w:rsidR="005257CD" w:rsidRPr="005257CD" w:rsidRDefault="005257CD" w:rsidP="005257CD">
            <w:r w:rsidRPr="005257CD">
              <w:t>Para:</w:t>
            </w:r>
          </w:p>
        </w:tc>
      </w:tr>
      <w:tr w:rsidR="005257CD" w:rsidRPr="005257CD" w14:paraId="2A5BC5D2" w14:textId="77777777" w:rsidTr="00791109">
        <w:trPr>
          <w:jc w:val="center"/>
        </w:trPr>
        <w:tc>
          <w:tcPr>
            <w:tcW w:w="4963" w:type="dxa"/>
            <w:gridSpan w:val="2"/>
            <w:tcBorders>
              <w:top w:val="single" w:sz="4" w:space="0" w:color="00000A"/>
              <w:left w:val="single" w:sz="4" w:space="0" w:color="00000A"/>
              <w:bottom w:val="single" w:sz="4" w:space="0" w:color="00000A"/>
              <w:right w:val="single" w:sz="4" w:space="0" w:color="00000A"/>
            </w:tcBorders>
            <w:shd w:val="clear" w:color="auto" w:fill="auto"/>
          </w:tcPr>
          <w:p w14:paraId="3FB5FBFD" w14:textId="77777777" w:rsidR="005257CD" w:rsidRPr="005257CD" w:rsidRDefault="005257CD" w:rsidP="005257CD">
            <w:r w:rsidRPr="005257CD">
              <w:t>Gobierno estatal y federal.</w:t>
            </w:r>
          </w:p>
        </w:tc>
        <w:tc>
          <w:tcPr>
            <w:tcW w:w="5101" w:type="dxa"/>
            <w:vMerge w:val="restart"/>
            <w:tcBorders>
              <w:top w:val="single" w:sz="4" w:space="0" w:color="00000A"/>
              <w:left w:val="single" w:sz="4" w:space="0" w:color="00000A"/>
              <w:bottom w:val="single" w:sz="4" w:space="0" w:color="00000A"/>
              <w:right w:val="single" w:sz="4" w:space="0" w:color="00000A"/>
            </w:tcBorders>
            <w:shd w:val="clear" w:color="auto" w:fill="auto"/>
          </w:tcPr>
          <w:p w14:paraId="4390F034" w14:textId="77777777" w:rsidR="005257CD" w:rsidRPr="005257CD" w:rsidRDefault="005257CD" w:rsidP="005257CD">
            <w:r w:rsidRPr="005257CD">
              <w:t>Dar cumplimiento a la entrega de la cuenta pública y demás disposiciones de la ley en la materia.</w:t>
            </w:r>
          </w:p>
        </w:tc>
      </w:tr>
      <w:tr w:rsidR="005257CD" w:rsidRPr="005257CD" w14:paraId="71F922E6" w14:textId="77777777" w:rsidTr="00791109">
        <w:trPr>
          <w:jc w:val="center"/>
        </w:trPr>
        <w:tc>
          <w:tcPr>
            <w:tcW w:w="4963" w:type="dxa"/>
            <w:gridSpan w:val="2"/>
            <w:tcBorders>
              <w:top w:val="single" w:sz="4" w:space="0" w:color="00000A"/>
              <w:left w:val="single" w:sz="4" w:space="0" w:color="00000A"/>
              <w:bottom w:val="single" w:sz="4" w:space="0" w:color="00000A"/>
              <w:right w:val="single" w:sz="4" w:space="0" w:color="00000A"/>
            </w:tcBorders>
            <w:shd w:val="clear" w:color="auto" w:fill="auto"/>
          </w:tcPr>
          <w:p w14:paraId="1DC0D558" w14:textId="77777777" w:rsidR="005257CD" w:rsidRPr="005257CD" w:rsidRDefault="005257CD" w:rsidP="005257CD"/>
        </w:tc>
        <w:tc>
          <w:tcPr>
            <w:tcW w:w="5101" w:type="dxa"/>
            <w:vMerge/>
            <w:tcBorders>
              <w:top w:val="single" w:sz="4" w:space="0" w:color="00000A"/>
              <w:left w:val="single" w:sz="4" w:space="0" w:color="00000A"/>
              <w:bottom w:val="single" w:sz="4" w:space="0" w:color="00000A"/>
              <w:right w:val="single" w:sz="4" w:space="0" w:color="00000A"/>
            </w:tcBorders>
            <w:shd w:val="clear" w:color="auto" w:fill="auto"/>
            <w:vAlign w:val="center"/>
          </w:tcPr>
          <w:p w14:paraId="09C55276" w14:textId="77777777" w:rsidR="005257CD" w:rsidRPr="005257CD" w:rsidRDefault="005257CD" w:rsidP="005257CD"/>
        </w:tc>
      </w:tr>
    </w:tbl>
    <w:p w14:paraId="4F3537BE" w14:textId="77777777" w:rsidR="005257CD" w:rsidRPr="005257CD" w:rsidRDefault="005257CD" w:rsidP="005257CD"/>
    <w:p w14:paraId="47A85FD8" w14:textId="77777777" w:rsidR="005257CD" w:rsidRPr="005257CD" w:rsidRDefault="005257CD" w:rsidP="005257CD">
      <w:r w:rsidRPr="005257CD">
        <w:t>II.- Descripción de las Funciones del Puesto</w:t>
      </w:r>
    </w:p>
    <w:tbl>
      <w:tblPr>
        <w:tblW w:w="10065"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0065"/>
      </w:tblGrid>
      <w:tr w:rsidR="005257CD" w:rsidRPr="005257CD" w14:paraId="255C1E28" w14:textId="77777777" w:rsidTr="002E6AF4">
        <w:trPr>
          <w:jc w:val="center"/>
        </w:trPr>
        <w:tc>
          <w:tcPr>
            <w:tcW w:w="10065" w:type="dxa"/>
            <w:tcBorders>
              <w:top w:val="single" w:sz="4" w:space="0" w:color="00000A"/>
              <w:left w:val="single" w:sz="4" w:space="0" w:color="00000A"/>
              <w:bottom w:val="single" w:sz="4" w:space="0" w:color="00000A"/>
              <w:right w:val="single" w:sz="4" w:space="0" w:color="00000A"/>
            </w:tcBorders>
            <w:shd w:val="clear" w:color="auto" w:fill="990000"/>
          </w:tcPr>
          <w:p w14:paraId="2171C9EC" w14:textId="77777777" w:rsidR="005257CD" w:rsidRPr="005257CD" w:rsidRDefault="005257CD" w:rsidP="005257CD">
            <w:r w:rsidRPr="005257CD">
              <w:t>Descripción Genérica</w:t>
            </w:r>
          </w:p>
        </w:tc>
      </w:tr>
      <w:tr w:rsidR="005257CD" w:rsidRPr="005257CD" w14:paraId="70F9B3AE" w14:textId="77777777" w:rsidTr="00791109">
        <w:trPr>
          <w:jc w:val="center"/>
        </w:trPr>
        <w:tc>
          <w:tcPr>
            <w:tcW w:w="10065" w:type="dxa"/>
            <w:tcBorders>
              <w:top w:val="single" w:sz="4" w:space="0" w:color="00000A"/>
              <w:left w:val="single" w:sz="4" w:space="0" w:color="00000A"/>
              <w:bottom w:val="single" w:sz="4" w:space="0" w:color="00000A"/>
              <w:right w:val="single" w:sz="4" w:space="0" w:color="00000A"/>
            </w:tcBorders>
            <w:shd w:val="clear" w:color="auto" w:fill="auto"/>
          </w:tcPr>
          <w:p w14:paraId="59FD9994" w14:textId="77777777" w:rsidR="005257CD" w:rsidRPr="005257CD" w:rsidRDefault="005257CD" w:rsidP="005257CD">
            <w:r w:rsidRPr="005257CD">
              <w:t>Supervisar el correcto registro en sistema de las operaciones financieras y analizar los datos contables que genera el ayuntamiento sobre los ingresos y egresos, para formular la contabilidad municipal, acorde con la normatividad vigente; así como integrar y entregar de la cuenta pública mensual del municipio de Centro.</w:t>
            </w:r>
          </w:p>
        </w:tc>
      </w:tr>
      <w:tr w:rsidR="005257CD" w:rsidRPr="005257CD" w14:paraId="5DCB580C" w14:textId="77777777" w:rsidTr="00AC5E3A">
        <w:trPr>
          <w:jc w:val="center"/>
        </w:trPr>
        <w:tc>
          <w:tcPr>
            <w:tcW w:w="10065" w:type="dxa"/>
            <w:tcBorders>
              <w:top w:val="single" w:sz="4" w:space="0" w:color="00000A"/>
              <w:left w:val="single" w:sz="4" w:space="0" w:color="00000A"/>
              <w:bottom w:val="single" w:sz="4" w:space="0" w:color="00000A"/>
              <w:right w:val="single" w:sz="4" w:space="0" w:color="00000A"/>
            </w:tcBorders>
            <w:shd w:val="clear" w:color="auto" w:fill="538135" w:themeFill="accent6" w:themeFillShade="BF"/>
          </w:tcPr>
          <w:p w14:paraId="366F1026" w14:textId="77777777" w:rsidR="005257CD" w:rsidRPr="005257CD" w:rsidRDefault="005257CD" w:rsidP="005257CD">
            <w:r w:rsidRPr="005257CD">
              <w:t>Descripción Específica</w:t>
            </w:r>
          </w:p>
        </w:tc>
      </w:tr>
      <w:tr w:rsidR="005257CD" w:rsidRPr="005257CD" w14:paraId="7F1160DC" w14:textId="77777777" w:rsidTr="00791109">
        <w:trPr>
          <w:trHeight w:val="184"/>
          <w:jc w:val="center"/>
        </w:trPr>
        <w:tc>
          <w:tcPr>
            <w:tcW w:w="10065" w:type="dxa"/>
            <w:tcBorders>
              <w:top w:val="single" w:sz="4" w:space="0" w:color="00000A"/>
              <w:left w:val="single" w:sz="4" w:space="0" w:color="00000A"/>
              <w:bottom w:val="single" w:sz="4" w:space="0" w:color="00000A"/>
              <w:right w:val="single" w:sz="4" w:space="0" w:color="00000A"/>
            </w:tcBorders>
            <w:shd w:val="clear" w:color="auto" w:fill="auto"/>
          </w:tcPr>
          <w:p w14:paraId="5CFDA0D2" w14:textId="77777777" w:rsidR="005257CD" w:rsidRPr="005257CD" w:rsidRDefault="005257CD" w:rsidP="005257CD">
            <w:r w:rsidRPr="005257CD">
              <w:t>Permanentes</w:t>
            </w:r>
          </w:p>
          <w:p w14:paraId="090F77AD" w14:textId="77777777" w:rsidR="005257CD" w:rsidRPr="005257CD" w:rsidRDefault="005257CD" w:rsidP="005257CD">
            <w:r w:rsidRPr="005257CD">
              <w:t>Registrar las operaciones para integración de la Cuenta Pública.</w:t>
            </w:r>
          </w:p>
          <w:p w14:paraId="316EE417" w14:textId="77777777" w:rsidR="005257CD" w:rsidRPr="005257CD" w:rsidRDefault="005257CD" w:rsidP="005257CD">
            <w:r w:rsidRPr="005257CD">
              <w:t>Supervisar la revisión de la documentación comprobatoria del gasto aplicado.</w:t>
            </w:r>
          </w:p>
          <w:p w14:paraId="063121B2" w14:textId="77777777" w:rsidR="005257CD" w:rsidRPr="005257CD" w:rsidRDefault="005257CD" w:rsidP="005257CD">
            <w:r w:rsidRPr="005257CD">
              <w:t>Elaborar y analizar los Estados Financieros.</w:t>
            </w:r>
          </w:p>
          <w:p w14:paraId="25E66D40" w14:textId="77777777" w:rsidR="005257CD" w:rsidRPr="005257CD" w:rsidRDefault="005257CD" w:rsidP="005257CD">
            <w:r w:rsidRPr="005257CD">
              <w:t>Elaborar los reportes y cuadros financieros.</w:t>
            </w:r>
          </w:p>
          <w:p w14:paraId="13FA03F3" w14:textId="77777777" w:rsidR="005257CD" w:rsidRPr="005257CD" w:rsidRDefault="005257CD" w:rsidP="005257CD">
            <w:r w:rsidRPr="005257CD">
              <w:t>Verificar y firmar las pólizas contables.</w:t>
            </w:r>
          </w:p>
          <w:p w14:paraId="797630A1" w14:textId="77777777" w:rsidR="005257CD" w:rsidRPr="005257CD" w:rsidRDefault="005257CD" w:rsidP="005257CD">
            <w:r w:rsidRPr="005257CD">
              <w:t>Validar las conciliaciones bancarias.</w:t>
            </w:r>
          </w:p>
          <w:p w14:paraId="463488E6" w14:textId="77777777" w:rsidR="005257CD" w:rsidRPr="005257CD" w:rsidRDefault="005257CD" w:rsidP="005257CD">
            <w:r w:rsidRPr="005257CD">
              <w:t>Elaborar la autoevaluación financiera.</w:t>
            </w:r>
          </w:p>
          <w:p w14:paraId="6874B57F" w14:textId="77777777" w:rsidR="005257CD" w:rsidRPr="005257CD" w:rsidRDefault="005257CD" w:rsidP="005257CD">
            <w:r w:rsidRPr="005257CD">
              <w:t>Supervisión en la elaboración de la autoevaluación trimestral.</w:t>
            </w:r>
          </w:p>
          <w:p w14:paraId="6063B016" w14:textId="77777777" w:rsidR="005257CD" w:rsidRPr="005257CD" w:rsidRDefault="005257CD" w:rsidP="005257CD">
            <w:r w:rsidRPr="005257CD">
              <w:t>Supervisión de todos los informes para integración de la Cuenta Pública mensual y verificar su integración.</w:t>
            </w:r>
          </w:p>
          <w:p w14:paraId="6B672BDC" w14:textId="77777777" w:rsidR="005257CD" w:rsidRPr="005257CD" w:rsidRDefault="005257CD" w:rsidP="005257CD">
            <w:r w:rsidRPr="005257CD">
              <w:t>Cuadrar los activos fijos adquiridos en coordinación con la Dirección de Administración.</w:t>
            </w:r>
          </w:p>
          <w:p w14:paraId="700A7807" w14:textId="77777777" w:rsidR="005257CD" w:rsidRPr="005257CD" w:rsidRDefault="005257CD" w:rsidP="005257CD">
            <w:r w:rsidRPr="005257CD">
              <w:t>Atender las observaciones realizadas a la Cuenta Pública del Municipio.</w:t>
            </w:r>
          </w:p>
          <w:p w14:paraId="5CAB8DF7" w14:textId="77777777" w:rsidR="005257CD" w:rsidRPr="005257CD" w:rsidRDefault="005257CD" w:rsidP="005257CD"/>
          <w:p w14:paraId="3C722C73" w14:textId="77777777" w:rsidR="005257CD" w:rsidRPr="005257CD" w:rsidRDefault="005257CD" w:rsidP="005257CD">
            <w:r w:rsidRPr="005257CD">
              <w:t>Periódicas</w:t>
            </w:r>
          </w:p>
          <w:p w14:paraId="03200AF4" w14:textId="77777777" w:rsidR="005257CD" w:rsidRPr="005257CD" w:rsidRDefault="005257CD" w:rsidP="005257CD">
            <w:r w:rsidRPr="005257CD">
              <w:t>Fungir como enlace de auditoria.</w:t>
            </w:r>
          </w:p>
          <w:p w14:paraId="7F50D794" w14:textId="77777777" w:rsidR="005257CD" w:rsidRPr="005257CD" w:rsidRDefault="005257CD" w:rsidP="005257CD">
            <w:r w:rsidRPr="005257CD">
              <w:t>Entregar la Cuenta Pública al Órgano Superior de Fiscalización mensualmente.</w:t>
            </w:r>
          </w:p>
          <w:p w14:paraId="5B6B37A9" w14:textId="77777777" w:rsidR="005257CD" w:rsidRPr="005257CD" w:rsidRDefault="005257CD" w:rsidP="005257CD">
            <w:r w:rsidRPr="005257CD">
              <w:t>Facilitar la información necesaria a las demás áreas que integran la Dirección de Finanzas.</w:t>
            </w:r>
          </w:p>
          <w:p w14:paraId="3B4338B8" w14:textId="77777777" w:rsidR="005257CD" w:rsidRPr="005257CD" w:rsidRDefault="005257CD" w:rsidP="005257CD">
            <w:r w:rsidRPr="005257CD">
              <w:t>Llevar el registro y control de sus actividades.</w:t>
            </w:r>
          </w:p>
          <w:p w14:paraId="1CE3BB05" w14:textId="77777777" w:rsidR="005257CD" w:rsidRPr="005257CD" w:rsidRDefault="005257CD" w:rsidP="005257CD"/>
          <w:p w14:paraId="678A6FED" w14:textId="77777777" w:rsidR="005257CD" w:rsidRPr="005257CD" w:rsidRDefault="005257CD" w:rsidP="005257CD">
            <w:r w:rsidRPr="005257CD">
              <w:t>Eventuales</w:t>
            </w:r>
          </w:p>
          <w:p w14:paraId="44F4D161" w14:textId="77777777" w:rsidR="005257CD" w:rsidRPr="005257CD" w:rsidRDefault="005257CD" w:rsidP="005257CD">
            <w:r w:rsidRPr="005257CD">
              <w:lastRenderedPageBreak/>
              <w:t>Rendir informes de actividades realizadas, al Director de Finanzas.</w:t>
            </w:r>
          </w:p>
        </w:tc>
      </w:tr>
    </w:tbl>
    <w:p w14:paraId="2B5B5927" w14:textId="77777777" w:rsidR="005257CD" w:rsidRPr="005257CD" w:rsidRDefault="005257CD" w:rsidP="005257CD">
      <w:r w:rsidRPr="005257CD">
        <w:lastRenderedPageBreak/>
        <w:t>III.- Perfil del Responsable del Puesto</w:t>
      </w:r>
    </w:p>
    <w:tbl>
      <w:tblPr>
        <w:tblW w:w="10065"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030"/>
        <w:gridCol w:w="8035"/>
      </w:tblGrid>
      <w:tr w:rsidR="005257CD" w:rsidRPr="005257CD" w14:paraId="18DD09F9" w14:textId="77777777" w:rsidTr="002E6AF4">
        <w:trPr>
          <w:jc w:val="center"/>
        </w:trPr>
        <w:tc>
          <w:tcPr>
            <w:tcW w:w="10064" w:type="dxa"/>
            <w:gridSpan w:val="2"/>
            <w:tcBorders>
              <w:top w:val="single" w:sz="4" w:space="0" w:color="00000A"/>
              <w:left w:val="single" w:sz="4" w:space="0" w:color="00000A"/>
              <w:bottom w:val="single" w:sz="4" w:space="0" w:color="00000A"/>
              <w:right w:val="single" w:sz="4" w:space="0" w:color="00000A"/>
            </w:tcBorders>
            <w:shd w:val="clear" w:color="auto" w:fill="990000"/>
          </w:tcPr>
          <w:p w14:paraId="6A780176" w14:textId="77777777" w:rsidR="005257CD" w:rsidRPr="005257CD" w:rsidRDefault="005257CD" w:rsidP="005257CD">
            <w:r w:rsidRPr="005257CD">
              <w:t>Perfil del Puesto</w:t>
            </w:r>
          </w:p>
        </w:tc>
      </w:tr>
      <w:tr w:rsidR="005257CD" w:rsidRPr="005257CD" w14:paraId="7269C259" w14:textId="77777777" w:rsidTr="00AC5E3A">
        <w:trPr>
          <w:jc w:val="center"/>
        </w:trPr>
        <w:tc>
          <w:tcPr>
            <w:tcW w:w="2030" w:type="dxa"/>
            <w:tcBorders>
              <w:top w:val="single" w:sz="4" w:space="0" w:color="00000A"/>
              <w:left w:val="single" w:sz="4" w:space="0" w:color="00000A"/>
              <w:bottom w:val="single" w:sz="4" w:space="0" w:color="00000A"/>
              <w:right w:val="single" w:sz="4" w:space="0" w:color="00000A"/>
            </w:tcBorders>
            <w:shd w:val="clear" w:color="auto" w:fill="A6A6A6" w:themeFill="background1" w:themeFillShade="A6"/>
            <w:vAlign w:val="center"/>
          </w:tcPr>
          <w:p w14:paraId="72D463D4" w14:textId="77777777" w:rsidR="005257CD" w:rsidRPr="005257CD" w:rsidRDefault="005257CD" w:rsidP="005257CD">
            <w:r w:rsidRPr="005257CD">
              <w:t>Nivel Académico:</w:t>
            </w:r>
          </w:p>
        </w:tc>
        <w:tc>
          <w:tcPr>
            <w:tcW w:w="8034" w:type="dxa"/>
            <w:tcBorders>
              <w:top w:val="single" w:sz="4" w:space="0" w:color="00000A"/>
              <w:left w:val="single" w:sz="4" w:space="0" w:color="00000A"/>
              <w:bottom w:val="single" w:sz="4" w:space="0" w:color="00000A"/>
              <w:right w:val="single" w:sz="4" w:space="0" w:color="00000A"/>
            </w:tcBorders>
            <w:shd w:val="clear" w:color="auto" w:fill="auto"/>
          </w:tcPr>
          <w:p w14:paraId="5906BC11" w14:textId="77777777" w:rsidR="005257CD" w:rsidRPr="005257CD" w:rsidRDefault="005257CD" w:rsidP="005257CD">
            <w:r w:rsidRPr="005257CD">
              <w:t>Nivel profesional en Contabilidad.</w:t>
            </w:r>
          </w:p>
        </w:tc>
      </w:tr>
      <w:tr w:rsidR="005257CD" w:rsidRPr="005257CD" w14:paraId="5D9921E1" w14:textId="77777777" w:rsidTr="00AC5E3A">
        <w:trPr>
          <w:jc w:val="center"/>
        </w:trPr>
        <w:tc>
          <w:tcPr>
            <w:tcW w:w="2030" w:type="dxa"/>
            <w:tcBorders>
              <w:top w:val="single" w:sz="4" w:space="0" w:color="00000A"/>
              <w:left w:val="single" w:sz="4" w:space="0" w:color="00000A"/>
              <w:bottom w:val="single" w:sz="4" w:space="0" w:color="00000A"/>
              <w:right w:val="single" w:sz="4" w:space="0" w:color="00000A"/>
            </w:tcBorders>
            <w:shd w:val="clear" w:color="auto" w:fill="A6A6A6" w:themeFill="background1" w:themeFillShade="A6"/>
            <w:vAlign w:val="center"/>
          </w:tcPr>
          <w:p w14:paraId="5E51B8EE" w14:textId="77777777" w:rsidR="005257CD" w:rsidRPr="005257CD" w:rsidRDefault="005257CD" w:rsidP="005257CD">
            <w:r w:rsidRPr="005257CD">
              <w:t>Experiencia:</w:t>
            </w:r>
          </w:p>
        </w:tc>
        <w:tc>
          <w:tcPr>
            <w:tcW w:w="8034" w:type="dxa"/>
            <w:tcBorders>
              <w:top w:val="single" w:sz="4" w:space="0" w:color="00000A"/>
              <w:left w:val="single" w:sz="4" w:space="0" w:color="00000A"/>
              <w:bottom w:val="single" w:sz="4" w:space="0" w:color="00000A"/>
              <w:right w:val="single" w:sz="4" w:space="0" w:color="00000A"/>
            </w:tcBorders>
            <w:shd w:val="clear" w:color="auto" w:fill="auto"/>
          </w:tcPr>
          <w:p w14:paraId="0030722F" w14:textId="77777777" w:rsidR="005257CD" w:rsidRPr="005257CD" w:rsidRDefault="005257CD" w:rsidP="005257CD">
            <w:r w:rsidRPr="005257CD">
              <w:t>5 años mínimos, en cargos públicos.</w:t>
            </w:r>
          </w:p>
        </w:tc>
      </w:tr>
      <w:tr w:rsidR="005257CD" w:rsidRPr="005257CD" w14:paraId="36B0337A" w14:textId="77777777" w:rsidTr="00AC5E3A">
        <w:trPr>
          <w:jc w:val="center"/>
        </w:trPr>
        <w:tc>
          <w:tcPr>
            <w:tcW w:w="2030" w:type="dxa"/>
            <w:tcBorders>
              <w:top w:val="single" w:sz="4" w:space="0" w:color="00000A"/>
              <w:left w:val="single" w:sz="4" w:space="0" w:color="00000A"/>
              <w:bottom w:val="single" w:sz="4" w:space="0" w:color="00000A"/>
              <w:right w:val="single" w:sz="4" w:space="0" w:color="00000A"/>
            </w:tcBorders>
            <w:shd w:val="clear" w:color="auto" w:fill="A6A6A6" w:themeFill="background1" w:themeFillShade="A6"/>
            <w:vAlign w:val="center"/>
          </w:tcPr>
          <w:p w14:paraId="56B5A668" w14:textId="77777777" w:rsidR="005257CD" w:rsidRPr="005257CD" w:rsidRDefault="005257CD" w:rsidP="005257CD">
            <w:r w:rsidRPr="005257CD">
              <w:t>Conocimientos:</w:t>
            </w:r>
          </w:p>
        </w:tc>
        <w:tc>
          <w:tcPr>
            <w:tcW w:w="8034" w:type="dxa"/>
            <w:tcBorders>
              <w:top w:val="single" w:sz="4" w:space="0" w:color="00000A"/>
              <w:left w:val="single" w:sz="4" w:space="0" w:color="00000A"/>
              <w:bottom w:val="single" w:sz="4" w:space="0" w:color="00000A"/>
              <w:right w:val="single" w:sz="4" w:space="0" w:color="00000A"/>
            </w:tcBorders>
            <w:shd w:val="clear" w:color="auto" w:fill="auto"/>
          </w:tcPr>
          <w:p w14:paraId="11BDBAB4" w14:textId="28862E8D" w:rsidR="005257CD" w:rsidRPr="005257CD" w:rsidRDefault="005257CD" w:rsidP="005257CD">
            <w:r w:rsidRPr="005257CD">
              <w:t xml:space="preserve">Administración pública, gestión de la información, </w:t>
            </w:r>
            <w:r w:rsidR="00D724D3" w:rsidRPr="005257CD">
              <w:t>auditoría</w:t>
            </w:r>
            <w:r w:rsidRPr="005257CD">
              <w:t xml:space="preserve"> financiera, analizar e interpretar información programático-presupuestal, analizar e interpretar estados financieros, manejo de computadora, paquetería administrativa.</w:t>
            </w:r>
          </w:p>
        </w:tc>
      </w:tr>
      <w:tr w:rsidR="005257CD" w:rsidRPr="005257CD" w14:paraId="5C66471D" w14:textId="77777777" w:rsidTr="00AC5E3A">
        <w:trPr>
          <w:trHeight w:val="733"/>
          <w:jc w:val="center"/>
        </w:trPr>
        <w:tc>
          <w:tcPr>
            <w:tcW w:w="2030" w:type="dxa"/>
            <w:tcBorders>
              <w:top w:val="single" w:sz="4" w:space="0" w:color="00000A"/>
              <w:left w:val="single" w:sz="4" w:space="0" w:color="00000A"/>
              <w:bottom w:val="single" w:sz="4" w:space="0" w:color="00000A"/>
              <w:right w:val="single" w:sz="4" w:space="0" w:color="00000A"/>
            </w:tcBorders>
            <w:shd w:val="clear" w:color="auto" w:fill="A6A6A6" w:themeFill="background1" w:themeFillShade="A6"/>
            <w:vAlign w:val="center"/>
          </w:tcPr>
          <w:p w14:paraId="20B3AFFB" w14:textId="77777777" w:rsidR="005257CD" w:rsidRPr="005257CD" w:rsidRDefault="005257CD" w:rsidP="005257CD">
            <w:r w:rsidRPr="005257CD">
              <w:t>Aptitud para Ocupar el Puesto:</w:t>
            </w:r>
          </w:p>
        </w:tc>
        <w:tc>
          <w:tcPr>
            <w:tcW w:w="8034" w:type="dxa"/>
            <w:tcBorders>
              <w:top w:val="single" w:sz="4" w:space="0" w:color="00000A"/>
              <w:left w:val="single" w:sz="4" w:space="0" w:color="00000A"/>
              <w:bottom w:val="single" w:sz="4" w:space="0" w:color="00000A"/>
              <w:right w:val="single" w:sz="4" w:space="0" w:color="00000A"/>
            </w:tcBorders>
            <w:shd w:val="clear" w:color="auto" w:fill="auto"/>
          </w:tcPr>
          <w:p w14:paraId="2872EFCD" w14:textId="77777777" w:rsidR="005257CD" w:rsidRPr="005257CD" w:rsidRDefault="005257CD" w:rsidP="005257CD">
            <w:r w:rsidRPr="005257CD">
              <w:t>Capacidad de análisis  y síntesis, manejar relaciones laborales, toma de decisiones, análisis de problemas, control administrativo, delegación de autoridad, capacidad de adaptación a los cambios, trabajo en equipo.</w:t>
            </w:r>
          </w:p>
        </w:tc>
      </w:tr>
    </w:tbl>
    <w:p w14:paraId="08DD76C1" w14:textId="77777777" w:rsidR="005257CD" w:rsidRPr="005257CD" w:rsidRDefault="005257CD" w:rsidP="005257CD"/>
    <w:p w14:paraId="4DF32CC5" w14:textId="77777777" w:rsidR="005257CD" w:rsidRPr="005257CD" w:rsidRDefault="005257CD" w:rsidP="005257CD">
      <w:r w:rsidRPr="005257CD">
        <w:rPr>
          <w:lang w:val="es-MX"/>
        </w:rPr>
        <w:t xml:space="preserve">I.- </w:t>
      </w:r>
      <w:r w:rsidRPr="005257CD">
        <w:t>Descripción del Puesto</w:t>
      </w:r>
    </w:p>
    <w:tbl>
      <w:tblPr>
        <w:tblW w:w="10065"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385"/>
        <w:gridCol w:w="1578"/>
        <w:gridCol w:w="5102"/>
      </w:tblGrid>
      <w:tr w:rsidR="005257CD" w:rsidRPr="005257CD" w14:paraId="7E7E3B35" w14:textId="77777777" w:rsidTr="002E6AF4">
        <w:trPr>
          <w:jc w:val="center"/>
        </w:trPr>
        <w:tc>
          <w:tcPr>
            <w:tcW w:w="3385" w:type="dxa"/>
            <w:tcBorders>
              <w:top w:val="single" w:sz="4" w:space="0" w:color="00000A"/>
              <w:left w:val="single" w:sz="4" w:space="0" w:color="00000A"/>
              <w:bottom w:val="single" w:sz="4" w:space="0" w:color="00000A"/>
              <w:right w:val="single" w:sz="4" w:space="0" w:color="00000A"/>
            </w:tcBorders>
            <w:shd w:val="clear" w:color="auto" w:fill="990000"/>
          </w:tcPr>
          <w:p w14:paraId="05096ED1" w14:textId="77777777" w:rsidR="005257CD" w:rsidRPr="005257CD" w:rsidRDefault="005257CD" w:rsidP="005257CD">
            <w:r w:rsidRPr="005257CD">
              <w:t>Puesto:</w:t>
            </w:r>
          </w:p>
        </w:tc>
        <w:tc>
          <w:tcPr>
            <w:tcW w:w="6679" w:type="dxa"/>
            <w:gridSpan w:val="2"/>
            <w:tcBorders>
              <w:top w:val="single" w:sz="4" w:space="0" w:color="00000A"/>
              <w:left w:val="single" w:sz="4" w:space="0" w:color="00000A"/>
              <w:bottom w:val="single" w:sz="4" w:space="0" w:color="00000A"/>
              <w:right w:val="single" w:sz="4" w:space="0" w:color="00000A"/>
            </w:tcBorders>
            <w:shd w:val="clear" w:color="auto" w:fill="auto"/>
          </w:tcPr>
          <w:p w14:paraId="55ECF4F5" w14:textId="77777777" w:rsidR="005257CD" w:rsidRPr="005257CD" w:rsidRDefault="005257CD" w:rsidP="005257CD">
            <w:r w:rsidRPr="005257CD">
              <w:t>Jefe del Departamento de Integración de Cuenta Pública</w:t>
            </w:r>
          </w:p>
        </w:tc>
      </w:tr>
      <w:tr w:rsidR="005257CD" w:rsidRPr="005257CD" w14:paraId="2E4E84ED" w14:textId="77777777" w:rsidTr="00AC5E3A">
        <w:trPr>
          <w:jc w:val="center"/>
        </w:trPr>
        <w:tc>
          <w:tcPr>
            <w:tcW w:w="3385" w:type="dxa"/>
            <w:tcBorders>
              <w:top w:val="single" w:sz="4" w:space="0" w:color="00000A"/>
              <w:left w:val="single" w:sz="4" w:space="0" w:color="00000A"/>
              <w:bottom w:val="single" w:sz="4" w:space="0" w:color="00000A"/>
              <w:right w:val="single" w:sz="4" w:space="0" w:color="00000A"/>
            </w:tcBorders>
            <w:shd w:val="clear" w:color="auto" w:fill="A6A6A6" w:themeFill="background1" w:themeFillShade="A6"/>
          </w:tcPr>
          <w:p w14:paraId="4BB26926" w14:textId="77777777" w:rsidR="005257CD" w:rsidRPr="005257CD" w:rsidRDefault="005257CD" w:rsidP="005257CD">
            <w:r w:rsidRPr="005257CD">
              <w:t>Área de Adscripción:</w:t>
            </w:r>
          </w:p>
        </w:tc>
        <w:tc>
          <w:tcPr>
            <w:tcW w:w="6679" w:type="dxa"/>
            <w:gridSpan w:val="2"/>
            <w:tcBorders>
              <w:top w:val="single" w:sz="4" w:space="0" w:color="00000A"/>
              <w:left w:val="single" w:sz="4" w:space="0" w:color="00000A"/>
              <w:bottom w:val="single" w:sz="4" w:space="0" w:color="00000A"/>
              <w:right w:val="single" w:sz="4" w:space="0" w:color="00000A"/>
            </w:tcBorders>
            <w:shd w:val="clear" w:color="auto" w:fill="auto"/>
          </w:tcPr>
          <w:p w14:paraId="1678AB40" w14:textId="77777777" w:rsidR="005257CD" w:rsidRPr="005257CD" w:rsidRDefault="005257CD" w:rsidP="005257CD">
            <w:r w:rsidRPr="005257CD">
              <w:t>Dirección de Finanzas</w:t>
            </w:r>
          </w:p>
        </w:tc>
      </w:tr>
      <w:tr w:rsidR="005257CD" w:rsidRPr="005257CD" w14:paraId="09D255D7" w14:textId="77777777" w:rsidTr="00AC5E3A">
        <w:trPr>
          <w:jc w:val="center"/>
        </w:trPr>
        <w:tc>
          <w:tcPr>
            <w:tcW w:w="3385" w:type="dxa"/>
            <w:tcBorders>
              <w:top w:val="single" w:sz="4" w:space="0" w:color="00000A"/>
              <w:left w:val="single" w:sz="4" w:space="0" w:color="00000A"/>
              <w:bottom w:val="single" w:sz="4" w:space="0" w:color="00000A"/>
              <w:right w:val="single" w:sz="4" w:space="0" w:color="00000A"/>
            </w:tcBorders>
            <w:shd w:val="clear" w:color="auto" w:fill="A6A6A6" w:themeFill="background1" w:themeFillShade="A6"/>
          </w:tcPr>
          <w:p w14:paraId="154E474D" w14:textId="77777777" w:rsidR="005257CD" w:rsidRPr="005257CD" w:rsidRDefault="005257CD" w:rsidP="005257CD">
            <w:r w:rsidRPr="005257CD">
              <w:t>Reporta a:</w:t>
            </w:r>
          </w:p>
        </w:tc>
        <w:tc>
          <w:tcPr>
            <w:tcW w:w="6679" w:type="dxa"/>
            <w:gridSpan w:val="2"/>
            <w:tcBorders>
              <w:top w:val="single" w:sz="4" w:space="0" w:color="00000A"/>
              <w:left w:val="single" w:sz="4" w:space="0" w:color="00000A"/>
              <w:bottom w:val="single" w:sz="4" w:space="0" w:color="00000A"/>
              <w:right w:val="single" w:sz="4" w:space="0" w:color="00000A"/>
            </w:tcBorders>
            <w:shd w:val="clear" w:color="auto" w:fill="auto"/>
          </w:tcPr>
          <w:p w14:paraId="77120838" w14:textId="77777777" w:rsidR="005257CD" w:rsidRPr="005257CD" w:rsidRDefault="005257CD" w:rsidP="005257CD">
            <w:r w:rsidRPr="005257CD">
              <w:t>Subdirector de Contabilidad</w:t>
            </w:r>
          </w:p>
        </w:tc>
      </w:tr>
      <w:tr w:rsidR="005257CD" w:rsidRPr="005257CD" w14:paraId="01B75D5F" w14:textId="77777777" w:rsidTr="00AC5E3A">
        <w:trPr>
          <w:jc w:val="center"/>
        </w:trPr>
        <w:tc>
          <w:tcPr>
            <w:tcW w:w="3385" w:type="dxa"/>
            <w:tcBorders>
              <w:top w:val="single" w:sz="4" w:space="0" w:color="00000A"/>
              <w:left w:val="single" w:sz="4" w:space="0" w:color="00000A"/>
              <w:bottom w:val="single" w:sz="4" w:space="0" w:color="00000A"/>
              <w:right w:val="single" w:sz="4" w:space="0" w:color="00000A"/>
            </w:tcBorders>
            <w:shd w:val="clear" w:color="auto" w:fill="A6A6A6" w:themeFill="background1" w:themeFillShade="A6"/>
          </w:tcPr>
          <w:p w14:paraId="6533D891" w14:textId="77777777" w:rsidR="005257CD" w:rsidRPr="005257CD" w:rsidRDefault="005257CD" w:rsidP="005257CD">
            <w:r w:rsidRPr="005257CD">
              <w:t>Supervisa a:</w:t>
            </w:r>
          </w:p>
        </w:tc>
        <w:tc>
          <w:tcPr>
            <w:tcW w:w="6679" w:type="dxa"/>
            <w:gridSpan w:val="2"/>
            <w:tcBorders>
              <w:top w:val="single" w:sz="4" w:space="0" w:color="00000A"/>
              <w:left w:val="single" w:sz="4" w:space="0" w:color="00000A"/>
              <w:bottom w:val="single" w:sz="4" w:space="0" w:color="00000A"/>
              <w:right w:val="single" w:sz="4" w:space="0" w:color="00000A"/>
            </w:tcBorders>
            <w:shd w:val="clear" w:color="auto" w:fill="auto"/>
          </w:tcPr>
          <w:p w14:paraId="11082D1D" w14:textId="77777777" w:rsidR="005257CD" w:rsidRPr="005257CD" w:rsidRDefault="005257CD" w:rsidP="005257CD">
            <w:r w:rsidRPr="005257CD">
              <w:t>Personal que integra el Departamento de Integración de Cuenta Pública</w:t>
            </w:r>
          </w:p>
        </w:tc>
      </w:tr>
      <w:tr w:rsidR="005257CD" w:rsidRPr="005257CD" w14:paraId="1094E263" w14:textId="77777777" w:rsidTr="002E6AF4">
        <w:trPr>
          <w:jc w:val="center"/>
        </w:trPr>
        <w:tc>
          <w:tcPr>
            <w:tcW w:w="10064" w:type="dxa"/>
            <w:gridSpan w:val="3"/>
            <w:tcBorders>
              <w:top w:val="single" w:sz="4" w:space="0" w:color="00000A"/>
              <w:left w:val="single" w:sz="4" w:space="0" w:color="00000A"/>
              <w:bottom w:val="single" w:sz="4" w:space="0" w:color="00000A"/>
              <w:right w:val="single" w:sz="4" w:space="0" w:color="00000A"/>
            </w:tcBorders>
            <w:shd w:val="clear" w:color="auto" w:fill="990000"/>
          </w:tcPr>
          <w:p w14:paraId="7285C2F3" w14:textId="77777777" w:rsidR="005257CD" w:rsidRPr="005257CD" w:rsidRDefault="005257CD" w:rsidP="005257CD">
            <w:r w:rsidRPr="005257CD">
              <w:t>Interacciones Internas</w:t>
            </w:r>
          </w:p>
        </w:tc>
      </w:tr>
      <w:tr w:rsidR="005257CD" w:rsidRPr="005257CD" w14:paraId="730F00C1" w14:textId="77777777" w:rsidTr="00AC5E3A">
        <w:trPr>
          <w:jc w:val="center"/>
        </w:trPr>
        <w:tc>
          <w:tcPr>
            <w:tcW w:w="4963" w:type="dxa"/>
            <w:gridSpan w:val="2"/>
            <w:tcBorders>
              <w:top w:val="single" w:sz="4" w:space="0" w:color="00000A"/>
              <w:left w:val="single" w:sz="4" w:space="0" w:color="00000A"/>
              <w:bottom w:val="single" w:sz="4" w:space="0" w:color="00000A"/>
              <w:right w:val="single" w:sz="4" w:space="0" w:color="00000A"/>
            </w:tcBorders>
            <w:shd w:val="clear" w:color="auto" w:fill="538135" w:themeFill="accent6" w:themeFillShade="BF"/>
          </w:tcPr>
          <w:p w14:paraId="3ABDAEFB" w14:textId="77777777" w:rsidR="005257CD" w:rsidRPr="005257CD" w:rsidRDefault="005257CD" w:rsidP="005257CD">
            <w:r w:rsidRPr="005257CD">
              <w:t>Con:</w:t>
            </w:r>
          </w:p>
        </w:tc>
        <w:tc>
          <w:tcPr>
            <w:tcW w:w="5101" w:type="dxa"/>
            <w:tcBorders>
              <w:top w:val="single" w:sz="4" w:space="0" w:color="00000A"/>
              <w:left w:val="single" w:sz="4" w:space="0" w:color="00000A"/>
              <w:bottom w:val="single" w:sz="4" w:space="0" w:color="00000A"/>
              <w:right w:val="single" w:sz="4" w:space="0" w:color="00000A"/>
            </w:tcBorders>
            <w:shd w:val="clear" w:color="auto" w:fill="538135" w:themeFill="accent6" w:themeFillShade="BF"/>
          </w:tcPr>
          <w:p w14:paraId="19EEA3CF" w14:textId="77777777" w:rsidR="005257CD" w:rsidRPr="005257CD" w:rsidRDefault="005257CD" w:rsidP="005257CD">
            <w:r w:rsidRPr="005257CD">
              <w:t>Para:</w:t>
            </w:r>
          </w:p>
        </w:tc>
      </w:tr>
      <w:tr w:rsidR="005257CD" w:rsidRPr="005257CD" w14:paraId="30751B3D" w14:textId="77777777" w:rsidTr="00791109">
        <w:trPr>
          <w:jc w:val="center"/>
        </w:trPr>
        <w:tc>
          <w:tcPr>
            <w:tcW w:w="4963" w:type="dxa"/>
            <w:gridSpan w:val="2"/>
            <w:tcBorders>
              <w:top w:val="single" w:sz="4" w:space="0" w:color="00000A"/>
              <w:left w:val="single" w:sz="4" w:space="0" w:color="00000A"/>
              <w:bottom w:val="single" w:sz="4" w:space="0" w:color="00000A"/>
              <w:right w:val="single" w:sz="4" w:space="0" w:color="00000A"/>
            </w:tcBorders>
            <w:shd w:val="clear" w:color="auto" w:fill="auto"/>
          </w:tcPr>
          <w:p w14:paraId="219CF409" w14:textId="77777777" w:rsidR="005257CD" w:rsidRPr="005257CD" w:rsidRDefault="005257CD" w:rsidP="005257CD">
            <w:r w:rsidRPr="005257CD">
              <w:t>Dirección de Finanzas.</w:t>
            </w:r>
          </w:p>
          <w:p w14:paraId="1D4AC3EE" w14:textId="77777777" w:rsidR="005257CD" w:rsidRPr="005257CD" w:rsidRDefault="005257CD" w:rsidP="005257CD">
            <w:r w:rsidRPr="005257CD">
              <w:t>Subdirección de Ingresos.</w:t>
            </w:r>
          </w:p>
          <w:p w14:paraId="584B3FF3" w14:textId="77777777" w:rsidR="005257CD" w:rsidRPr="005257CD" w:rsidRDefault="005257CD" w:rsidP="005257CD">
            <w:r w:rsidRPr="005257CD">
              <w:t>Subdirección de Egresos.</w:t>
            </w:r>
          </w:p>
        </w:tc>
        <w:tc>
          <w:tcPr>
            <w:tcW w:w="5101" w:type="dxa"/>
            <w:tcBorders>
              <w:top w:val="single" w:sz="4" w:space="0" w:color="00000A"/>
              <w:left w:val="single" w:sz="4" w:space="0" w:color="00000A"/>
              <w:bottom w:val="single" w:sz="4" w:space="0" w:color="00000A"/>
              <w:right w:val="single" w:sz="4" w:space="0" w:color="00000A"/>
            </w:tcBorders>
            <w:shd w:val="clear" w:color="auto" w:fill="auto"/>
          </w:tcPr>
          <w:p w14:paraId="59E139D9" w14:textId="77777777" w:rsidR="005257CD" w:rsidRPr="005257CD" w:rsidRDefault="005257CD" w:rsidP="005257CD">
            <w:r w:rsidRPr="005257CD">
              <w:t>Recibir las órdenes de pago que envía el Departamento de Pagaduría.</w:t>
            </w:r>
          </w:p>
        </w:tc>
      </w:tr>
      <w:tr w:rsidR="005257CD" w:rsidRPr="005257CD" w14:paraId="53B4A270" w14:textId="77777777" w:rsidTr="00791109">
        <w:trPr>
          <w:jc w:val="center"/>
        </w:trPr>
        <w:tc>
          <w:tcPr>
            <w:tcW w:w="4963" w:type="dxa"/>
            <w:gridSpan w:val="2"/>
            <w:tcBorders>
              <w:top w:val="single" w:sz="4" w:space="0" w:color="00000A"/>
              <w:left w:val="single" w:sz="4" w:space="0" w:color="00000A"/>
              <w:bottom w:val="single" w:sz="4" w:space="0" w:color="00000A"/>
              <w:right w:val="single" w:sz="4" w:space="0" w:color="00000A"/>
            </w:tcBorders>
            <w:shd w:val="clear" w:color="auto" w:fill="auto"/>
          </w:tcPr>
          <w:p w14:paraId="17A2D219" w14:textId="77777777" w:rsidR="005257CD" w:rsidRPr="005257CD" w:rsidRDefault="005257CD" w:rsidP="005257CD">
            <w:r w:rsidRPr="005257CD">
              <w:t>Contraloría Municipal.</w:t>
            </w:r>
          </w:p>
        </w:tc>
        <w:tc>
          <w:tcPr>
            <w:tcW w:w="5101" w:type="dxa"/>
            <w:tcBorders>
              <w:top w:val="single" w:sz="4" w:space="0" w:color="00000A"/>
              <w:left w:val="single" w:sz="4" w:space="0" w:color="00000A"/>
              <w:bottom w:val="single" w:sz="4" w:space="0" w:color="00000A"/>
              <w:right w:val="single" w:sz="4" w:space="0" w:color="00000A"/>
            </w:tcBorders>
            <w:shd w:val="clear" w:color="auto" w:fill="auto"/>
          </w:tcPr>
          <w:p w14:paraId="5C62C1E0" w14:textId="77777777" w:rsidR="005257CD" w:rsidRPr="005257CD" w:rsidRDefault="005257CD" w:rsidP="005257CD"/>
        </w:tc>
      </w:tr>
      <w:tr w:rsidR="005257CD" w:rsidRPr="005257CD" w14:paraId="5EC983A4" w14:textId="77777777" w:rsidTr="002E6AF4">
        <w:trPr>
          <w:jc w:val="center"/>
        </w:trPr>
        <w:tc>
          <w:tcPr>
            <w:tcW w:w="4963" w:type="dxa"/>
            <w:gridSpan w:val="2"/>
            <w:tcBorders>
              <w:top w:val="single" w:sz="4" w:space="0" w:color="00000A"/>
              <w:left w:val="single" w:sz="4" w:space="0" w:color="00000A"/>
              <w:bottom w:val="single" w:sz="4" w:space="0" w:color="00000A"/>
              <w:right w:val="single" w:sz="4" w:space="0" w:color="00000A"/>
            </w:tcBorders>
            <w:shd w:val="clear" w:color="auto" w:fill="990000"/>
          </w:tcPr>
          <w:p w14:paraId="53C88A63" w14:textId="77777777" w:rsidR="005257CD" w:rsidRPr="005257CD" w:rsidRDefault="005257CD" w:rsidP="005257CD">
            <w:r w:rsidRPr="005257CD">
              <w:t>Interacciones Externas</w:t>
            </w:r>
          </w:p>
        </w:tc>
        <w:tc>
          <w:tcPr>
            <w:tcW w:w="5101" w:type="dxa"/>
            <w:tcBorders>
              <w:top w:val="single" w:sz="4" w:space="0" w:color="00000A"/>
              <w:left w:val="single" w:sz="4" w:space="0" w:color="00000A"/>
              <w:bottom w:val="single" w:sz="4" w:space="0" w:color="00000A"/>
              <w:right w:val="single" w:sz="4" w:space="0" w:color="00000A"/>
            </w:tcBorders>
            <w:shd w:val="clear" w:color="auto" w:fill="990000"/>
          </w:tcPr>
          <w:p w14:paraId="4F71E0CA" w14:textId="77777777" w:rsidR="005257CD" w:rsidRPr="005257CD" w:rsidRDefault="005257CD" w:rsidP="005257CD"/>
        </w:tc>
      </w:tr>
      <w:tr w:rsidR="005257CD" w:rsidRPr="005257CD" w14:paraId="6612BBAD" w14:textId="77777777" w:rsidTr="00AC5E3A">
        <w:trPr>
          <w:jc w:val="center"/>
        </w:trPr>
        <w:tc>
          <w:tcPr>
            <w:tcW w:w="4963" w:type="dxa"/>
            <w:gridSpan w:val="2"/>
            <w:tcBorders>
              <w:top w:val="single" w:sz="4" w:space="0" w:color="00000A"/>
              <w:left w:val="single" w:sz="4" w:space="0" w:color="00000A"/>
              <w:bottom w:val="single" w:sz="4" w:space="0" w:color="00000A"/>
              <w:right w:val="single" w:sz="4" w:space="0" w:color="00000A"/>
            </w:tcBorders>
            <w:shd w:val="clear" w:color="auto" w:fill="538135" w:themeFill="accent6" w:themeFillShade="BF"/>
          </w:tcPr>
          <w:p w14:paraId="73CC17BF" w14:textId="77777777" w:rsidR="005257CD" w:rsidRPr="005257CD" w:rsidRDefault="005257CD" w:rsidP="005257CD">
            <w:r w:rsidRPr="005257CD">
              <w:t>Con:</w:t>
            </w:r>
          </w:p>
        </w:tc>
        <w:tc>
          <w:tcPr>
            <w:tcW w:w="5101" w:type="dxa"/>
            <w:tcBorders>
              <w:top w:val="single" w:sz="4" w:space="0" w:color="00000A"/>
              <w:left w:val="single" w:sz="4" w:space="0" w:color="00000A"/>
              <w:bottom w:val="single" w:sz="4" w:space="0" w:color="00000A"/>
              <w:right w:val="single" w:sz="4" w:space="0" w:color="00000A"/>
            </w:tcBorders>
            <w:shd w:val="clear" w:color="auto" w:fill="538135" w:themeFill="accent6" w:themeFillShade="BF"/>
          </w:tcPr>
          <w:p w14:paraId="77B7ED2C" w14:textId="77777777" w:rsidR="005257CD" w:rsidRPr="005257CD" w:rsidRDefault="005257CD" w:rsidP="005257CD">
            <w:r w:rsidRPr="005257CD">
              <w:t>Para:</w:t>
            </w:r>
          </w:p>
        </w:tc>
      </w:tr>
      <w:tr w:rsidR="005257CD" w:rsidRPr="005257CD" w14:paraId="758A77F6" w14:textId="77777777" w:rsidTr="00791109">
        <w:trPr>
          <w:jc w:val="center"/>
        </w:trPr>
        <w:tc>
          <w:tcPr>
            <w:tcW w:w="4963" w:type="dxa"/>
            <w:gridSpan w:val="2"/>
            <w:tcBorders>
              <w:top w:val="single" w:sz="4" w:space="0" w:color="00000A"/>
              <w:left w:val="single" w:sz="4" w:space="0" w:color="00000A"/>
              <w:bottom w:val="single" w:sz="4" w:space="0" w:color="00000A"/>
              <w:right w:val="single" w:sz="4" w:space="0" w:color="00000A"/>
            </w:tcBorders>
            <w:shd w:val="clear" w:color="auto" w:fill="auto"/>
          </w:tcPr>
          <w:p w14:paraId="77B6BE13" w14:textId="77777777" w:rsidR="005257CD" w:rsidRPr="005257CD" w:rsidRDefault="005257CD" w:rsidP="005257CD">
            <w:r w:rsidRPr="005257CD">
              <w:t>N/A</w:t>
            </w:r>
          </w:p>
        </w:tc>
        <w:tc>
          <w:tcPr>
            <w:tcW w:w="5101" w:type="dxa"/>
            <w:tcBorders>
              <w:top w:val="single" w:sz="4" w:space="0" w:color="00000A"/>
              <w:left w:val="single" w:sz="4" w:space="0" w:color="00000A"/>
              <w:bottom w:val="single" w:sz="4" w:space="0" w:color="00000A"/>
              <w:right w:val="single" w:sz="4" w:space="0" w:color="00000A"/>
            </w:tcBorders>
            <w:shd w:val="clear" w:color="auto" w:fill="auto"/>
          </w:tcPr>
          <w:p w14:paraId="38A6E420" w14:textId="77777777" w:rsidR="005257CD" w:rsidRPr="005257CD" w:rsidRDefault="005257CD" w:rsidP="005257CD">
            <w:r w:rsidRPr="005257CD">
              <w:t>N/A</w:t>
            </w:r>
          </w:p>
        </w:tc>
      </w:tr>
    </w:tbl>
    <w:p w14:paraId="33C53A57" w14:textId="77777777" w:rsidR="00FA7A9C" w:rsidRPr="005257CD" w:rsidRDefault="00FA7A9C" w:rsidP="005257CD"/>
    <w:p w14:paraId="308380A5" w14:textId="77777777" w:rsidR="005257CD" w:rsidRPr="005257CD" w:rsidRDefault="005257CD" w:rsidP="005257CD">
      <w:r w:rsidRPr="005257CD">
        <w:t>II.- Descripción de las Funciones del Puesto</w:t>
      </w:r>
    </w:p>
    <w:tbl>
      <w:tblPr>
        <w:tblW w:w="10065"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0065"/>
      </w:tblGrid>
      <w:tr w:rsidR="005257CD" w:rsidRPr="005257CD" w14:paraId="379C5A41" w14:textId="77777777" w:rsidTr="002E6AF4">
        <w:trPr>
          <w:jc w:val="center"/>
        </w:trPr>
        <w:tc>
          <w:tcPr>
            <w:tcW w:w="10065" w:type="dxa"/>
            <w:tcBorders>
              <w:top w:val="single" w:sz="4" w:space="0" w:color="00000A"/>
              <w:left w:val="single" w:sz="4" w:space="0" w:color="00000A"/>
              <w:bottom w:val="single" w:sz="4" w:space="0" w:color="00000A"/>
              <w:right w:val="single" w:sz="4" w:space="0" w:color="00000A"/>
            </w:tcBorders>
            <w:shd w:val="clear" w:color="auto" w:fill="990000"/>
          </w:tcPr>
          <w:p w14:paraId="3FEB0E9C" w14:textId="77777777" w:rsidR="005257CD" w:rsidRPr="005257CD" w:rsidRDefault="005257CD" w:rsidP="005257CD">
            <w:r w:rsidRPr="005257CD">
              <w:t>Descripción Genérica</w:t>
            </w:r>
          </w:p>
        </w:tc>
      </w:tr>
      <w:tr w:rsidR="005257CD" w:rsidRPr="005257CD" w14:paraId="077F4085" w14:textId="77777777" w:rsidTr="00791109">
        <w:trPr>
          <w:jc w:val="center"/>
        </w:trPr>
        <w:tc>
          <w:tcPr>
            <w:tcW w:w="10065" w:type="dxa"/>
            <w:tcBorders>
              <w:top w:val="single" w:sz="4" w:space="0" w:color="00000A"/>
              <w:left w:val="single" w:sz="4" w:space="0" w:color="00000A"/>
              <w:bottom w:val="single" w:sz="4" w:space="0" w:color="00000A"/>
              <w:right w:val="single" w:sz="4" w:space="0" w:color="00000A"/>
            </w:tcBorders>
            <w:shd w:val="clear" w:color="auto" w:fill="auto"/>
          </w:tcPr>
          <w:p w14:paraId="043F3274" w14:textId="77777777" w:rsidR="005257CD" w:rsidRPr="005257CD" w:rsidRDefault="005257CD" w:rsidP="005257CD">
            <w:r w:rsidRPr="005257CD">
              <w:t>Integrar las órdenes de pago con base en los requerimientos establecidos por el Órgano Superior de Fiscalización para presentar la Cuenta Pública.</w:t>
            </w:r>
          </w:p>
        </w:tc>
      </w:tr>
      <w:tr w:rsidR="005257CD" w:rsidRPr="005257CD" w14:paraId="62E41C9D" w14:textId="77777777" w:rsidTr="00AC5E3A">
        <w:trPr>
          <w:jc w:val="center"/>
        </w:trPr>
        <w:tc>
          <w:tcPr>
            <w:tcW w:w="10065" w:type="dxa"/>
            <w:tcBorders>
              <w:top w:val="single" w:sz="4" w:space="0" w:color="00000A"/>
              <w:left w:val="single" w:sz="4" w:space="0" w:color="00000A"/>
              <w:bottom w:val="single" w:sz="4" w:space="0" w:color="00000A"/>
              <w:right w:val="single" w:sz="4" w:space="0" w:color="00000A"/>
            </w:tcBorders>
            <w:shd w:val="clear" w:color="auto" w:fill="538135" w:themeFill="accent6" w:themeFillShade="BF"/>
          </w:tcPr>
          <w:p w14:paraId="37DAE085" w14:textId="77777777" w:rsidR="005257CD" w:rsidRPr="005257CD" w:rsidRDefault="005257CD" w:rsidP="005257CD">
            <w:r w:rsidRPr="005257CD">
              <w:t>Descripción Específica</w:t>
            </w:r>
          </w:p>
        </w:tc>
      </w:tr>
      <w:tr w:rsidR="005257CD" w:rsidRPr="005257CD" w14:paraId="3DD165A3" w14:textId="77777777" w:rsidTr="00791109">
        <w:trPr>
          <w:trHeight w:val="184"/>
          <w:jc w:val="center"/>
        </w:trPr>
        <w:tc>
          <w:tcPr>
            <w:tcW w:w="10065" w:type="dxa"/>
            <w:tcBorders>
              <w:top w:val="single" w:sz="4" w:space="0" w:color="00000A"/>
              <w:left w:val="single" w:sz="4" w:space="0" w:color="00000A"/>
              <w:bottom w:val="single" w:sz="4" w:space="0" w:color="00000A"/>
              <w:right w:val="single" w:sz="4" w:space="0" w:color="00000A"/>
            </w:tcBorders>
            <w:shd w:val="clear" w:color="auto" w:fill="auto"/>
          </w:tcPr>
          <w:p w14:paraId="642AAC1E" w14:textId="77777777" w:rsidR="005257CD" w:rsidRPr="005257CD" w:rsidRDefault="005257CD" w:rsidP="005257CD">
            <w:r w:rsidRPr="005257CD">
              <w:t>Permanentes</w:t>
            </w:r>
          </w:p>
          <w:p w14:paraId="5419E91E" w14:textId="77777777" w:rsidR="005257CD" w:rsidRPr="005257CD" w:rsidRDefault="005257CD" w:rsidP="005257CD">
            <w:r w:rsidRPr="005257CD">
              <w:t>Relacionar los originales de las órdenes de pago, luego de separarlas de las copias, para enviarlas a firma del Director de Finanzas y Síndico de Hacienda.</w:t>
            </w:r>
          </w:p>
          <w:p w14:paraId="01110529" w14:textId="77777777" w:rsidR="005257CD" w:rsidRPr="005257CD" w:rsidRDefault="005257CD" w:rsidP="005257CD">
            <w:r w:rsidRPr="005257CD">
              <w:t>Integrar dos copias de las órdenes de pago debidamente firmadas y requisitadas.</w:t>
            </w:r>
          </w:p>
          <w:p w14:paraId="04FFA088" w14:textId="77777777" w:rsidR="005257CD" w:rsidRPr="005257CD" w:rsidRDefault="005257CD" w:rsidP="005257CD">
            <w:r w:rsidRPr="005257CD">
              <w:t>Cotejar que el registro del sistema de las órdenes de pago corresponda a las órdenes de pago físicamente.</w:t>
            </w:r>
          </w:p>
          <w:p w14:paraId="5DBE4272" w14:textId="77777777" w:rsidR="005257CD" w:rsidRPr="005257CD" w:rsidRDefault="005257CD" w:rsidP="005257CD">
            <w:r w:rsidRPr="005257CD">
              <w:t>Clasificar las órdenes de pago por el tipo de gasto ejercido.</w:t>
            </w:r>
          </w:p>
          <w:p w14:paraId="6707E7DC" w14:textId="77777777" w:rsidR="005257CD" w:rsidRPr="005257CD" w:rsidRDefault="005257CD" w:rsidP="005257CD"/>
          <w:p w14:paraId="3556D8B6" w14:textId="77777777" w:rsidR="005257CD" w:rsidRPr="005257CD" w:rsidRDefault="005257CD" w:rsidP="005257CD">
            <w:r w:rsidRPr="005257CD">
              <w:t>Periódicas</w:t>
            </w:r>
          </w:p>
          <w:p w14:paraId="5FC48646" w14:textId="77777777" w:rsidR="005257CD" w:rsidRPr="005257CD" w:rsidRDefault="005257CD" w:rsidP="005257CD">
            <w:r w:rsidRPr="005257CD">
              <w:t>Archivar las órdenes de pago por orden numérico progresivo y resguardar copia simple de las mismas.</w:t>
            </w:r>
          </w:p>
          <w:p w14:paraId="11600233" w14:textId="77777777" w:rsidR="005257CD" w:rsidRPr="005257CD" w:rsidRDefault="005257CD" w:rsidP="005257CD"/>
          <w:p w14:paraId="2B411F0B" w14:textId="77777777" w:rsidR="005257CD" w:rsidRPr="005257CD" w:rsidRDefault="005257CD" w:rsidP="005257CD">
            <w:r w:rsidRPr="005257CD">
              <w:t>Eventuales</w:t>
            </w:r>
          </w:p>
          <w:p w14:paraId="7C50AB87" w14:textId="77777777" w:rsidR="005257CD" w:rsidRPr="005257CD" w:rsidRDefault="005257CD" w:rsidP="005257CD">
            <w:r w:rsidRPr="005257CD">
              <w:t>Rendir el informe de actividades al Subdirector de Contabilidad.</w:t>
            </w:r>
          </w:p>
        </w:tc>
      </w:tr>
    </w:tbl>
    <w:p w14:paraId="2534E0FA" w14:textId="77777777" w:rsidR="005257CD" w:rsidRPr="005257CD" w:rsidRDefault="005257CD" w:rsidP="005257CD"/>
    <w:p w14:paraId="15BA8580" w14:textId="77777777" w:rsidR="005257CD" w:rsidRPr="005257CD" w:rsidRDefault="005257CD" w:rsidP="005257CD">
      <w:r w:rsidRPr="005257CD">
        <w:t>III.- Perfil del Responsable del Puesto</w:t>
      </w:r>
    </w:p>
    <w:tbl>
      <w:tblPr>
        <w:tblW w:w="10065"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030"/>
        <w:gridCol w:w="8035"/>
      </w:tblGrid>
      <w:tr w:rsidR="005257CD" w:rsidRPr="005257CD" w14:paraId="3051CCAC" w14:textId="77777777" w:rsidTr="00AC5E3A">
        <w:trPr>
          <w:jc w:val="center"/>
        </w:trPr>
        <w:tc>
          <w:tcPr>
            <w:tcW w:w="10064" w:type="dxa"/>
            <w:gridSpan w:val="2"/>
            <w:tcBorders>
              <w:top w:val="single" w:sz="4" w:space="0" w:color="00000A"/>
              <w:left w:val="single" w:sz="4" w:space="0" w:color="00000A"/>
              <w:bottom w:val="single" w:sz="4" w:space="0" w:color="00000A"/>
              <w:right w:val="single" w:sz="4" w:space="0" w:color="00000A"/>
            </w:tcBorders>
            <w:shd w:val="clear" w:color="auto" w:fill="990000"/>
          </w:tcPr>
          <w:p w14:paraId="2FA03659" w14:textId="77777777" w:rsidR="005257CD" w:rsidRPr="000207E9" w:rsidRDefault="005257CD" w:rsidP="005257CD">
            <w:pPr>
              <w:rPr>
                <w:color w:val="000000" w:themeColor="text1"/>
              </w:rPr>
            </w:pPr>
            <w:r w:rsidRPr="000207E9">
              <w:rPr>
                <w:color w:val="000000" w:themeColor="text1"/>
              </w:rPr>
              <w:t>Perfil del Puesto</w:t>
            </w:r>
          </w:p>
        </w:tc>
      </w:tr>
      <w:tr w:rsidR="005257CD" w:rsidRPr="005257CD" w14:paraId="6D265E67" w14:textId="77777777" w:rsidTr="00AC5E3A">
        <w:trPr>
          <w:jc w:val="center"/>
        </w:trPr>
        <w:tc>
          <w:tcPr>
            <w:tcW w:w="2030" w:type="dxa"/>
            <w:tcBorders>
              <w:top w:val="single" w:sz="4" w:space="0" w:color="00000A"/>
              <w:left w:val="single" w:sz="4" w:space="0" w:color="00000A"/>
              <w:bottom w:val="single" w:sz="4" w:space="0" w:color="00000A"/>
              <w:right w:val="single" w:sz="4" w:space="0" w:color="00000A"/>
            </w:tcBorders>
            <w:shd w:val="clear" w:color="auto" w:fill="A6A6A6" w:themeFill="background1" w:themeFillShade="A6"/>
            <w:vAlign w:val="center"/>
          </w:tcPr>
          <w:p w14:paraId="4D25C23E" w14:textId="77777777" w:rsidR="005257CD" w:rsidRPr="000207E9" w:rsidRDefault="005257CD" w:rsidP="005257CD">
            <w:pPr>
              <w:rPr>
                <w:color w:val="000000" w:themeColor="text1"/>
              </w:rPr>
            </w:pPr>
            <w:r w:rsidRPr="000207E9">
              <w:rPr>
                <w:color w:val="000000" w:themeColor="text1"/>
              </w:rPr>
              <w:t>Nivel Académico:</w:t>
            </w:r>
          </w:p>
        </w:tc>
        <w:tc>
          <w:tcPr>
            <w:tcW w:w="8034" w:type="dxa"/>
            <w:tcBorders>
              <w:top w:val="single" w:sz="4" w:space="0" w:color="00000A"/>
              <w:left w:val="single" w:sz="4" w:space="0" w:color="00000A"/>
              <w:bottom w:val="single" w:sz="4" w:space="0" w:color="00000A"/>
              <w:right w:val="single" w:sz="4" w:space="0" w:color="00000A"/>
            </w:tcBorders>
            <w:shd w:val="clear" w:color="auto" w:fill="auto"/>
          </w:tcPr>
          <w:p w14:paraId="3C99A39C" w14:textId="77777777" w:rsidR="005257CD" w:rsidRPr="000207E9" w:rsidRDefault="005257CD" w:rsidP="005257CD">
            <w:pPr>
              <w:rPr>
                <w:color w:val="000000" w:themeColor="text1"/>
              </w:rPr>
            </w:pPr>
            <w:r w:rsidRPr="000207E9">
              <w:rPr>
                <w:color w:val="000000" w:themeColor="text1"/>
              </w:rPr>
              <w:t>Nivel profesional en Contabilidad.</w:t>
            </w:r>
          </w:p>
        </w:tc>
      </w:tr>
      <w:tr w:rsidR="005257CD" w:rsidRPr="005257CD" w14:paraId="6A93C766" w14:textId="77777777" w:rsidTr="00AC5E3A">
        <w:trPr>
          <w:jc w:val="center"/>
        </w:trPr>
        <w:tc>
          <w:tcPr>
            <w:tcW w:w="2030" w:type="dxa"/>
            <w:tcBorders>
              <w:top w:val="single" w:sz="4" w:space="0" w:color="00000A"/>
              <w:left w:val="single" w:sz="4" w:space="0" w:color="00000A"/>
              <w:bottom w:val="single" w:sz="4" w:space="0" w:color="00000A"/>
              <w:right w:val="single" w:sz="4" w:space="0" w:color="00000A"/>
            </w:tcBorders>
            <w:shd w:val="clear" w:color="auto" w:fill="A6A6A6" w:themeFill="background1" w:themeFillShade="A6"/>
            <w:vAlign w:val="center"/>
          </w:tcPr>
          <w:p w14:paraId="7400813D" w14:textId="77777777" w:rsidR="005257CD" w:rsidRPr="000207E9" w:rsidRDefault="005257CD" w:rsidP="005257CD">
            <w:pPr>
              <w:rPr>
                <w:color w:val="000000" w:themeColor="text1"/>
              </w:rPr>
            </w:pPr>
            <w:r w:rsidRPr="000207E9">
              <w:rPr>
                <w:color w:val="000000" w:themeColor="text1"/>
              </w:rPr>
              <w:t>Experiencia:</w:t>
            </w:r>
          </w:p>
        </w:tc>
        <w:tc>
          <w:tcPr>
            <w:tcW w:w="8034" w:type="dxa"/>
            <w:tcBorders>
              <w:top w:val="single" w:sz="4" w:space="0" w:color="00000A"/>
              <w:left w:val="single" w:sz="4" w:space="0" w:color="00000A"/>
              <w:bottom w:val="single" w:sz="4" w:space="0" w:color="00000A"/>
              <w:right w:val="single" w:sz="4" w:space="0" w:color="00000A"/>
            </w:tcBorders>
            <w:shd w:val="clear" w:color="auto" w:fill="auto"/>
          </w:tcPr>
          <w:p w14:paraId="526AE9AF" w14:textId="77777777" w:rsidR="005257CD" w:rsidRPr="000207E9" w:rsidRDefault="005257CD" w:rsidP="005257CD">
            <w:pPr>
              <w:rPr>
                <w:color w:val="000000" w:themeColor="text1"/>
              </w:rPr>
            </w:pPr>
            <w:r w:rsidRPr="000207E9">
              <w:rPr>
                <w:color w:val="000000" w:themeColor="text1"/>
              </w:rPr>
              <w:t>Tener práctica profesional mayor de 3 años.</w:t>
            </w:r>
          </w:p>
        </w:tc>
      </w:tr>
      <w:tr w:rsidR="005257CD" w:rsidRPr="005257CD" w14:paraId="5E1F4E39" w14:textId="77777777" w:rsidTr="00AC5E3A">
        <w:trPr>
          <w:jc w:val="center"/>
        </w:trPr>
        <w:tc>
          <w:tcPr>
            <w:tcW w:w="2030" w:type="dxa"/>
            <w:tcBorders>
              <w:top w:val="single" w:sz="4" w:space="0" w:color="00000A"/>
              <w:left w:val="single" w:sz="4" w:space="0" w:color="00000A"/>
              <w:bottom w:val="single" w:sz="4" w:space="0" w:color="00000A"/>
              <w:right w:val="single" w:sz="4" w:space="0" w:color="00000A"/>
            </w:tcBorders>
            <w:shd w:val="clear" w:color="auto" w:fill="A6A6A6" w:themeFill="background1" w:themeFillShade="A6"/>
            <w:vAlign w:val="center"/>
          </w:tcPr>
          <w:p w14:paraId="42557251" w14:textId="77777777" w:rsidR="005257CD" w:rsidRPr="000207E9" w:rsidRDefault="005257CD" w:rsidP="005257CD">
            <w:pPr>
              <w:rPr>
                <w:color w:val="000000" w:themeColor="text1"/>
              </w:rPr>
            </w:pPr>
            <w:r w:rsidRPr="000207E9">
              <w:rPr>
                <w:color w:val="000000" w:themeColor="text1"/>
              </w:rPr>
              <w:t>Conocimientos:</w:t>
            </w:r>
          </w:p>
        </w:tc>
        <w:tc>
          <w:tcPr>
            <w:tcW w:w="8034" w:type="dxa"/>
            <w:tcBorders>
              <w:top w:val="single" w:sz="4" w:space="0" w:color="00000A"/>
              <w:left w:val="single" w:sz="4" w:space="0" w:color="00000A"/>
              <w:bottom w:val="single" w:sz="4" w:space="0" w:color="00000A"/>
              <w:right w:val="single" w:sz="4" w:space="0" w:color="00000A"/>
            </w:tcBorders>
            <w:shd w:val="clear" w:color="auto" w:fill="auto"/>
          </w:tcPr>
          <w:p w14:paraId="630F543B" w14:textId="77777777" w:rsidR="005257CD" w:rsidRPr="000207E9" w:rsidRDefault="005257CD" w:rsidP="005257CD">
            <w:pPr>
              <w:rPr>
                <w:color w:val="000000" w:themeColor="text1"/>
              </w:rPr>
            </w:pPr>
            <w:r w:rsidRPr="000207E9">
              <w:rPr>
                <w:color w:val="000000" w:themeColor="text1"/>
              </w:rPr>
              <w:t xml:space="preserve">Administración pública, contabilidad, manejo de paquetería administrativa, redacción, </w:t>
            </w:r>
            <w:r w:rsidRPr="000207E9">
              <w:rPr>
                <w:color w:val="000000" w:themeColor="text1"/>
              </w:rPr>
              <w:lastRenderedPageBreak/>
              <w:t>digitalización de archivos, manejo de correos electrónicos y correspondencia, procesamiento de la información.</w:t>
            </w:r>
          </w:p>
        </w:tc>
      </w:tr>
      <w:tr w:rsidR="005257CD" w:rsidRPr="005257CD" w14:paraId="095E49A4" w14:textId="77777777" w:rsidTr="00AC5E3A">
        <w:trPr>
          <w:trHeight w:val="733"/>
          <w:jc w:val="center"/>
        </w:trPr>
        <w:tc>
          <w:tcPr>
            <w:tcW w:w="2030" w:type="dxa"/>
            <w:tcBorders>
              <w:top w:val="single" w:sz="4" w:space="0" w:color="00000A"/>
              <w:left w:val="single" w:sz="4" w:space="0" w:color="00000A"/>
              <w:bottom w:val="single" w:sz="4" w:space="0" w:color="00000A"/>
              <w:right w:val="single" w:sz="4" w:space="0" w:color="00000A"/>
            </w:tcBorders>
            <w:shd w:val="clear" w:color="auto" w:fill="A6A6A6" w:themeFill="background1" w:themeFillShade="A6"/>
            <w:vAlign w:val="center"/>
          </w:tcPr>
          <w:p w14:paraId="7208C509" w14:textId="77777777" w:rsidR="005257CD" w:rsidRPr="000207E9" w:rsidRDefault="005257CD" w:rsidP="005257CD">
            <w:pPr>
              <w:rPr>
                <w:color w:val="000000" w:themeColor="text1"/>
              </w:rPr>
            </w:pPr>
            <w:r w:rsidRPr="000207E9">
              <w:rPr>
                <w:color w:val="000000" w:themeColor="text1"/>
              </w:rPr>
              <w:lastRenderedPageBreak/>
              <w:t>Aptitud para Ocupar el Puesto:</w:t>
            </w:r>
          </w:p>
        </w:tc>
        <w:tc>
          <w:tcPr>
            <w:tcW w:w="8034" w:type="dxa"/>
            <w:tcBorders>
              <w:top w:val="single" w:sz="4" w:space="0" w:color="00000A"/>
              <w:left w:val="single" w:sz="4" w:space="0" w:color="00000A"/>
              <w:bottom w:val="single" w:sz="4" w:space="0" w:color="00000A"/>
              <w:right w:val="single" w:sz="4" w:space="0" w:color="00000A"/>
            </w:tcBorders>
            <w:shd w:val="clear" w:color="auto" w:fill="auto"/>
          </w:tcPr>
          <w:p w14:paraId="557BCC6D" w14:textId="77777777" w:rsidR="005257CD" w:rsidRPr="000207E9" w:rsidRDefault="005257CD" w:rsidP="005257CD">
            <w:pPr>
              <w:rPr>
                <w:color w:val="000000" w:themeColor="text1"/>
              </w:rPr>
            </w:pPr>
            <w:r w:rsidRPr="000207E9">
              <w:rPr>
                <w:color w:val="000000" w:themeColor="text1"/>
              </w:rPr>
              <w:t>Organizado, liderazgo, gestionar/negociar, relaciones humanas, trabajar en equipo, manejo de conflictos, responsable, capacidad de adaptación a los cambios, puntualidad.</w:t>
            </w:r>
          </w:p>
        </w:tc>
      </w:tr>
    </w:tbl>
    <w:p w14:paraId="013BDC78" w14:textId="77777777" w:rsidR="005257CD" w:rsidRPr="005257CD" w:rsidRDefault="005257CD" w:rsidP="005257CD"/>
    <w:p w14:paraId="095B581C" w14:textId="77777777" w:rsidR="005257CD" w:rsidRPr="005257CD" w:rsidRDefault="005257CD" w:rsidP="005257CD">
      <w:r w:rsidRPr="005257CD">
        <w:rPr>
          <w:lang w:val="es-MX"/>
        </w:rPr>
        <w:t xml:space="preserve">I.- </w:t>
      </w:r>
      <w:r w:rsidRPr="005257CD">
        <w:t>Descripción del Puesto</w:t>
      </w:r>
    </w:p>
    <w:tbl>
      <w:tblPr>
        <w:tblW w:w="10065"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385"/>
        <w:gridCol w:w="1578"/>
        <w:gridCol w:w="5102"/>
      </w:tblGrid>
      <w:tr w:rsidR="005257CD" w:rsidRPr="005257CD" w14:paraId="5916F5F0" w14:textId="77777777" w:rsidTr="00AC5E3A">
        <w:trPr>
          <w:jc w:val="center"/>
        </w:trPr>
        <w:tc>
          <w:tcPr>
            <w:tcW w:w="3385" w:type="dxa"/>
            <w:tcBorders>
              <w:top w:val="single" w:sz="4" w:space="0" w:color="00000A"/>
              <w:left w:val="single" w:sz="4" w:space="0" w:color="00000A"/>
              <w:bottom w:val="single" w:sz="4" w:space="0" w:color="00000A"/>
              <w:right w:val="single" w:sz="4" w:space="0" w:color="00000A"/>
            </w:tcBorders>
            <w:shd w:val="clear" w:color="auto" w:fill="990000"/>
          </w:tcPr>
          <w:p w14:paraId="104FEE49" w14:textId="77777777" w:rsidR="005257CD" w:rsidRPr="005257CD" w:rsidRDefault="005257CD" w:rsidP="005257CD">
            <w:r w:rsidRPr="005257CD">
              <w:t>Puesto:</w:t>
            </w:r>
          </w:p>
        </w:tc>
        <w:tc>
          <w:tcPr>
            <w:tcW w:w="6679" w:type="dxa"/>
            <w:gridSpan w:val="2"/>
            <w:tcBorders>
              <w:top w:val="single" w:sz="4" w:space="0" w:color="00000A"/>
              <w:left w:val="single" w:sz="4" w:space="0" w:color="00000A"/>
              <w:bottom w:val="single" w:sz="4" w:space="0" w:color="00000A"/>
              <w:right w:val="single" w:sz="4" w:space="0" w:color="00000A"/>
            </w:tcBorders>
            <w:shd w:val="clear" w:color="auto" w:fill="auto"/>
          </w:tcPr>
          <w:p w14:paraId="65751E44" w14:textId="77777777" w:rsidR="005257CD" w:rsidRPr="005257CD" w:rsidRDefault="005257CD" w:rsidP="005257CD">
            <w:r w:rsidRPr="005257CD">
              <w:t>Jefe del Departamento de Glosa Contable</w:t>
            </w:r>
          </w:p>
        </w:tc>
      </w:tr>
      <w:tr w:rsidR="005257CD" w:rsidRPr="005257CD" w14:paraId="339414EA" w14:textId="77777777" w:rsidTr="00AC5E3A">
        <w:trPr>
          <w:jc w:val="center"/>
        </w:trPr>
        <w:tc>
          <w:tcPr>
            <w:tcW w:w="3385" w:type="dxa"/>
            <w:tcBorders>
              <w:top w:val="single" w:sz="4" w:space="0" w:color="00000A"/>
              <w:left w:val="single" w:sz="4" w:space="0" w:color="00000A"/>
              <w:bottom w:val="single" w:sz="4" w:space="0" w:color="00000A"/>
              <w:right w:val="single" w:sz="4" w:space="0" w:color="00000A"/>
            </w:tcBorders>
            <w:shd w:val="clear" w:color="auto" w:fill="A6A6A6" w:themeFill="background1" w:themeFillShade="A6"/>
          </w:tcPr>
          <w:p w14:paraId="60E5CCDB" w14:textId="77777777" w:rsidR="005257CD" w:rsidRPr="005257CD" w:rsidRDefault="005257CD" w:rsidP="005257CD">
            <w:r w:rsidRPr="005257CD">
              <w:t>Área de Adscripción:</w:t>
            </w:r>
          </w:p>
        </w:tc>
        <w:tc>
          <w:tcPr>
            <w:tcW w:w="6679" w:type="dxa"/>
            <w:gridSpan w:val="2"/>
            <w:tcBorders>
              <w:top w:val="single" w:sz="4" w:space="0" w:color="00000A"/>
              <w:left w:val="single" w:sz="4" w:space="0" w:color="00000A"/>
              <w:bottom w:val="single" w:sz="4" w:space="0" w:color="00000A"/>
              <w:right w:val="single" w:sz="4" w:space="0" w:color="00000A"/>
            </w:tcBorders>
            <w:shd w:val="clear" w:color="auto" w:fill="auto"/>
          </w:tcPr>
          <w:p w14:paraId="6AF0D123" w14:textId="77777777" w:rsidR="005257CD" w:rsidRPr="005257CD" w:rsidRDefault="005257CD" w:rsidP="005257CD">
            <w:r w:rsidRPr="005257CD">
              <w:t>Dirección de Finanzas</w:t>
            </w:r>
          </w:p>
        </w:tc>
      </w:tr>
      <w:tr w:rsidR="005257CD" w:rsidRPr="005257CD" w14:paraId="5C8E80F0" w14:textId="77777777" w:rsidTr="00AC5E3A">
        <w:trPr>
          <w:jc w:val="center"/>
        </w:trPr>
        <w:tc>
          <w:tcPr>
            <w:tcW w:w="3385" w:type="dxa"/>
            <w:tcBorders>
              <w:top w:val="single" w:sz="4" w:space="0" w:color="00000A"/>
              <w:left w:val="single" w:sz="4" w:space="0" w:color="00000A"/>
              <w:bottom w:val="single" w:sz="4" w:space="0" w:color="00000A"/>
              <w:right w:val="single" w:sz="4" w:space="0" w:color="00000A"/>
            </w:tcBorders>
            <w:shd w:val="clear" w:color="auto" w:fill="A6A6A6" w:themeFill="background1" w:themeFillShade="A6"/>
          </w:tcPr>
          <w:p w14:paraId="52F32FBF" w14:textId="77777777" w:rsidR="005257CD" w:rsidRPr="005257CD" w:rsidRDefault="005257CD" w:rsidP="005257CD">
            <w:r w:rsidRPr="005257CD">
              <w:t>Reporta a:</w:t>
            </w:r>
          </w:p>
        </w:tc>
        <w:tc>
          <w:tcPr>
            <w:tcW w:w="6679" w:type="dxa"/>
            <w:gridSpan w:val="2"/>
            <w:tcBorders>
              <w:top w:val="single" w:sz="4" w:space="0" w:color="00000A"/>
              <w:left w:val="single" w:sz="4" w:space="0" w:color="00000A"/>
              <w:bottom w:val="single" w:sz="4" w:space="0" w:color="00000A"/>
              <w:right w:val="single" w:sz="4" w:space="0" w:color="00000A"/>
            </w:tcBorders>
            <w:shd w:val="clear" w:color="auto" w:fill="auto"/>
          </w:tcPr>
          <w:p w14:paraId="567B8AF3" w14:textId="77777777" w:rsidR="005257CD" w:rsidRPr="005257CD" w:rsidRDefault="005257CD" w:rsidP="005257CD">
            <w:r w:rsidRPr="005257CD">
              <w:t>Subdirector de Contabilidad</w:t>
            </w:r>
          </w:p>
        </w:tc>
      </w:tr>
      <w:tr w:rsidR="005257CD" w:rsidRPr="005257CD" w14:paraId="142ED2C8" w14:textId="77777777" w:rsidTr="00AC5E3A">
        <w:trPr>
          <w:jc w:val="center"/>
        </w:trPr>
        <w:tc>
          <w:tcPr>
            <w:tcW w:w="3385" w:type="dxa"/>
            <w:tcBorders>
              <w:top w:val="single" w:sz="4" w:space="0" w:color="00000A"/>
              <w:left w:val="single" w:sz="4" w:space="0" w:color="00000A"/>
              <w:bottom w:val="single" w:sz="4" w:space="0" w:color="00000A"/>
              <w:right w:val="single" w:sz="4" w:space="0" w:color="00000A"/>
            </w:tcBorders>
            <w:shd w:val="clear" w:color="auto" w:fill="A6A6A6" w:themeFill="background1" w:themeFillShade="A6"/>
          </w:tcPr>
          <w:p w14:paraId="61F57045" w14:textId="77777777" w:rsidR="005257CD" w:rsidRPr="005257CD" w:rsidRDefault="005257CD" w:rsidP="005257CD">
            <w:r w:rsidRPr="005257CD">
              <w:t>Supervisa a:</w:t>
            </w:r>
          </w:p>
        </w:tc>
        <w:tc>
          <w:tcPr>
            <w:tcW w:w="6679" w:type="dxa"/>
            <w:gridSpan w:val="2"/>
            <w:tcBorders>
              <w:top w:val="single" w:sz="4" w:space="0" w:color="00000A"/>
              <w:left w:val="single" w:sz="4" w:space="0" w:color="00000A"/>
              <w:bottom w:val="single" w:sz="4" w:space="0" w:color="00000A"/>
              <w:right w:val="single" w:sz="4" w:space="0" w:color="00000A"/>
            </w:tcBorders>
            <w:shd w:val="clear" w:color="auto" w:fill="auto"/>
          </w:tcPr>
          <w:p w14:paraId="1FE0F54A" w14:textId="77777777" w:rsidR="005257CD" w:rsidRPr="005257CD" w:rsidRDefault="005257CD" w:rsidP="005257CD">
            <w:r w:rsidRPr="005257CD">
              <w:t>Personal que integra el Departamento de Glosa Contable</w:t>
            </w:r>
          </w:p>
        </w:tc>
      </w:tr>
      <w:tr w:rsidR="005257CD" w:rsidRPr="005257CD" w14:paraId="65941748" w14:textId="77777777" w:rsidTr="00AC5E3A">
        <w:trPr>
          <w:jc w:val="center"/>
        </w:trPr>
        <w:tc>
          <w:tcPr>
            <w:tcW w:w="10064" w:type="dxa"/>
            <w:gridSpan w:val="3"/>
            <w:tcBorders>
              <w:top w:val="single" w:sz="4" w:space="0" w:color="00000A"/>
              <w:left w:val="single" w:sz="4" w:space="0" w:color="00000A"/>
              <w:bottom w:val="single" w:sz="4" w:space="0" w:color="00000A"/>
              <w:right w:val="single" w:sz="4" w:space="0" w:color="00000A"/>
            </w:tcBorders>
            <w:shd w:val="clear" w:color="auto" w:fill="990000"/>
          </w:tcPr>
          <w:p w14:paraId="6358ED4A" w14:textId="77777777" w:rsidR="005257CD" w:rsidRPr="005257CD" w:rsidRDefault="005257CD" w:rsidP="005257CD">
            <w:r w:rsidRPr="005257CD">
              <w:t>Interacciones Internas</w:t>
            </w:r>
          </w:p>
        </w:tc>
      </w:tr>
      <w:tr w:rsidR="005257CD" w:rsidRPr="005257CD" w14:paraId="7E19A90F" w14:textId="77777777" w:rsidTr="00AC5E3A">
        <w:trPr>
          <w:jc w:val="center"/>
        </w:trPr>
        <w:tc>
          <w:tcPr>
            <w:tcW w:w="4963" w:type="dxa"/>
            <w:gridSpan w:val="2"/>
            <w:tcBorders>
              <w:top w:val="single" w:sz="4" w:space="0" w:color="00000A"/>
              <w:left w:val="single" w:sz="4" w:space="0" w:color="00000A"/>
              <w:bottom w:val="single" w:sz="4" w:space="0" w:color="00000A"/>
              <w:right w:val="single" w:sz="4" w:space="0" w:color="00000A"/>
            </w:tcBorders>
            <w:shd w:val="clear" w:color="auto" w:fill="538135" w:themeFill="accent6" w:themeFillShade="BF"/>
          </w:tcPr>
          <w:p w14:paraId="7D4E1878" w14:textId="77777777" w:rsidR="005257CD" w:rsidRPr="005257CD" w:rsidRDefault="005257CD" w:rsidP="005257CD">
            <w:r w:rsidRPr="005257CD">
              <w:t>Con:</w:t>
            </w:r>
          </w:p>
        </w:tc>
        <w:tc>
          <w:tcPr>
            <w:tcW w:w="5101" w:type="dxa"/>
            <w:tcBorders>
              <w:top w:val="single" w:sz="4" w:space="0" w:color="00000A"/>
              <w:left w:val="single" w:sz="4" w:space="0" w:color="00000A"/>
              <w:bottom w:val="single" w:sz="4" w:space="0" w:color="00000A"/>
              <w:right w:val="single" w:sz="4" w:space="0" w:color="00000A"/>
            </w:tcBorders>
            <w:shd w:val="clear" w:color="auto" w:fill="538135" w:themeFill="accent6" w:themeFillShade="BF"/>
          </w:tcPr>
          <w:p w14:paraId="380DA257" w14:textId="77777777" w:rsidR="005257CD" w:rsidRPr="005257CD" w:rsidRDefault="005257CD" w:rsidP="005257CD">
            <w:r w:rsidRPr="005257CD">
              <w:t>Para:</w:t>
            </w:r>
          </w:p>
        </w:tc>
      </w:tr>
      <w:tr w:rsidR="005257CD" w:rsidRPr="005257CD" w14:paraId="51BD9966" w14:textId="77777777" w:rsidTr="00791109">
        <w:trPr>
          <w:trHeight w:val="945"/>
          <w:jc w:val="center"/>
        </w:trPr>
        <w:tc>
          <w:tcPr>
            <w:tcW w:w="4963" w:type="dxa"/>
            <w:gridSpan w:val="2"/>
            <w:tcBorders>
              <w:top w:val="single" w:sz="4" w:space="0" w:color="00000A"/>
              <w:left w:val="single" w:sz="4" w:space="0" w:color="00000A"/>
              <w:bottom w:val="single" w:sz="4" w:space="0" w:color="00000A"/>
              <w:right w:val="single" w:sz="4" w:space="0" w:color="00000A"/>
            </w:tcBorders>
            <w:shd w:val="clear" w:color="auto" w:fill="auto"/>
          </w:tcPr>
          <w:p w14:paraId="3977B343" w14:textId="77777777" w:rsidR="005257CD" w:rsidRPr="005257CD" w:rsidRDefault="005257CD" w:rsidP="005257CD">
            <w:r w:rsidRPr="005257CD">
              <w:t>Dirección de Finanzas</w:t>
            </w:r>
          </w:p>
          <w:p w14:paraId="4024F345" w14:textId="77777777" w:rsidR="005257CD" w:rsidRPr="005257CD" w:rsidRDefault="005257CD" w:rsidP="005257CD">
            <w:r w:rsidRPr="005257CD">
              <w:t>Subdirección de Ingresos</w:t>
            </w:r>
          </w:p>
          <w:p w14:paraId="6495876A" w14:textId="77777777" w:rsidR="005257CD" w:rsidRPr="005257CD" w:rsidRDefault="005257CD" w:rsidP="005257CD">
            <w:r w:rsidRPr="005257CD">
              <w:t>Subdirección de Egresos</w:t>
            </w:r>
          </w:p>
        </w:tc>
        <w:tc>
          <w:tcPr>
            <w:tcW w:w="5101" w:type="dxa"/>
            <w:tcBorders>
              <w:top w:val="single" w:sz="4" w:space="0" w:color="00000A"/>
              <w:left w:val="single" w:sz="4" w:space="0" w:color="00000A"/>
              <w:bottom w:val="single" w:sz="4" w:space="0" w:color="00000A"/>
              <w:right w:val="single" w:sz="4" w:space="0" w:color="00000A"/>
            </w:tcBorders>
            <w:shd w:val="clear" w:color="auto" w:fill="auto"/>
          </w:tcPr>
          <w:p w14:paraId="5778D62E" w14:textId="77777777" w:rsidR="005257CD" w:rsidRPr="005257CD" w:rsidRDefault="005257CD" w:rsidP="005257CD">
            <w:r w:rsidRPr="005257CD">
              <w:t>Supervisar que las órdenes de pago se encuentren debidamente documentadas, previos a su integración a la Cuenta Pública Municipal.</w:t>
            </w:r>
          </w:p>
        </w:tc>
      </w:tr>
      <w:tr w:rsidR="005257CD" w:rsidRPr="005257CD" w14:paraId="322A7092" w14:textId="77777777" w:rsidTr="00791109">
        <w:trPr>
          <w:jc w:val="center"/>
        </w:trPr>
        <w:tc>
          <w:tcPr>
            <w:tcW w:w="4963" w:type="dxa"/>
            <w:gridSpan w:val="2"/>
            <w:tcBorders>
              <w:top w:val="single" w:sz="4" w:space="0" w:color="00000A"/>
              <w:left w:val="single" w:sz="4" w:space="0" w:color="00000A"/>
              <w:bottom w:val="single" w:sz="4" w:space="0" w:color="00000A"/>
              <w:right w:val="single" w:sz="4" w:space="0" w:color="00000A"/>
            </w:tcBorders>
            <w:shd w:val="clear" w:color="auto" w:fill="auto"/>
          </w:tcPr>
          <w:p w14:paraId="71B2AD1A" w14:textId="77777777" w:rsidR="005257CD" w:rsidRPr="005257CD" w:rsidRDefault="005257CD" w:rsidP="005257CD">
            <w:r w:rsidRPr="005257CD">
              <w:t>Contraloría Municipal.</w:t>
            </w:r>
          </w:p>
        </w:tc>
        <w:tc>
          <w:tcPr>
            <w:tcW w:w="5101" w:type="dxa"/>
            <w:tcBorders>
              <w:top w:val="single" w:sz="4" w:space="0" w:color="00000A"/>
              <w:left w:val="single" w:sz="4" w:space="0" w:color="00000A"/>
              <w:bottom w:val="single" w:sz="4" w:space="0" w:color="00000A"/>
              <w:right w:val="single" w:sz="4" w:space="0" w:color="00000A"/>
            </w:tcBorders>
            <w:shd w:val="clear" w:color="auto" w:fill="auto"/>
          </w:tcPr>
          <w:p w14:paraId="6EA7B07C" w14:textId="77777777" w:rsidR="005257CD" w:rsidRPr="005257CD" w:rsidRDefault="005257CD" w:rsidP="005257CD"/>
        </w:tc>
      </w:tr>
      <w:tr w:rsidR="005257CD" w:rsidRPr="005257CD" w14:paraId="3CDBC7C7" w14:textId="77777777" w:rsidTr="00AC5E3A">
        <w:trPr>
          <w:jc w:val="center"/>
        </w:trPr>
        <w:tc>
          <w:tcPr>
            <w:tcW w:w="4963" w:type="dxa"/>
            <w:gridSpan w:val="2"/>
            <w:tcBorders>
              <w:top w:val="single" w:sz="4" w:space="0" w:color="00000A"/>
              <w:left w:val="single" w:sz="4" w:space="0" w:color="00000A"/>
              <w:bottom w:val="single" w:sz="4" w:space="0" w:color="00000A"/>
              <w:right w:val="single" w:sz="4" w:space="0" w:color="00000A"/>
            </w:tcBorders>
            <w:shd w:val="clear" w:color="auto" w:fill="990000"/>
          </w:tcPr>
          <w:p w14:paraId="212D5DB1" w14:textId="77777777" w:rsidR="005257CD" w:rsidRPr="005257CD" w:rsidRDefault="005257CD" w:rsidP="005257CD">
            <w:r w:rsidRPr="005257CD">
              <w:t>Interacciones Externas</w:t>
            </w:r>
          </w:p>
        </w:tc>
        <w:tc>
          <w:tcPr>
            <w:tcW w:w="5101" w:type="dxa"/>
            <w:tcBorders>
              <w:top w:val="single" w:sz="4" w:space="0" w:color="00000A"/>
              <w:left w:val="single" w:sz="4" w:space="0" w:color="00000A"/>
              <w:bottom w:val="single" w:sz="4" w:space="0" w:color="00000A"/>
              <w:right w:val="single" w:sz="4" w:space="0" w:color="00000A"/>
            </w:tcBorders>
            <w:shd w:val="clear" w:color="auto" w:fill="990000"/>
          </w:tcPr>
          <w:p w14:paraId="6470222B" w14:textId="77777777" w:rsidR="005257CD" w:rsidRPr="005257CD" w:rsidRDefault="005257CD" w:rsidP="005257CD"/>
        </w:tc>
      </w:tr>
      <w:tr w:rsidR="005257CD" w:rsidRPr="005257CD" w14:paraId="6E8523C5" w14:textId="77777777" w:rsidTr="00AC5E3A">
        <w:trPr>
          <w:jc w:val="center"/>
        </w:trPr>
        <w:tc>
          <w:tcPr>
            <w:tcW w:w="4963" w:type="dxa"/>
            <w:gridSpan w:val="2"/>
            <w:tcBorders>
              <w:top w:val="single" w:sz="4" w:space="0" w:color="00000A"/>
              <w:left w:val="single" w:sz="4" w:space="0" w:color="00000A"/>
              <w:bottom w:val="single" w:sz="4" w:space="0" w:color="00000A"/>
              <w:right w:val="single" w:sz="4" w:space="0" w:color="00000A"/>
            </w:tcBorders>
            <w:shd w:val="clear" w:color="auto" w:fill="538135" w:themeFill="accent6" w:themeFillShade="BF"/>
          </w:tcPr>
          <w:p w14:paraId="568BF64F" w14:textId="77777777" w:rsidR="005257CD" w:rsidRPr="005257CD" w:rsidRDefault="005257CD" w:rsidP="005257CD">
            <w:r w:rsidRPr="005257CD">
              <w:t>Con:</w:t>
            </w:r>
          </w:p>
        </w:tc>
        <w:tc>
          <w:tcPr>
            <w:tcW w:w="5101" w:type="dxa"/>
            <w:tcBorders>
              <w:top w:val="single" w:sz="4" w:space="0" w:color="00000A"/>
              <w:left w:val="single" w:sz="4" w:space="0" w:color="00000A"/>
              <w:bottom w:val="single" w:sz="4" w:space="0" w:color="00000A"/>
              <w:right w:val="single" w:sz="4" w:space="0" w:color="00000A"/>
            </w:tcBorders>
            <w:shd w:val="clear" w:color="auto" w:fill="538135" w:themeFill="accent6" w:themeFillShade="BF"/>
          </w:tcPr>
          <w:p w14:paraId="52750672" w14:textId="77777777" w:rsidR="005257CD" w:rsidRPr="005257CD" w:rsidRDefault="005257CD" w:rsidP="005257CD">
            <w:r w:rsidRPr="005257CD">
              <w:t>Para:</w:t>
            </w:r>
          </w:p>
        </w:tc>
      </w:tr>
      <w:tr w:rsidR="005257CD" w:rsidRPr="005257CD" w14:paraId="4526B762" w14:textId="77777777" w:rsidTr="00791109">
        <w:trPr>
          <w:jc w:val="center"/>
        </w:trPr>
        <w:tc>
          <w:tcPr>
            <w:tcW w:w="4963" w:type="dxa"/>
            <w:gridSpan w:val="2"/>
            <w:tcBorders>
              <w:top w:val="single" w:sz="4" w:space="0" w:color="00000A"/>
              <w:left w:val="single" w:sz="4" w:space="0" w:color="00000A"/>
              <w:bottom w:val="single" w:sz="4" w:space="0" w:color="00000A"/>
              <w:right w:val="single" w:sz="4" w:space="0" w:color="00000A"/>
            </w:tcBorders>
            <w:shd w:val="clear" w:color="auto" w:fill="auto"/>
          </w:tcPr>
          <w:p w14:paraId="04BA2D0A" w14:textId="77777777" w:rsidR="005257CD" w:rsidRPr="005257CD" w:rsidRDefault="005257CD" w:rsidP="005257CD">
            <w:r w:rsidRPr="005257CD">
              <w:t>Órgano Superior de Fiscalización del Estado.</w:t>
            </w:r>
          </w:p>
        </w:tc>
        <w:tc>
          <w:tcPr>
            <w:tcW w:w="5101" w:type="dxa"/>
            <w:vMerge w:val="restart"/>
            <w:tcBorders>
              <w:top w:val="single" w:sz="4" w:space="0" w:color="00000A"/>
              <w:left w:val="single" w:sz="4" w:space="0" w:color="00000A"/>
              <w:bottom w:val="single" w:sz="4" w:space="0" w:color="00000A"/>
              <w:right w:val="single" w:sz="4" w:space="0" w:color="00000A"/>
            </w:tcBorders>
            <w:shd w:val="clear" w:color="auto" w:fill="auto"/>
          </w:tcPr>
          <w:p w14:paraId="755E7E78" w14:textId="77777777" w:rsidR="005257CD" w:rsidRPr="005257CD" w:rsidRDefault="005257CD" w:rsidP="005257CD">
            <w:r w:rsidRPr="005257CD">
              <w:t>Llevar a cabo la coordinación de los trabajos de auditoria que se realicen a la Dirección de Finanzas por parte del Órgano Superior de Fiscalización.</w:t>
            </w:r>
          </w:p>
        </w:tc>
      </w:tr>
      <w:tr w:rsidR="005257CD" w:rsidRPr="005257CD" w14:paraId="780AD88C" w14:textId="77777777" w:rsidTr="00791109">
        <w:trPr>
          <w:jc w:val="center"/>
        </w:trPr>
        <w:tc>
          <w:tcPr>
            <w:tcW w:w="4963" w:type="dxa"/>
            <w:gridSpan w:val="2"/>
            <w:tcBorders>
              <w:top w:val="single" w:sz="4" w:space="0" w:color="00000A"/>
              <w:left w:val="single" w:sz="4" w:space="0" w:color="00000A"/>
              <w:bottom w:val="single" w:sz="4" w:space="0" w:color="00000A"/>
              <w:right w:val="single" w:sz="4" w:space="0" w:color="00000A"/>
            </w:tcBorders>
            <w:shd w:val="clear" w:color="auto" w:fill="auto"/>
          </w:tcPr>
          <w:p w14:paraId="7955F2C1" w14:textId="77777777" w:rsidR="005257CD" w:rsidRPr="005257CD" w:rsidRDefault="005257CD" w:rsidP="005257CD"/>
        </w:tc>
        <w:tc>
          <w:tcPr>
            <w:tcW w:w="5101" w:type="dxa"/>
            <w:vMerge/>
            <w:tcBorders>
              <w:top w:val="single" w:sz="4" w:space="0" w:color="00000A"/>
              <w:left w:val="single" w:sz="4" w:space="0" w:color="00000A"/>
              <w:bottom w:val="single" w:sz="4" w:space="0" w:color="00000A"/>
              <w:right w:val="single" w:sz="4" w:space="0" w:color="00000A"/>
            </w:tcBorders>
            <w:shd w:val="clear" w:color="auto" w:fill="auto"/>
            <w:vAlign w:val="center"/>
          </w:tcPr>
          <w:p w14:paraId="714ED33E" w14:textId="77777777" w:rsidR="005257CD" w:rsidRPr="005257CD" w:rsidRDefault="005257CD" w:rsidP="005257CD"/>
        </w:tc>
      </w:tr>
    </w:tbl>
    <w:p w14:paraId="532269C5" w14:textId="77777777" w:rsidR="005257CD" w:rsidRPr="005257CD" w:rsidRDefault="005257CD" w:rsidP="005257CD"/>
    <w:p w14:paraId="6A408E98" w14:textId="77777777" w:rsidR="005257CD" w:rsidRPr="005257CD" w:rsidRDefault="005257CD" w:rsidP="005257CD">
      <w:r w:rsidRPr="005257CD">
        <w:t>II.- Descripción de las Funciones del Puesto</w:t>
      </w:r>
    </w:p>
    <w:tbl>
      <w:tblPr>
        <w:tblW w:w="10065"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0065"/>
      </w:tblGrid>
      <w:tr w:rsidR="005257CD" w:rsidRPr="005257CD" w14:paraId="4B3D8BA9" w14:textId="77777777" w:rsidTr="00AC5E3A">
        <w:trPr>
          <w:jc w:val="center"/>
        </w:trPr>
        <w:tc>
          <w:tcPr>
            <w:tcW w:w="10065" w:type="dxa"/>
            <w:tcBorders>
              <w:top w:val="single" w:sz="4" w:space="0" w:color="00000A"/>
              <w:left w:val="single" w:sz="4" w:space="0" w:color="00000A"/>
              <w:bottom w:val="single" w:sz="4" w:space="0" w:color="00000A"/>
              <w:right w:val="single" w:sz="4" w:space="0" w:color="00000A"/>
            </w:tcBorders>
            <w:shd w:val="clear" w:color="auto" w:fill="990000"/>
          </w:tcPr>
          <w:p w14:paraId="49AB49DD" w14:textId="77777777" w:rsidR="005257CD" w:rsidRPr="005257CD" w:rsidRDefault="005257CD" w:rsidP="005257CD">
            <w:r w:rsidRPr="005257CD">
              <w:t>Descripción Genérica</w:t>
            </w:r>
          </w:p>
        </w:tc>
      </w:tr>
      <w:tr w:rsidR="005257CD" w:rsidRPr="005257CD" w14:paraId="5AB8A9C9" w14:textId="77777777" w:rsidTr="00791109">
        <w:trPr>
          <w:jc w:val="center"/>
        </w:trPr>
        <w:tc>
          <w:tcPr>
            <w:tcW w:w="10065" w:type="dxa"/>
            <w:tcBorders>
              <w:top w:val="single" w:sz="4" w:space="0" w:color="00000A"/>
              <w:left w:val="single" w:sz="4" w:space="0" w:color="00000A"/>
              <w:bottom w:val="single" w:sz="4" w:space="0" w:color="00000A"/>
              <w:right w:val="single" w:sz="4" w:space="0" w:color="00000A"/>
            </w:tcBorders>
            <w:shd w:val="clear" w:color="auto" w:fill="auto"/>
          </w:tcPr>
          <w:p w14:paraId="1323AD36" w14:textId="77777777" w:rsidR="005257CD" w:rsidRPr="005257CD" w:rsidRDefault="005257CD" w:rsidP="005257CD">
            <w:r w:rsidRPr="005257CD">
              <w:t>Analizar los estados financieros, verificando de forma selectiva la razonabilidad de las cifras que presentan determinados rubros.</w:t>
            </w:r>
          </w:p>
        </w:tc>
      </w:tr>
      <w:tr w:rsidR="005257CD" w:rsidRPr="005257CD" w14:paraId="04C28B69" w14:textId="77777777" w:rsidTr="00AC5E3A">
        <w:trPr>
          <w:jc w:val="center"/>
        </w:trPr>
        <w:tc>
          <w:tcPr>
            <w:tcW w:w="10065" w:type="dxa"/>
            <w:tcBorders>
              <w:top w:val="single" w:sz="4" w:space="0" w:color="00000A"/>
              <w:left w:val="single" w:sz="4" w:space="0" w:color="00000A"/>
              <w:bottom w:val="single" w:sz="4" w:space="0" w:color="00000A"/>
              <w:right w:val="single" w:sz="4" w:space="0" w:color="00000A"/>
            </w:tcBorders>
            <w:shd w:val="clear" w:color="auto" w:fill="538135" w:themeFill="accent6" w:themeFillShade="BF"/>
          </w:tcPr>
          <w:p w14:paraId="7956748F" w14:textId="77777777" w:rsidR="005257CD" w:rsidRPr="005257CD" w:rsidRDefault="005257CD" w:rsidP="005257CD">
            <w:r w:rsidRPr="005257CD">
              <w:t>Descripción Específica</w:t>
            </w:r>
          </w:p>
        </w:tc>
      </w:tr>
      <w:tr w:rsidR="005257CD" w:rsidRPr="005257CD" w14:paraId="23637C8A" w14:textId="77777777" w:rsidTr="00791109">
        <w:trPr>
          <w:trHeight w:val="184"/>
          <w:jc w:val="center"/>
        </w:trPr>
        <w:tc>
          <w:tcPr>
            <w:tcW w:w="10065" w:type="dxa"/>
            <w:tcBorders>
              <w:top w:val="single" w:sz="4" w:space="0" w:color="00000A"/>
              <w:left w:val="single" w:sz="4" w:space="0" w:color="00000A"/>
              <w:bottom w:val="single" w:sz="4" w:space="0" w:color="00000A"/>
              <w:right w:val="single" w:sz="4" w:space="0" w:color="00000A"/>
            </w:tcBorders>
            <w:shd w:val="clear" w:color="auto" w:fill="auto"/>
          </w:tcPr>
          <w:p w14:paraId="366AFF8E" w14:textId="77777777" w:rsidR="005257CD" w:rsidRPr="005257CD" w:rsidRDefault="005257CD" w:rsidP="005257CD">
            <w:r w:rsidRPr="005257CD">
              <w:t>Permanentes</w:t>
            </w:r>
          </w:p>
          <w:p w14:paraId="41DABE35" w14:textId="77777777" w:rsidR="005257CD" w:rsidRPr="005257CD" w:rsidRDefault="005257CD" w:rsidP="005257CD">
            <w:r w:rsidRPr="005257CD">
              <w:t>Efectuar revisiones periódicas a los cortes de caja diarios que realiza la Subdirección de Ingresos.</w:t>
            </w:r>
          </w:p>
          <w:p w14:paraId="7FBFC600" w14:textId="77777777" w:rsidR="005257CD" w:rsidRPr="005257CD" w:rsidRDefault="005257CD" w:rsidP="005257CD">
            <w:r w:rsidRPr="005257CD">
              <w:t>Realizar periódicamente arqueos a los recibos oficiales que respaldan los ingresos diarios.</w:t>
            </w:r>
          </w:p>
          <w:p w14:paraId="7B1BEA87" w14:textId="77777777" w:rsidR="005257CD" w:rsidRPr="005257CD" w:rsidRDefault="005257CD" w:rsidP="005257CD">
            <w:r w:rsidRPr="005257CD">
              <w:t>Verificar el oportuno pago por concepto de obligaciones fiscales y su correspondiente registro en el momento que se realiza la retención.</w:t>
            </w:r>
          </w:p>
          <w:p w14:paraId="7901390C" w14:textId="77777777" w:rsidR="005257CD" w:rsidRPr="005257CD" w:rsidRDefault="005257CD" w:rsidP="005257CD">
            <w:r w:rsidRPr="005257CD">
              <w:t>Realizar pruebas aleatorias al pasivo pagado.</w:t>
            </w:r>
          </w:p>
          <w:p w14:paraId="3EF672E0" w14:textId="77777777" w:rsidR="005257CD" w:rsidRPr="005257CD" w:rsidRDefault="005257CD" w:rsidP="005257CD">
            <w:r w:rsidRPr="005257CD">
              <w:t>Atender las observaciones realizadas a la Cuenta Pública del Municipio.</w:t>
            </w:r>
          </w:p>
          <w:p w14:paraId="0FA1DC69" w14:textId="77777777" w:rsidR="005257CD" w:rsidRPr="005257CD" w:rsidRDefault="005257CD" w:rsidP="005257CD">
            <w:r w:rsidRPr="005257CD">
              <w:t>Analizar los saldos de las cuentas acreedoras y su respaldo documental.</w:t>
            </w:r>
          </w:p>
          <w:p w14:paraId="4F91643D" w14:textId="77777777" w:rsidR="005257CD" w:rsidRPr="005257CD" w:rsidRDefault="005257CD" w:rsidP="005257CD"/>
          <w:p w14:paraId="17BF4590" w14:textId="77777777" w:rsidR="005257CD" w:rsidRPr="005257CD" w:rsidRDefault="005257CD" w:rsidP="005257CD">
            <w:r w:rsidRPr="005257CD">
              <w:t>Periódicas</w:t>
            </w:r>
          </w:p>
          <w:p w14:paraId="1FDC7124" w14:textId="77777777" w:rsidR="005257CD" w:rsidRPr="005257CD" w:rsidRDefault="005257CD" w:rsidP="005257CD">
            <w:r w:rsidRPr="005257CD">
              <w:t>Fungir como enlace de apoyo, en auditorías realizadas por el Órgano Superior de Fiscalización y despachos externos, de la documentación que requieran los auditores.</w:t>
            </w:r>
          </w:p>
          <w:p w14:paraId="66ED4506" w14:textId="77777777" w:rsidR="005257CD" w:rsidRPr="005257CD" w:rsidRDefault="005257CD" w:rsidP="005257CD"/>
          <w:p w14:paraId="377DD3F1" w14:textId="77777777" w:rsidR="005257CD" w:rsidRPr="005257CD" w:rsidRDefault="005257CD" w:rsidP="005257CD">
            <w:r w:rsidRPr="005257CD">
              <w:t>Eventuales</w:t>
            </w:r>
          </w:p>
          <w:p w14:paraId="71389971" w14:textId="77777777" w:rsidR="005257CD" w:rsidRPr="005257CD" w:rsidRDefault="005257CD" w:rsidP="005257CD">
            <w:r w:rsidRPr="005257CD">
              <w:t>Rendir informes de actividades realizadas, al Director de Finanzas.</w:t>
            </w:r>
          </w:p>
        </w:tc>
      </w:tr>
    </w:tbl>
    <w:p w14:paraId="3AAD709B" w14:textId="77777777" w:rsidR="005257CD" w:rsidRPr="005257CD" w:rsidRDefault="005257CD" w:rsidP="005257CD"/>
    <w:p w14:paraId="2AC5C62C" w14:textId="77777777" w:rsidR="005257CD" w:rsidRPr="005257CD" w:rsidRDefault="005257CD" w:rsidP="005257CD"/>
    <w:p w14:paraId="005053FD" w14:textId="77777777" w:rsidR="005257CD" w:rsidRPr="005257CD" w:rsidRDefault="005257CD" w:rsidP="005257CD">
      <w:r w:rsidRPr="005257CD">
        <w:t>III.- Perfil del Responsable del Puesto</w:t>
      </w:r>
    </w:p>
    <w:tbl>
      <w:tblPr>
        <w:tblW w:w="10065"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030"/>
        <w:gridCol w:w="8035"/>
      </w:tblGrid>
      <w:tr w:rsidR="005257CD" w:rsidRPr="005257CD" w14:paraId="79A635D1" w14:textId="77777777" w:rsidTr="00AC5E3A">
        <w:trPr>
          <w:jc w:val="center"/>
        </w:trPr>
        <w:tc>
          <w:tcPr>
            <w:tcW w:w="10064" w:type="dxa"/>
            <w:gridSpan w:val="2"/>
            <w:tcBorders>
              <w:top w:val="single" w:sz="4" w:space="0" w:color="00000A"/>
              <w:left w:val="single" w:sz="4" w:space="0" w:color="00000A"/>
              <w:bottom w:val="single" w:sz="4" w:space="0" w:color="00000A"/>
              <w:right w:val="single" w:sz="4" w:space="0" w:color="00000A"/>
            </w:tcBorders>
            <w:shd w:val="clear" w:color="auto" w:fill="990000"/>
          </w:tcPr>
          <w:p w14:paraId="24B2C7C2" w14:textId="77777777" w:rsidR="005257CD" w:rsidRPr="005257CD" w:rsidRDefault="005257CD" w:rsidP="005257CD">
            <w:r w:rsidRPr="005257CD">
              <w:t>Perfil del Puesto</w:t>
            </w:r>
          </w:p>
        </w:tc>
      </w:tr>
      <w:tr w:rsidR="005257CD" w:rsidRPr="005257CD" w14:paraId="68457EF3" w14:textId="77777777" w:rsidTr="00AC5E3A">
        <w:trPr>
          <w:jc w:val="center"/>
        </w:trPr>
        <w:tc>
          <w:tcPr>
            <w:tcW w:w="2030" w:type="dxa"/>
            <w:tcBorders>
              <w:top w:val="single" w:sz="4" w:space="0" w:color="00000A"/>
              <w:left w:val="single" w:sz="4" w:space="0" w:color="00000A"/>
              <w:bottom w:val="single" w:sz="4" w:space="0" w:color="00000A"/>
              <w:right w:val="single" w:sz="4" w:space="0" w:color="00000A"/>
            </w:tcBorders>
            <w:shd w:val="clear" w:color="auto" w:fill="A6A6A6" w:themeFill="background1" w:themeFillShade="A6"/>
            <w:vAlign w:val="center"/>
          </w:tcPr>
          <w:p w14:paraId="786B8111" w14:textId="77777777" w:rsidR="005257CD" w:rsidRPr="005257CD" w:rsidRDefault="005257CD" w:rsidP="005257CD">
            <w:r w:rsidRPr="005257CD">
              <w:t>Nivel Académico:</w:t>
            </w:r>
          </w:p>
        </w:tc>
        <w:tc>
          <w:tcPr>
            <w:tcW w:w="8034" w:type="dxa"/>
            <w:tcBorders>
              <w:top w:val="single" w:sz="4" w:space="0" w:color="00000A"/>
              <w:left w:val="single" w:sz="4" w:space="0" w:color="00000A"/>
              <w:bottom w:val="single" w:sz="4" w:space="0" w:color="00000A"/>
              <w:right w:val="single" w:sz="4" w:space="0" w:color="00000A"/>
            </w:tcBorders>
            <w:shd w:val="clear" w:color="auto" w:fill="auto"/>
          </w:tcPr>
          <w:p w14:paraId="4F4369FA" w14:textId="77777777" w:rsidR="005257CD" w:rsidRPr="005257CD" w:rsidRDefault="005257CD" w:rsidP="005257CD">
            <w:r w:rsidRPr="005257CD">
              <w:t>Nivel profesional en Contabilidad.</w:t>
            </w:r>
          </w:p>
        </w:tc>
      </w:tr>
      <w:tr w:rsidR="005257CD" w:rsidRPr="005257CD" w14:paraId="22B6690C" w14:textId="77777777" w:rsidTr="00AC5E3A">
        <w:trPr>
          <w:jc w:val="center"/>
        </w:trPr>
        <w:tc>
          <w:tcPr>
            <w:tcW w:w="2030" w:type="dxa"/>
            <w:tcBorders>
              <w:top w:val="single" w:sz="4" w:space="0" w:color="00000A"/>
              <w:left w:val="single" w:sz="4" w:space="0" w:color="00000A"/>
              <w:bottom w:val="single" w:sz="4" w:space="0" w:color="00000A"/>
              <w:right w:val="single" w:sz="4" w:space="0" w:color="00000A"/>
            </w:tcBorders>
            <w:shd w:val="clear" w:color="auto" w:fill="A6A6A6" w:themeFill="background1" w:themeFillShade="A6"/>
            <w:vAlign w:val="center"/>
          </w:tcPr>
          <w:p w14:paraId="4D241608" w14:textId="77777777" w:rsidR="005257CD" w:rsidRPr="005257CD" w:rsidRDefault="005257CD" w:rsidP="005257CD">
            <w:r w:rsidRPr="005257CD">
              <w:t>Experiencia:</w:t>
            </w:r>
          </w:p>
        </w:tc>
        <w:tc>
          <w:tcPr>
            <w:tcW w:w="8034" w:type="dxa"/>
            <w:tcBorders>
              <w:top w:val="single" w:sz="4" w:space="0" w:color="00000A"/>
              <w:left w:val="single" w:sz="4" w:space="0" w:color="00000A"/>
              <w:bottom w:val="single" w:sz="4" w:space="0" w:color="00000A"/>
              <w:right w:val="single" w:sz="4" w:space="0" w:color="00000A"/>
            </w:tcBorders>
            <w:shd w:val="clear" w:color="auto" w:fill="auto"/>
          </w:tcPr>
          <w:p w14:paraId="7C6DFE01" w14:textId="77777777" w:rsidR="005257CD" w:rsidRPr="005257CD" w:rsidRDefault="005257CD" w:rsidP="005257CD">
            <w:r w:rsidRPr="005257CD">
              <w:t>Tener práctica profesional mayor de 3 años.</w:t>
            </w:r>
          </w:p>
        </w:tc>
      </w:tr>
      <w:tr w:rsidR="005257CD" w:rsidRPr="005257CD" w14:paraId="350EE8E7" w14:textId="77777777" w:rsidTr="00AC5E3A">
        <w:trPr>
          <w:jc w:val="center"/>
        </w:trPr>
        <w:tc>
          <w:tcPr>
            <w:tcW w:w="2030" w:type="dxa"/>
            <w:tcBorders>
              <w:top w:val="single" w:sz="4" w:space="0" w:color="00000A"/>
              <w:left w:val="single" w:sz="4" w:space="0" w:color="00000A"/>
              <w:bottom w:val="single" w:sz="4" w:space="0" w:color="00000A"/>
              <w:right w:val="single" w:sz="4" w:space="0" w:color="00000A"/>
            </w:tcBorders>
            <w:shd w:val="clear" w:color="auto" w:fill="A6A6A6" w:themeFill="background1" w:themeFillShade="A6"/>
            <w:vAlign w:val="center"/>
          </w:tcPr>
          <w:p w14:paraId="4AE8AE6D" w14:textId="77777777" w:rsidR="005257CD" w:rsidRPr="005257CD" w:rsidRDefault="005257CD" w:rsidP="005257CD">
            <w:r w:rsidRPr="005257CD">
              <w:lastRenderedPageBreak/>
              <w:t>Conocimientos:</w:t>
            </w:r>
          </w:p>
        </w:tc>
        <w:tc>
          <w:tcPr>
            <w:tcW w:w="8034" w:type="dxa"/>
            <w:tcBorders>
              <w:top w:val="single" w:sz="4" w:space="0" w:color="00000A"/>
              <w:left w:val="single" w:sz="4" w:space="0" w:color="00000A"/>
              <w:bottom w:val="single" w:sz="4" w:space="0" w:color="00000A"/>
              <w:right w:val="single" w:sz="4" w:space="0" w:color="00000A"/>
            </w:tcBorders>
            <w:shd w:val="clear" w:color="auto" w:fill="auto"/>
          </w:tcPr>
          <w:p w14:paraId="5B7866DC" w14:textId="77777777" w:rsidR="005257CD" w:rsidRPr="005257CD" w:rsidRDefault="005257CD" w:rsidP="005257CD">
            <w:r w:rsidRPr="005257CD">
              <w:t>Administración pública, contabilidad, manejo de paquetería administrativa, redacción, digitalización de archivos, manejo de correos electrónicos y correspondencia, procesamiento de la información.</w:t>
            </w:r>
          </w:p>
        </w:tc>
      </w:tr>
      <w:tr w:rsidR="005257CD" w:rsidRPr="005257CD" w14:paraId="225F2B26" w14:textId="77777777" w:rsidTr="00AC5E3A">
        <w:trPr>
          <w:trHeight w:val="733"/>
          <w:jc w:val="center"/>
        </w:trPr>
        <w:tc>
          <w:tcPr>
            <w:tcW w:w="2030" w:type="dxa"/>
            <w:tcBorders>
              <w:top w:val="single" w:sz="4" w:space="0" w:color="00000A"/>
              <w:left w:val="single" w:sz="4" w:space="0" w:color="00000A"/>
              <w:bottom w:val="single" w:sz="4" w:space="0" w:color="00000A"/>
              <w:right w:val="single" w:sz="4" w:space="0" w:color="00000A"/>
            </w:tcBorders>
            <w:shd w:val="clear" w:color="auto" w:fill="A6A6A6" w:themeFill="background1" w:themeFillShade="A6"/>
            <w:vAlign w:val="center"/>
          </w:tcPr>
          <w:p w14:paraId="1809BDBD" w14:textId="77777777" w:rsidR="005257CD" w:rsidRPr="005257CD" w:rsidRDefault="005257CD" w:rsidP="005257CD">
            <w:r w:rsidRPr="005257CD">
              <w:t>Aptitud para Ocupar el Puesto:</w:t>
            </w:r>
          </w:p>
        </w:tc>
        <w:tc>
          <w:tcPr>
            <w:tcW w:w="8034" w:type="dxa"/>
            <w:tcBorders>
              <w:top w:val="single" w:sz="4" w:space="0" w:color="00000A"/>
              <w:left w:val="single" w:sz="4" w:space="0" w:color="00000A"/>
              <w:bottom w:val="single" w:sz="4" w:space="0" w:color="00000A"/>
              <w:right w:val="single" w:sz="4" w:space="0" w:color="00000A"/>
            </w:tcBorders>
            <w:shd w:val="clear" w:color="auto" w:fill="auto"/>
          </w:tcPr>
          <w:p w14:paraId="48C0AAA4" w14:textId="77777777" w:rsidR="005257CD" w:rsidRPr="005257CD" w:rsidRDefault="005257CD" w:rsidP="005257CD">
            <w:r w:rsidRPr="005257CD">
              <w:t>Organizado, gestionar/negociar, relaciones humanas, trabajar en equipo, manejo de conflictos, responsabilidad, capacidad de adaptación a los cambios, puntualidad.</w:t>
            </w:r>
          </w:p>
        </w:tc>
      </w:tr>
    </w:tbl>
    <w:p w14:paraId="5434B85E" w14:textId="77777777" w:rsidR="005257CD" w:rsidRPr="005257CD" w:rsidRDefault="005257CD" w:rsidP="005257CD"/>
    <w:p w14:paraId="45AEFB34" w14:textId="77777777" w:rsidR="005257CD" w:rsidRPr="005257CD" w:rsidRDefault="005257CD" w:rsidP="005257CD">
      <w:r w:rsidRPr="005257CD">
        <w:rPr>
          <w:lang w:val="es-MX"/>
        </w:rPr>
        <w:t xml:space="preserve">I.- </w:t>
      </w:r>
      <w:r w:rsidRPr="005257CD">
        <w:t>Descripción del Puesto</w:t>
      </w:r>
    </w:p>
    <w:tbl>
      <w:tblPr>
        <w:tblW w:w="10065"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385"/>
        <w:gridCol w:w="1578"/>
        <w:gridCol w:w="5102"/>
      </w:tblGrid>
      <w:tr w:rsidR="005257CD" w:rsidRPr="005257CD" w14:paraId="513967B8" w14:textId="77777777" w:rsidTr="00AC5E3A">
        <w:trPr>
          <w:jc w:val="center"/>
        </w:trPr>
        <w:tc>
          <w:tcPr>
            <w:tcW w:w="3385" w:type="dxa"/>
            <w:tcBorders>
              <w:top w:val="single" w:sz="4" w:space="0" w:color="00000A"/>
              <w:left w:val="single" w:sz="4" w:space="0" w:color="00000A"/>
              <w:bottom w:val="single" w:sz="4" w:space="0" w:color="00000A"/>
              <w:right w:val="single" w:sz="4" w:space="0" w:color="00000A"/>
            </w:tcBorders>
            <w:shd w:val="clear" w:color="auto" w:fill="990000"/>
          </w:tcPr>
          <w:p w14:paraId="64E7C1E5" w14:textId="77777777" w:rsidR="005257CD" w:rsidRPr="005257CD" w:rsidRDefault="005257CD" w:rsidP="005257CD">
            <w:r w:rsidRPr="005257CD">
              <w:t>Puesto:</w:t>
            </w:r>
          </w:p>
        </w:tc>
        <w:tc>
          <w:tcPr>
            <w:tcW w:w="6679" w:type="dxa"/>
            <w:gridSpan w:val="2"/>
            <w:tcBorders>
              <w:top w:val="single" w:sz="4" w:space="0" w:color="00000A"/>
              <w:left w:val="single" w:sz="4" w:space="0" w:color="00000A"/>
              <w:bottom w:val="single" w:sz="4" w:space="0" w:color="00000A"/>
              <w:right w:val="single" w:sz="4" w:space="0" w:color="00000A"/>
            </w:tcBorders>
            <w:shd w:val="clear" w:color="auto" w:fill="auto"/>
          </w:tcPr>
          <w:p w14:paraId="2A065D63" w14:textId="77777777" w:rsidR="005257CD" w:rsidRPr="005257CD" w:rsidRDefault="005257CD" w:rsidP="005257CD">
            <w:r w:rsidRPr="005257CD">
              <w:t>Jefe del Departamento de Registro Contable</w:t>
            </w:r>
          </w:p>
        </w:tc>
      </w:tr>
      <w:tr w:rsidR="005257CD" w:rsidRPr="005257CD" w14:paraId="1C801965" w14:textId="77777777" w:rsidTr="00AC5E3A">
        <w:trPr>
          <w:jc w:val="center"/>
        </w:trPr>
        <w:tc>
          <w:tcPr>
            <w:tcW w:w="3385" w:type="dxa"/>
            <w:tcBorders>
              <w:top w:val="single" w:sz="4" w:space="0" w:color="00000A"/>
              <w:left w:val="single" w:sz="4" w:space="0" w:color="00000A"/>
              <w:bottom w:val="single" w:sz="4" w:space="0" w:color="00000A"/>
              <w:right w:val="single" w:sz="4" w:space="0" w:color="00000A"/>
            </w:tcBorders>
            <w:shd w:val="clear" w:color="auto" w:fill="A6A6A6" w:themeFill="background1" w:themeFillShade="A6"/>
          </w:tcPr>
          <w:p w14:paraId="224CE5FF" w14:textId="77777777" w:rsidR="005257CD" w:rsidRPr="005257CD" w:rsidRDefault="005257CD" w:rsidP="005257CD">
            <w:r w:rsidRPr="005257CD">
              <w:t>Área de Adscripción:</w:t>
            </w:r>
          </w:p>
        </w:tc>
        <w:tc>
          <w:tcPr>
            <w:tcW w:w="6679" w:type="dxa"/>
            <w:gridSpan w:val="2"/>
            <w:tcBorders>
              <w:top w:val="single" w:sz="4" w:space="0" w:color="00000A"/>
              <w:left w:val="single" w:sz="4" w:space="0" w:color="00000A"/>
              <w:bottom w:val="single" w:sz="4" w:space="0" w:color="00000A"/>
              <w:right w:val="single" w:sz="4" w:space="0" w:color="00000A"/>
            </w:tcBorders>
            <w:shd w:val="clear" w:color="auto" w:fill="auto"/>
          </w:tcPr>
          <w:p w14:paraId="7B202D8B" w14:textId="77777777" w:rsidR="005257CD" w:rsidRPr="005257CD" w:rsidRDefault="005257CD" w:rsidP="005257CD">
            <w:r w:rsidRPr="005257CD">
              <w:t>Dirección de Finanzas</w:t>
            </w:r>
          </w:p>
        </w:tc>
      </w:tr>
      <w:tr w:rsidR="005257CD" w:rsidRPr="005257CD" w14:paraId="1922114D" w14:textId="77777777" w:rsidTr="00AC5E3A">
        <w:trPr>
          <w:jc w:val="center"/>
        </w:trPr>
        <w:tc>
          <w:tcPr>
            <w:tcW w:w="3385" w:type="dxa"/>
            <w:tcBorders>
              <w:top w:val="single" w:sz="4" w:space="0" w:color="00000A"/>
              <w:left w:val="single" w:sz="4" w:space="0" w:color="00000A"/>
              <w:bottom w:val="single" w:sz="4" w:space="0" w:color="00000A"/>
              <w:right w:val="single" w:sz="4" w:space="0" w:color="00000A"/>
            </w:tcBorders>
            <w:shd w:val="clear" w:color="auto" w:fill="A6A6A6" w:themeFill="background1" w:themeFillShade="A6"/>
          </w:tcPr>
          <w:p w14:paraId="795B00BE" w14:textId="77777777" w:rsidR="005257CD" w:rsidRPr="005257CD" w:rsidRDefault="005257CD" w:rsidP="005257CD">
            <w:r w:rsidRPr="005257CD">
              <w:t>Reporta a:</w:t>
            </w:r>
          </w:p>
        </w:tc>
        <w:tc>
          <w:tcPr>
            <w:tcW w:w="6679" w:type="dxa"/>
            <w:gridSpan w:val="2"/>
            <w:tcBorders>
              <w:top w:val="single" w:sz="4" w:space="0" w:color="00000A"/>
              <w:left w:val="single" w:sz="4" w:space="0" w:color="00000A"/>
              <w:bottom w:val="single" w:sz="4" w:space="0" w:color="00000A"/>
              <w:right w:val="single" w:sz="4" w:space="0" w:color="00000A"/>
            </w:tcBorders>
            <w:shd w:val="clear" w:color="auto" w:fill="auto"/>
          </w:tcPr>
          <w:p w14:paraId="33387D0C" w14:textId="77777777" w:rsidR="005257CD" w:rsidRPr="005257CD" w:rsidRDefault="005257CD" w:rsidP="005257CD">
            <w:r w:rsidRPr="005257CD">
              <w:t>Subdirector de Contabilidad</w:t>
            </w:r>
          </w:p>
        </w:tc>
      </w:tr>
      <w:tr w:rsidR="005257CD" w:rsidRPr="005257CD" w14:paraId="37192546" w14:textId="77777777" w:rsidTr="00AC5E3A">
        <w:trPr>
          <w:jc w:val="center"/>
        </w:trPr>
        <w:tc>
          <w:tcPr>
            <w:tcW w:w="3385" w:type="dxa"/>
            <w:tcBorders>
              <w:top w:val="single" w:sz="4" w:space="0" w:color="00000A"/>
              <w:left w:val="single" w:sz="4" w:space="0" w:color="00000A"/>
              <w:bottom w:val="single" w:sz="4" w:space="0" w:color="00000A"/>
              <w:right w:val="single" w:sz="4" w:space="0" w:color="00000A"/>
            </w:tcBorders>
            <w:shd w:val="clear" w:color="auto" w:fill="A6A6A6" w:themeFill="background1" w:themeFillShade="A6"/>
          </w:tcPr>
          <w:p w14:paraId="4AFE6594" w14:textId="77777777" w:rsidR="005257CD" w:rsidRPr="005257CD" w:rsidRDefault="005257CD" w:rsidP="005257CD">
            <w:r w:rsidRPr="005257CD">
              <w:t>Supervisa a:</w:t>
            </w:r>
          </w:p>
        </w:tc>
        <w:tc>
          <w:tcPr>
            <w:tcW w:w="6679" w:type="dxa"/>
            <w:gridSpan w:val="2"/>
            <w:tcBorders>
              <w:top w:val="single" w:sz="4" w:space="0" w:color="00000A"/>
              <w:left w:val="single" w:sz="4" w:space="0" w:color="00000A"/>
              <w:bottom w:val="single" w:sz="4" w:space="0" w:color="00000A"/>
              <w:right w:val="single" w:sz="4" w:space="0" w:color="00000A"/>
            </w:tcBorders>
            <w:shd w:val="clear" w:color="auto" w:fill="auto"/>
          </w:tcPr>
          <w:p w14:paraId="1C8BB7DC" w14:textId="77777777" w:rsidR="005257CD" w:rsidRPr="005257CD" w:rsidRDefault="005257CD" w:rsidP="005257CD">
            <w:r w:rsidRPr="005257CD">
              <w:t>Personal que integra el Departamento de Registro Contable</w:t>
            </w:r>
          </w:p>
        </w:tc>
      </w:tr>
      <w:tr w:rsidR="005257CD" w:rsidRPr="005257CD" w14:paraId="57E6CC99" w14:textId="77777777" w:rsidTr="00AC5E3A">
        <w:trPr>
          <w:jc w:val="center"/>
        </w:trPr>
        <w:tc>
          <w:tcPr>
            <w:tcW w:w="10064" w:type="dxa"/>
            <w:gridSpan w:val="3"/>
            <w:tcBorders>
              <w:top w:val="single" w:sz="4" w:space="0" w:color="00000A"/>
              <w:left w:val="single" w:sz="4" w:space="0" w:color="00000A"/>
              <w:bottom w:val="single" w:sz="4" w:space="0" w:color="00000A"/>
              <w:right w:val="single" w:sz="4" w:space="0" w:color="00000A"/>
            </w:tcBorders>
            <w:shd w:val="clear" w:color="auto" w:fill="990000"/>
          </w:tcPr>
          <w:p w14:paraId="5AB7CAAA" w14:textId="77777777" w:rsidR="005257CD" w:rsidRPr="005257CD" w:rsidRDefault="005257CD" w:rsidP="005257CD">
            <w:r w:rsidRPr="005257CD">
              <w:t>Interacciones Internas</w:t>
            </w:r>
          </w:p>
        </w:tc>
      </w:tr>
      <w:tr w:rsidR="005257CD" w:rsidRPr="005257CD" w14:paraId="192D7DD7" w14:textId="77777777" w:rsidTr="00AC5E3A">
        <w:trPr>
          <w:jc w:val="center"/>
        </w:trPr>
        <w:tc>
          <w:tcPr>
            <w:tcW w:w="4963" w:type="dxa"/>
            <w:gridSpan w:val="2"/>
            <w:tcBorders>
              <w:top w:val="single" w:sz="4" w:space="0" w:color="00000A"/>
              <w:left w:val="single" w:sz="4" w:space="0" w:color="00000A"/>
              <w:bottom w:val="single" w:sz="4" w:space="0" w:color="00000A"/>
              <w:right w:val="single" w:sz="4" w:space="0" w:color="00000A"/>
            </w:tcBorders>
            <w:shd w:val="clear" w:color="auto" w:fill="538135" w:themeFill="accent6" w:themeFillShade="BF"/>
          </w:tcPr>
          <w:p w14:paraId="4C43F88D" w14:textId="77777777" w:rsidR="005257CD" w:rsidRPr="005257CD" w:rsidRDefault="005257CD" w:rsidP="005257CD">
            <w:r w:rsidRPr="005257CD">
              <w:t>Con:</w:t>
            </w:r>
          </w:p>
        </w:tc>
        <w:tc>
          <w:tcPr>
            <w:tcW w:w="5101" w:type="dxa"/>
            <w:tcBorders>
              <w:top w:val="single" w:sz="4" w:space="0" w:color="00000A"/>
              <w:left w:val="single" w:sz="4" w:space="0" w:color="00000A"/>
              <w:bottom w:val="single" w:sz="4" w:space="0" w:color="00000A"/>
              <w:right w:val="single" w:sz="4" w:space="0" w:color="00000A"/>
            </w:tcBorders>
            <w:shd w:val="clear" w:color="auto" w:fill="538135" w:themeFill="accent6" w:themeFillShade="BF"/>
          </w:tcPr>
          <w:p w14:paraId="66A3136F" w14:textId="77777777" w:rsidR="005257CD" w:rsidRPr="005257CD" w:rsidRDefault="005257CD" w:rsidP="005257CD">
            <w:r w:rsidRPr="005257CD">
              <w:t>Para:</w:t>
            </w:r>
          </w:p>
        </w:tc>
      </w:tr>
      <w:tr w:rsidR="005257CD" w:rsidRPr="005257CD" w14:paraId="41AC71CB" w14:textId="77777777" w:rsidTr="00791109">
        <w:trPr>
          <w:jc w:val="center"/>
        </w:trPr>
        <w:tc>
          <w:tcPr>
            <w:tcW w:w="4963" w:type="dxa"/>
            <w:gridSpan w:val="2"/>
            <w:tcBorders>
              <w:top w:val="single" w:sz="4" w:space="0" w:color="00000A"/>
              <w:left w:val="single" w:sz="4" w:space="0" w:color="00000A"/>
              <w:bottom w:val="single" w:sz="4" w:space="0" w:color="00000A"/>
              <w:right w:val="single" w:sz="4" w:space="0" w:color="00000A"/>
            </w:tcBorders>
            <w:shd w:val="clear" w:color="auto" w:fill="auto"/>
          </w:tcPr>
          <w:p w14:paraId="014165E5" w14:textId="77777777" w:rsidR="005257CD" w:rsidRPr="005257CD" w:rsidRDefault="005257CD" w:rsidP="005257CD">
            <w:r w:rsidRPr="005257CD">
              <w:t>Dirección de Finanzas.</w:t>
            </w:r>
          </w:p>
          <w:p w14:paraId="44EEABED" w14:textId="77777777" w:rsidR="005257CD" w:rsidRPr="005257CD" w:rsidRDefault="005257CD" w:rsidP="005257CD">
            <w:r w:rsidRPr="005257CD">
              <w:t>Subdirección de Ingresos.</w:t>
            </w:r>
          </w:p>
          <w:p w14:paraId="1346839C" w14:textId="77777777" w:rsidR="005257CD" w:rsidRPr="005257CD" w:rsidRDefault="005257CD" w:rsidP="005257CD">
            <w:r w:rsidRPr="005257CD">
              <w:t>Subdirección de Egresos.</w:t>
            </w:r>
          </w:p>
        </w:tc>
        <w:tc>
          <w:tcPr>
            <w:tcW w:w="5101" w:type="dxa"/>
            <w:vMerge w:val="restart"/>
            <w:tcBorders>
              <w:top w:val="single" w:sz="4" w:space="0" w:color="00000A"/>
              <w:left w:val="single" w:sz="4" w:space="0" w:color="00000A"/>
              <w:bottom w:val="single" w:sz="4" w:space="0" w:color="00000A"/>
              <w:right w:val="single" w:sz="4" w:space="0" w:color="00000A"/>
            </w:tcBorders>
            <w:shd w:val="clear" w:color="auto" w:fill="auto"/>
          </w:tcPr>
          <w:p w14:paraId="1333B4D1" w14:textId="77777777" w:rsidR="005257CD" w:rsidRPr="005257CD" w:rsidRDefault="005257CD" w:rsidP="005257CD">
            <w:r w:rsidRPr="005257CD">
              <w:t>Llevar el sistema de registro de los ingresos y egresos del Municipio, así como contabilizar oportunamente las operaciones de recaudación y las del ejercicio del gasto.</w:t>
            </w:r>
          </w:p>
        </w:tc>
      </w:tr>
      <w:tr w:rsidR="005257CD" w:rsidRPr="005257CD" w14:paraId="762BD952" w14:textId="77777777" w:rsidTr="00791109">
        <w:trPr>
          <w:jc w:val="center"/>
        </w:trPr>
        <w:tc>
          <w:tcPr>
            <w:tcW w:w="4963" w:type="dxa"/>
            <w:gridSpan w:val="2"/>
            <w:tcBorders>
              <w:top w:val="single" w:sz="4" w:space="0" w:color="00000A"/>
              <w:left w:val="single" w:sz="4" w:space="0" w:color="00000A"/>
              <w:bottom w:val="single" w:sz="4" w:space="0" w:color="00000A"/>
              <w:right w:val="single" w:sz="4" w:space="0" w:color="00000A"/>
            </w:tcBorders>
            <w:shd w:val="clear" w:color="auto" w:fill="auto"/>
          </w:tcPr>
          <w:p w14:paraId="0F96579C" w14:textId="77777777" w:rsidR="005257CD" w:rsidRPr="005257CD" w:rsidRDefault="005257CD" w:rsidP="005257CD">
            <w:r w:rsidRPr="005257CD">
              <w:t>Contraloría Municipal.</w:t>
            </w:r>
          </w:p>
        </w:tc>
        <w:tc>
          <w:tcPr>
            <w:tcW w:w="5101" w:type="dxa"/>
            <w:vMerge/>
            <w:tcBorders>
              <w:top w:val="single" w:sz="4" w:space="0" w:color="00000A"/>
              <w:left w:val="single" w:sz="4" w:space="0" w:color="00000A"/>
              <w:bottom w:val="single" w:sz="4" w:space="0" w:color="00000A"/>
              <w:right w:val="single" w:sz="4" w:space="0" w:color="00000A"/>
            </w:tcBorders>
            <w:shd w:val="clear" w:color="auto" w:fill="auto"/>
          </w:tcPr>
          <w:p w14:paraId="15ABAD81" w14:textId="77777777" w:rsidR="005257CD" w:rsidRPr="005257CD" w:rsidRDefault="005257CD" w:rsidP="005257CD"/>
        </w:tc>
      </w:tr>
      <w:tr w:rsidR="005257CD" w:rsidRPr="005257CD" w14:paraId="5AE6F479" w14:textId="77777777" w:rsidTr="00AC5E3A">
        <w:trPr>
          <w:jc w:val="center"/>
        </w:trPr>
        <w:tc>
          <w:tcPr>
            <w:tcW w:w="4963" w:type="dxa"/>
            <w:gridSpan w:val="2"/>
            <w:tcBorders>
              <w:top w:val="single" w:sz="4" w:space="0" w:color="00000A"/>
              <w:left w:val="single" w:sz="4" w:space="0" w:color="00000A"/>
              <w:bottom w:val="single" w:sz="4" w:space="0" w:color="00000A"/>
              <w:right w:val="single" w:sz="4" w:space="0" w:color="00000A"/>
            </w:tcBorders>
            <w:shd w:val="clear" w:color="auto" w:fill="990000"/>
          </w:tcPr>
          <w:p w14:paraId="0B3D061E" w14:textId="77777777" w:rsidR="005257CD" w:rsidRPr="005257CD" w:rsidRDefault="005257CD" w:rsidP="005257CD">
            <w:r w:rsidRPr="005257CD">
              <w:t>Interacciones Externas</w:t>
            </w:r>
          </w:p>
        </w:tc>
        <w:tc>
          <w:tcPr>
            <w:tcW w:w="5101" w:type="dxa"/>
            <w:tcBorders>
              <w:top w:val="single" w:sz="4" w:space="0" w:color="00000A"/>
              <w:left w:val="single" w:sz="4" w:space="0" w:color="00000A"/>
              <w:bottom w:val="single" w:sz="4" w:space="0" w:color="00000A"/>
              <w:right w:val="single" w:sz="4" w:space="0" w:color="00000A"/>
            </w:tcBorders>
            <w:shd w:val="clear" w:color="auto" w:fill="990000"/>
          </w:tcPr>
          <w:p w14:paraId="3F2072F5" w14:textId="77777777" w:rsidR="005257CD" w:rsidRPr="005257CD" w:rsidRDefault="005257CD" w:rsidP="005257CD"/>
        </w:tc>
      </w:tr>
      <w:tr w:rsidR="005257CD" w:rsidRPr="005257CD" w14:paraId="585A4095" w14:textId="77777777" w:rsidTr="00AC5E3A">
        <w:trPr>
          <w:jc w:val="center"/>
        </w:trPr>
        <w:tc>
          <w:tcPr>
            <w:tcW w:w="4963" w:type="dxa"/>
            <w:gridSpan w:val="2"/>
            <w:tcBorders>
              <w:top w:val="single" w:sz="4" w:space="0" w:color="00000A"/>
              <w:left w:val="single" w:sz="4" w:space="0" w:color="00000A"/>
              <w:bottom w:val="single" w:sz="4" w:space="0" w:color="00000A"/>
              <w:right w:val="single" w:sz="4" w:space="0" w:color="00000A"/>
            </w:tcBorders>
            <w:shd w:val="clear" w:color="auto" w:fill="538135" w:themeFill="accent6" w:themeFillShade="BF"/>
          </w:tcPr>
          <w:p w14:paraId="693DAD22" w14:textId="77777777" w:rsidR="005257CD" w:rsidRPr="005257CD" w:rsidRDefault="005257CD" w:rsidP="005257CD">
            <w:r w:rsidRPr="005257CD">
              <w:t>Con:</w:t>
            </w:r>
          </w:p>
        </w:tc>
        <w:tc>
          <w:tcPr>
            <w:tcW w:w="5101" w:type="dxa"/>
            <w:tcBorders>
              <w:top w:val="single" w:sz="4" w:space="0" w:color="00000A"/>
              <w:left w:val="single" w:sz="4" w:space="0" w:color="00000A"/>
              <w:bottom w:val="single" w:sz="4" w:space="0" w:color="00000A"/>
              <w:right w:val="single" w:sz="4" w:space="0" w:color="00000A"/>
            </w:tcBorders>
            <w:shd w:val="clear" w:color="auto" w:fill="538135" w:themeFill="accent6" w:themeFillShade="BF"/>
          </w:tcPr>
          <w:p w14:paraId="7E27CFC2" w14:textId="77777777" w:rsidR="005257CD" w:rsidRPr="005257CD" w:rsidRDefault="005257CD" w:rsidP="005257CD">
            <w:r w:rsidRPr="005257CD">
              <w:t>Para:</w:t>
            </w:r>
          </w:p>
        </w:tc>
      </w:tr>
      <w:tr w:rsidR="005257CD" w:rsidRPr="005257CD" w14:paraId="3ACBA41A" w14:textId="77777777" w:rsidTr="00791109">
        <w:trPr>
          <w:jc w:val="center"/>
        </w:trPr>
        <w:tc>
          <w:tcPr>
            <w:tcW w:w="4963" w:type="dxa"/>
            <w:gridSpan w:val="2"/>
            <w:tcBorders>
              <w:top w:val="single" w:sz="4" w:space="0" w:color="00000A"/>
              <w:left w:val="single" w:sz="4" w:space="0" w:color="00000A"/>
              <w:bottom w:val="single" w:sz="4" w:space="0" w:color="00000A"/>
              <w:right w:val="single" w:sz="4" w:space="0" w:color="00000A"/>
            </w:tcBorders>
            <w:shd w:val="clear" w:color="auto" w:fill="auto"/>
          </w:tcPr>
          <w:p w14:paraId="196C7EC1" w14:textId="77777777" w:rsidR="005257CD" w:rsidRPr="005257CD" w:rsidRDefault="005257CD" w:rsidP="005257CD">
            <w:r w:rsidRPr="005257CD">
              <w:t>N/A</w:t>
            </w:r>
          </w:p>
        </w:tc>
        <w:tc>
          <w:tcPr>
            <w:tcW w:w="5101" w:type="dxa"/>
            <w:vMerge w:val="restart"/>
            <w:tcBorders>
              <w:top w:val="single" w:sz="4" w:space="0" w:color="00000A"/>
              <w:left w:val="single" w:sz="4" w:space="0" w:color="00000A"/>
              <w:bottom w:val="single" w:sz="4" w:space="0" w:color="00000A"/>
              <w:right w:val="single" w:sz="4" w:space="0" w:color="00000A"/>
            </w:tcBorders>
            <w:shd w:val="clear" w:color="auto" w:fill="auto"/>
          </w:tcPr>
          <w:p w14:paraId="724777CB" w14:textId="77777777" w:rsidR="005257CD" w:rsidRPr="005257CD" w:rsidRDefault="005257CD" w:rsidP="005257CD">
            <w:r w:rsidRPr="005257CD">
              <w:t>N/A</w:t>
            </w:r>
          </w:p>
        </w:tc>
      </w:tr>
      <w:tr w:rsidR="005257CD" w:rsidRPr="005257CD" w14:paraId="05D0D889" w14:textId="77777777" w:rsidTr="00791109">
        <w:trPr>
          <w:jc w:val="center"/>
        </w:trPr>
        <w:tc>
          <w:tcPr>
            <w:tcW w:w="4963" w:type="dxa"/>
            <w:gridSpan w:val="2"/>
            <w:tcBorders>
              <w:top w:val="single" w:sz="4" w:space="0" w:color="00000A"/>
              <w:left w:val="single" w:sz="4" w:space="0" w:color="00000A"/>
              <w:bottom w:val="single" w:sz="4" w:space="0" w:color="00000A"/>
              <w:right w:val="single" w:sz="4" w:space="0" w:color="00000A"/>
            </w:tcBorders>
            <w:shd w:val="clear" w:color="auto" w:fill="auto"/>
          </w:tcPr>
          <w:p w14:paraId="31634EF1" w14:textId="77777777" w:rsidR="005257CD" w:rsidRPr="005257CD" w:rsidRDefault="005257CD" w:rsidP="005257CD"/>
        </w:tc>
        <w:tc>
          <w:tcPr>
            <w:tcW w:w="5101" w:type="dxa"/>
            <w:vMerge/>
            <w:tcBorders>
              <w:top w:val="single" w:sz="4" w:space="0" w:color="00000A"/>
              <w:left w:val="single" w:sz="4" w:space="0" w:color="00000A"/>
              <w:bottom w:val="single" w:sz="4" w:space="0" w:color="00000A"/>
              <w:right w:val="single" w:sz="4" w:space="0" w:color="00000A"/>
            </w:tcBorders>
            <w:shd w:val="clear" w:color="auto" w:fill="FFFF66"/>
            <w:vAlign w:val="center"/>
          </w:tcPr>
          <w:p w14:paraId="49D830B1" w14:textId="77777777" w:rsidR="005257CD" w:rsidRPr="005257CD" w:rsidRDefault="005257CD" w:rsidP="005257CD"/>
        </w:tc>
      </w:tr>
    </w:tbl>
    <w:p w14:paraId="4E1CE0E5" w14:textId="77777777" w:rsidR="005257CD" w:rsidRPr="005257CD" w:rsidRDefault="005257CD" w:rsidP="005257CD"/>
    <w:p w14:paraId="44EC8303" w14:textId="77777777" w:rsidR="005257CD" w:rsidRPr="005257CD" w:rsidRDefault="005257CD" w:rsidP="005257CD">
      <w:r w:rsidRPr="005257CD">
        <w:t>II.- Descripción de las Funciones del Puesto</w:t>
      </w:r>
    </w:p>
    <w:tbl>
      <w:tblPr>
        <w:tblW w:w="10065"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0065"/>
      </w:tblGrid>
      <w:tr w:rsidR="005257CD" w:rsidRPr="005257CD" w14:paraId="61BC5BDA" w14:textId="77777777" w:rsidTr="00AC5E3A">
        <w:trPr>
          <w:jc w:val="center"/>
        </w:trPr>
        <w:tc>
          <w:tcPr>
            <w:tcW w:w="10065" w:type="dxa"/>
            <w:tcBorders>
              <w:top w:val="single" w:sz="4" w:space="0" w:color="00000A"/>
              <w:left w:val="single" w:sz="4" w:space="0" w:color="00000A"/>
              <w:bottom w:val="single" w:sz="4" w:space="0" w:color="00000A"/>
              <w:right w:val="single" w:sz="4" w:space="0" w:color="00000A"/>
            </w:tcBorders>
            <w:shd w:val="clear" w:color="auto" w:fill="990000"/>
          </w:tcPr>
          <w:p w14:paraId="406AF16B" w14:textId="77777777" w:rsidR="005257CD" w:rsidRPr="005257CD" w:rsidRDefault="005257CD" w:rsidP="005257CD">
            <w:r w:rsidRPr="005257CD">
              <w:t>Descripción Genérica</w:t>
            </w:r>
          </w:p>
        </w:tc>
      </w:tr>
      <w:tr w:rsidR="005257CD" w:rsidRPr="005257CD" w14:paraId="712803BE" w14:textId="77777777" w:rsidTr="00791109">
        <w:trPr>
          <w:jc w:val="center"/>
        </w:trPr>
        <w:tc>
          <w:tcPr>
            <w:tcW w:w="10065" w:type="dxa"/>
            <w:tcBorders>
              <w:top w:val="single" w:sz="4" w:space="0" w:color="00000A"/>
              <w:left w:val="single" w:sz="4" w:space="0" w:color="00000A"/>
              <w:bottom w:val="single" w:sz="4" w:space="0" w:color="00000A"/>
              <w:right w:val="single" w:sz="4" w:space="0" w:color="00000A"/>
            </w:tcBorders>
            <w:shd w:val="clear" w:color="auto" w:fill="auto"/>
          </w:tcPr>
          <w:p w14:paraId="121CAD10" w14:textId="77777777" w:rsidR="005257CD" w:rsidRPr="005257CD" w:rsidRDefault="005257CD" w:rsidP="005257CD">
            <w:r w:rsidRPr="005257CD">
              <w:t>Verificar el registro en el sistema de los datos contables que genera el ayuntamiento sobre los ingresos y egresos para formular la contabilidad municipal, acorde con la normatividad vigente.</w:t>
            </w:r>
          </w:p>
        </w:tc>
      </w:tr>
      <w:tr w:rsidR="005257CD" w:rsidRPr="005257CD" w14:paraId="415ECB93" w14:textId="77777777" w:rsidTr="00AC5E3A">
        <w:trPr>
          <w:jc w:val="center"/>
        </w:trPr>
        <w:tc>
          <w:tcPr>
            <w:tcW w:w="10065" w:type="dxa"/>
            <w:tcBorders>
              <w:top w:val="single" w:sz="4" w:space="0" w:color="00000A"/>
              <w:left w:val="single" w:sz="4" w:space="0" w:color="00000A"/>
              <w:bottom w:val="single" w:sz="4" w:space="0" w:color="00000A"/>
              <w:right w:val="single" w:sz="4" w:space="0" w:color="00000A"/>
            </w:tcBorders>
            <w:shd w:val="clear" w:color="auto" w:fill="538135" w:themeFill="accent6" w:themeFillShade="BF"/>
          </w:tcPr>
          <w:p w14:paraId="2724946C" w14:textId="77777777" w:rsidR="005257CD" w:rsidRPr="005257CD" w:rsidRDefault="005257CD" w:rsidP="005257CD">
            <w:r w:rsidRPr="005257CD">
              <w:t>Descripción Específica</w:t>
            </w:r>
          </w:p>
        </w:tc>
      </w:tr>
      <w:tr w:rsidR="005257CD" w:rsidRPr="005257CD" w14:paraId="1C71918E" w14:textId="77777777" w:rsidTr="00791109">
        <w:trPr>
          <w:trHeight w:val="184"/>
          <w:jc w:val="center"/>
        </w:trPr>
        <w:tc>
          <w:tcPr>
            <w:tcW w:w="10065" w:type="dxa"/>
            <w:tcBorders>
              <w:top w:val="single" w:sz="4" w:space="0" w:color="00000A"/>
              <w:left w:val="single" w:sz="4" w:space="0" w:color="00000A"/>
              <w:bottom w:val="single" w:sz="4" w:space="0" w:color="00000A"/>
              <w:right w:val="single" w:sz="4" w:space="0" w:color="00000A"/>
            </w:tcBorders>
            <w:shd w:val="clear" w:color="auto" w:fill="auto"/>
          </w:tcPr>
          <w:p w14:paraId="6CB4A629" w14:textId="77777777" w:rsidR="005257CD" w:rsidRPr="005257CD" w:rsidRDefault="005257CD" w:rsidP="005257CD">
            <w:r w:rsidRPr="005257CD">
              <w:t>Permanentes</w:t>
            </w:r>
          </w:p>
          <w:p w14:paraId="695751FA" w14:textId="77777777" w:rsidR="005257CD" w:rsidRPr="005257CD" w:rsidRDefault="005257CD" w:rsidP="005257CD">
            <w:r w:rsidRPr="005257CD">
              <w:t>Elaborar las pólizas contables.</w:t>
            </w:r>
          </w:p>
          <w:p w14:paraId="55F0D0FD" w14:textId="77777777" w:rsidR="005257CD" w:rsidRPr="005257CD" w:rsidRDefault="005257CD" w:rsidP="005257CD">
            <w:r w:rsidRPr="005257CD">
              <w:t>Llevar el registro del número consecutivo de las órdenes de pago que se reciben.</w:t>
            </w:r>
          </w:p>
          <w:p w14:paraId="128E6CB4" w14:textId="77777777" w:rsidR="005257CD" w:rsidRPr="005257CD" w:rsidRDefault="005257CD" w:rsidP="005257CD">
            <w:r w:rsidRPr="005257CD">
              <w:t>Verificar la documentación comprobatoria del gasto aplicado.</w:t>
            </w:r>
          </w:p>
          <w:p w14:paraId="7CECF35A" w14:textId="77777777" w:rsidR="005257CD" w:rsidRPr="005257CD" w:rsidRDefault="005257CD" w:rsidP="005257CD">
            <w:r w:rsidRPr="005257CD">
              <w:t>Apoyar en la elaboración de los estados financieros y cortes de caja.</w:t>
            </w:r>
          </w:p>
          <w:p w14:paraId="2940CC37" w14:textId="77777777" w:rsidR="005257CD" w:rsidRPr="005257CD" w:rsidRDefault="005257CD" w:rsidP="005257CD">
            <w:r w:rsidRPr="005257CD">
              <w:t>Registrar operaciones para la integración de la Cuenta Pública al Órgano Superior de Fiscalización del Estado.</w:t>
            </w:r>
          </w:p>
          <w:p w14:paraId="35E73206" w14:textId="77777777" w:rsidR="005257CD" w:rsidRPr="005257CD" w:rsidRDefault="005257CD" w:rsidP="005257CD">
            <w:r w:rsidRPr="005257CD">
              <w:t>Apoyar en la elaboración de la autoevaluación trimestral.</w:t>
            </w:r>
          </w:p>
          <w:p w14:paraId="0176D412" w14:textId="77777777" w:rsidR="005257CD" w:rsidRPr="005257CD" w:rsidRDefault="005257CD" w:rsidP="005257CD">
            <w:r w:rsidRPr="005257CD">
              <w:t>Revisar las conciliaciones bancarias.</w:t>
            </w:r>
          </w:p>
          <w:p w14:paraId="46B25961" w14:textId="77777777" w:rsidR="005257CD" w:rsidRPr="005257CD" w:rsidRDefault="005257CD" w:rsidP="005257CD"/>
          <w:p w14:paraId="431BC9D6" w14:textId="77777777" w:rsidR="005257CD" w:rsidRPr="005257CD" w:rsidRDefault="005257CD" w:rsidP="005257CD">
            <w:r w:rsidRPr="005257CD">
              <w:t>Periódicas</w:t>
            </w:r>
          </w:p>
          <w:p w14:paraId="1C1AF5C1" w14:textId="77777777" w:rsidR="005257CD" w:rsidRPr="005257CD" w:rsidRDefault="005257CD" w:rsidP="005257CD">
            <w:r w:rsidRPr="005257CD">
              <w:t>Facilitar la información necesaria a las demás áreas que integran la Dirección de Finanzas.</w:t>
            </w:r>
          </w:p>
          <w:p w14:paraId="5152ACE0" w14:textId="77777777" w:rsidR="005257CD" w:rsidRPr="005257CD" w:rsidRDefault="005257CD" w:rsidP="005257CD">
            <w:r w:rsidRPr="005257CD">
              <w:t>Llevar un registro y control de sus actividades.</w:t>
            </w:r>
          </w:p>
          <w:p w14:paraId="6BBEFD51" w14:textId="77777777" w:rsidR="005257CD" w:rsidRPr="005257CD" w:rsidRDefault="005257CD" w:rsidP="005257CD">
            <w:r w:rsidRPr="005257CD">
              <w:t>Rendir informes de actividades realizadas, al Subdirector de Contabilidad.</w:t>
            </w:r>
          </w:p>
          <w:p w14:paraId="1908F481" w14:textId="77777777" w:rsidR="005257CD" w:rsidRPr="005257CD" w:rsidRDefault="005257CD" w:rsidP="005257CD">
            <w:r w:rsidRPr="005257CD">
              <w:t>Realizar los registros de descuento de participaciones.</w:t>
            </w:r>
          </w:p>
          <w:p w14:paraId="0798B7E2" w14:textId="77777777" w:rsidR="005257CD" w:rsidRPr="005257CD" w:rsidRDefault="005257CD" w:rsidP="005257CD">
            <w:r w:rsidRPr="005257CD">
              <w:t>Verificar la información de Crédito al Salario.</w:t>
            </w:r>
          </w:p>
          <w:p w14:paraId="08D3035D" w14:textId="77777777" w:rsidR="005257CD" w:rsidRPr="005257CD" w:rsidRDefault="005257CD" w:rsidP="005257CD"/>
          <w:p w14:paraId="2234CB59" w14:textId="77777777" w:rsidR="005257CD" w:rsidRPr="005257CD" w:rsidRDefault="005257CD" w:rsidP="005257CD">
            <w:r w:rsidRPr="005257CD">
              <w:t xml:space="preserve"> Eventuales</w:t>
            </w:r>
          </w:p>
          <w:p w14:paraId="5E69D086" w14:textId="77777777" w:rsidR="005257CD" w:rsidRPr="005257CD" w:rsidRDefault="005257CD" w:rsidP="005257CD">
            <w:r w:rsidRPr="005257CD">
              <w:t>Rendir el informe de actividades al Director de Finanzas.</w:t>
            </w:r>
          </w:p>
        </w:tc>
      </w:tr>
    </w:tbl>
    <w:p w14:paraId="4BE9A524" w14:textId="77777777" w:rsidR="005257CD" w:rsidRPr="005257CD" w:rsidRDefault="005257CD" w:rsidP="005257CD"/>
    <w:p w14:paraId="5D712487" w14:textId="77777777" w:rsidR="005257CD" w:rsidRDefault="005257CD" w:rsidP="005257CD"/>
    <w:p w14:paraId="305BED94" w14:textId="77777777" w:rsidR="00FA7A9C" w:rsidRDefault="00FA7A9C" w:rsidP="005257CD"/>
    <w:p w14:paraId="51B615AA" w14:textId="77777777" w:rsidR="00FA7A9C" w:rsidRDefault="00FA7A9C" w:rsidP="005257CD"/>
    <w:p w14:paraId="5169FEDC" w14:textId="77777777" w:rsidR="00FA7A9C" w:rsidRDefault="00FA7A9C" w:rsidP="005257CD"/>
    <w:p w14:paraId="58932FB3" w14:textId="77777777" w:rsidR="005257CD" w:rsidRPr="005257CD" w:rsidRDefault="005257CD" w:rsidP="005257CD">
      <w:r w:rsidRPr="005257CD">
        <w:t>III.- Perfil del Responsable del Puesto</w:t>
      </w:r>
    </w:p>
    <w:tbl>
      <w:tblPr>
        <w:tblW w:w="10065"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030"/>
        <w:gridCol w:w="8035"/>
      </w:tblGrid>
      <w:tr w:rsidR="005257CD" w:rsidRPr="005257CD" w14:paraId="2434245F" w14:textId="77777777" w:rsidTr="00314E1B">
        <w:trPr>
          <w:jc w:val="center"/>
        </w:trPr>
        <w:tc>
          <w:tcPr>
            <w:tcW w:w="10064" w:type="dxa"/>
            <w:gridSpan w:val="2"/>
            <w:tcBorders>
              <w:top w:val="single" w:sz="4" w:space="0" w:color="00000A"/>
              <w:left w:val="single" w:sz="4" w:space="0" w:color="00000A"/>
              <w:bottom w:val="single" w:sz="4" w:space="0" w:color="00000A"/>
              <w:right w:val="single" w:sz="4" w:space="0" w:color="00000A"/>
            </w:tcBorders>
            <w:shd w:val="clear" w:color="auto" w:fill="990000"/>
          </w:tcPr>
          <w:p w14:paraId="2199CC02" w14:textId="77777777" w:rsidR="005257CD" w:rsidRPr="005257CD" w:rsidRDefault="005257CD" w:rsidP="005257CD">
            <w:r w:rsidRPr="005257CD">
              <w:t>Perfil del Puesto</w:t>
            </w:r>
          </w:p>
        </w:tc>
      </w:tr>
      <w:tr w:rsidR="005257CD" w:rsidRPr="005257CD" w14:paraId="57948EDE" w14:textId="77777777" w:rsidTr="00314E1B">
        <w:trPr>
          <w:jc w:val="center"/>
        </w:trPr>
        <w:tc>
          <w:tcPr>
            <w:tcW w:w="2030" w:type="dxa"/>
            <w:tcBorders>
              <w:top w:val="single" w:sz="4" w:space="0" w:color="00000A"/>
              <w:left w:val="single" w:sz="4" w:space="0" w:color="00000A"/>
              <w:bottom w:val="single" w:sz="4" w:space="0" w:color="00000A"/>
              <w:right w:val="single" w:sz="4" w:space="0" w:color="00000A"/>
            </w:tcBorders>
            <w:shd w:val="clear" w:color="auto" w:fill="A6A6A6" w:themeFill="background1" w:themeFillShade="A6"/>
            <w:vAlign w:val="center"/>
          </w:tcPr>
          <w:p w14:paraId="7F641A76" w14:textId="77777777" w:rsidR="005257CD" w:rsidRPr="005257CD" w:rsidRDefault="005257CD" w:rsidP="005257CD">
            <w:r w:rsidRPr="005257CD">
              <w:t>Nivel Académico:</w:t>
            </w:r>
          </w:p>
        </w:tc>
        <w:tc>
          <w:tcPr>
            <w:tcW w:w="8034" w:type="dxa"/>
            <w:tcBorders>
              <w:top w:val="single" w:sz="4" w:space="0" w:color="00000A"/>
              <w:left w:val="single" w:sz="4" w:space="0" w:color="00000A"/>
              <w:bottom w:val="single" w:sz="4" w:space="0" w:color="00000A"/>
              <w:right w:val="single" w:sz="4" w:space="0" w:color="00000A"/>
            </w:tcBorders>
            <w:shd w:val="clear" w:color="auto" w:fill="auto"/>
          </w:tcPr>
          <w:p w14:paraId="3E582BC9" w14:textId="77777777" w:rsidR="005257CD" w:rsidRPr="005257CD" w:rsidRDefault="005257CD" w:rsidP="005257CD">
            <w:r w:rsidRPr="005257CD">
              <w:t>Nivel profesional en Contabilidad.</w:t>
            </w:r>
          </w:p>
        </w:tc>
      </w:tr>
      <w:tr w:rsidR="005257CD" w:rsidRPr="005257CD" w14:paraId="11467AA5" w14:textId="77777777" w:rsidTr="00314E1B">
        <w:trPr>
          <w:jc w:val="center"/>
        </w:trPr>
        <w:tc>
          <w:tcPr>
            <w:tcW w:w="2030" w:type="dxa"/>
            <w:tcBorders>
              <w:top w:val="single" w:sz="4" w:space="0" w:color="00000A"/>
              <w:left w:val="single" w:sz="4" w:space="0" w:color="00000A"/>
              <w:bottom w:val="single" w:sz="4" w:space="0" w:color="00000A"/>
              <w:right w:val="single" w:sz="4" w:space="0" w:color="00000A"/>
            </w:tcBorders>
            <w:shd w:val="clear" w:color="auto" w:fill="A6A6A6" w:themeFill="background1" w:themeFillShade="A6"/>
            <w:vAlign w:val="center"/>
          </w:tcPr>
          <w:p w14:paraId="7939B41C" w14:textId="77777777" w:rsidR="005257CD" w:rsidRPr="005257CD" w:rsidRDefault="005257CD" w:rsidP="005257CD">
            <w:r w:rsidRPr="005257CD">
              <w:t>Experiencia:</w:t>
            </w:r>
          </w:p>
        </w:tc>
        <w:tc>
          <w:tcPr>
            <w:tcW w:w="8034" w:type="dxa"/>
            <w:tcBorders>
              <w:top w:val="single" w:sz="4" w:space="0" w:color="00000A"/>
              <w:left w:val="single" w:sz="4" w:space="0" w:color="00000A"/>
              <w:bottom w:val="single" w:sz="4" w:space="0" w:color="00000A"/>
              <w:right w:val="single" w:sz="4" w:space="0" w:color="00000A"/>
            </w:tcBorders>
            <w:shd w:val="clear" w:color="auto" w:fill="auto"/>
          </w:tcPr>
          <w:p w14:paraId="35BF91BB" w14:textId="77777777" w:rsidR="005257CD" w:rsidRPr="005257CD" w:rsidRDefault="005257CD" w:rsidP="005257CD">
            <w:r w:rsidRPr="005257CD">
              <w:t>Tener práctica profesional mayor de 3 años.</w:t>
            </w:r>
          </w:p>
        </w:tc>
      </w:tr>
      <w:tr w:rsidR="005257CD" w:rsidRPr="005257CD" w14:paraId="7B96DA65" w14:textId="77777777" w:rsidTr="00314E1B">
        <w:trPr>
          <w:jc w:val="center"/>
        </w:trPr>
        <w:tc>
          <w:tcPr>
            <w:tcW w:w="2030" w:type="dxa"/>
            <w:tcBorders>
              <w:top w:val="single" w:sz="4" w:space="0" w:color="00000A"/>
              <w:left w:val="single" w:sz="4" w:space="0" w:color="00000A"/>
              <w:bottom w:val="single" w:sz="4" w:space="0" w:color="00000A"/>
              <w:right w:val="single" w:sz="4" w:space="0" w:color="00000A"/>
            </w:tcBorders>
            <w:shd w:val="clear" w:color="auto" w:fill="A6A6A6" w:themeFill="background1" w:themeFillShade="A6"/>
            <w:vAlign w:val="center"/>
          </w:tcPr>
          <w:p w14:paraId="57DBB8E6" w14:textId="77777777" w:rsidR="005257CD" w:rsidRPr="005257CD" w:rsidRDefault="005257CD" w:rsidP="005257CD">
            <w:r w:rsidRPr="005257CD">
              <w:t>Conocimientos:</w:t>
            </w:r>
          </w:p>
        </w:tc>
        <w:tc>
          <w:tcPr>
            <w:tcW w:w="8034" w:type="dxa"/>
            <w:tcBorders>
              <w:top w:val="single" w:sz="4" w:space="0" w:color="00000A"/>
              <w:left w:val="single" w:sz="4" w:space="0" w:color="00000A"/>
              <w:bottom w:val="single" w:sz="4" w:space="0" w:color="00000A"/>
              <w:right w:val="single" w:sz="4" w:space="0" w:color="00000A"/>
            </w:tcBorders>
            <w:shd w:val="clear" w:color="auto" w:fill="auto"/>
          </w:tcPr>
          <w:p w14:paraId="235128CC" w14:textId="77777777" w:rsidR="005257CD" w:rsidRPr="005257CD" w:rsidRDefault="005257CD" w:rsidP="005257CD">
            <w:r w:rsidRPr="005257CD">
              <w:t>Administración pública, contabilidad, manejo de paquetería administrativa, redacción, digitalización de archivos, manejo de correos electrónicos y correspondencia, procesamiento de la información,  analizar e interpretar información programático-presupuestal y estados financieros.</w:t>
            </w:r>
          </w:p>
        </w:tc>
      </w:tr>
      <w:tr w:rsidR="005257CD" w:rsidRPr="005257CD" w14:paraId="3F5AE213" w14:textId="77777777" w:rsidTr="00314E1B">
        <w:trPr>
          <w:trHeight w:val="733"/>
          <w:jc w:val="center"/>
        </w:trPr>
        <w:tc>
          <w:tcPr>
            <w:tcW w:w="2030" w:type="dxa"/>
            <w:tcBorders>
              <w:top w:val="single" w:sz="4" w:space="0" w:color="00000A"/>
              <w:left w:val="single" w:sz="4" w:space="0" w:color="00000A"/>
              <w:bottom w:val="single" w:sz="4" w:space="0" w:color="00000A"/>
              <w:right w:val="single" w:sz="4" w:space="0" w:color="00000A"/>
            </w:tcBorders>
            <w:shd w:val="clear" w:color="auto" w:fill="A6A6A6" w:themeFill="background1" w:themeFillShade="A6"/>
            <w:vAlign w:val="center"/>
          </w:tcPr>
          <w:p w14:paraId="65454F0C" w14:textId="77777777" w:rsidR="005257CD" w:rsidRPr="005257CD" w:rsidRDefault="005257CD" w:rsidP="005257CD">
            <w:r w:rsidRPr="005257CD">
              <w:t>Aptitud para Ocupar el Puesto:</w:t>
            </w:r>
          </w:p>
        </w:tc>
        <w:tc>
          <w:tcPr>
            <w:tcW w:w="8034" w:type="dxa"/>
            <w:tcBorders>
              <w:top w:val="single" w:sz="4" w:space="0" w:color="00000A"/>
              <w:left w:val="single" w:sz="4" w:space="0" w:color="00000A"/>
              <w:bottom w:val="single" w:sz="4" w:space="0" w:color="00000A"/>
              <w:right w:val="single" w:sz="4" w:space="0" w:color="00000A"/>
            </w:tcBorders>
            <w:shd w:val="clear" w:color="auto" w:fill="auto"/>
          </w:tcPr>
          <w:p w14:paraId="2EF67107" w14:textId="77777777" w:rsidR="005257CD" w:rsidRPr="005257CD" w:rsidRDefault="005257CD" w:rsidP="005257CD">
            <w:r w:rsidRPr="005257CD">
              <w:t>Organizado, dirigir, gestionar/negociar, relaciones humanas, comunicar, trabajar en equipo, manejo de conflictos, responsabilidad, capacidad de adaptación a los cambios, puntualidad.</w:t>
            </w:r>
          </w:p>
        </w:tc>
      </w:tr>
    </w:tbl>
    <w:p w14:paraId="3BA50923" w14:textId="77777777" w:rsidR="005257CD" w:rsidRPr="005257CD" w:rsidRDefault="005257CD" w:rsidP="005257CD"/>
    <w:p w14:paraId="455C5935" w14:textId="77777777" w:rsidR="005257CD" w:rsidRPr="005257CD" w:rsidRDefault="005257CD" w:rsidP="005257CD"/>
    <w:p w14:paraId="02D729C3" w14:textId="77777777" w:rsidR="005257CD" w:rsidRPr="005257CD" w:rsidRDefault="005257CD" w:rsidP="005257CD"/>
    <w:p w14:paraId="1369D9B6" w14:textId="77777777" w:rsidR="005257CD" w:rsidRPr="005257CD" w:rsidRDefault="005257CD" w:rsidP="005257CD">
      <w:r w:rsidRPr="005257CD">
        <w:rPr>
          <w:lang w:val="es-MX"/>
        </w:rPr>
        <w:t xml:space="preserve">I.- </w:t>
      </w:r>
      <w:r w:rsidRPr="005257CD">
        <w:t>Descripción del Puesto</w:t>
      </w:r>
    </w:p>
    <w:tbl>
      <w:tblPr>
        <w:tblW w:w="10065"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385"/>
        <w:gridCol w:w="1578"/>
        <w:gridCol w:w="5102"/>
      </w:tblGrid>
      <w:tr w:rsidR="005257CD" w:rsidRPr="005257CD" w14:paraId="295E2931" w14:textId="77777777" w:rsidTr="00314E1B">
        <w:trPr>
          <w:jc w:val="center"/>
        </w:trPr>
        <w:tc>
          <w:tcPr>
            <w:tcW w:w="3385" w:type="dxa"/>
            <w:tcBorders>
              <w:top w:val="single" w:sz="4" w:space="0" w:color="00000A"/>
              <w:left w:val="single" w:sz="4" w:space="0" w:color="00000A"/>
              <w:bottom w:val="single" w:sz="4" w:space="0" w:color="00000A"/>
              <w:right w:val="single" w:sz="4" w:space="0" w:color="00000A"/>
            </w:tcBorders>
            <w:shd w:val="clear" w:color="auto" w:fill="990000"/>
          </w:tcPr>
          <w:p w14:paraId="5ED1D39D" w14:textId="77777777" w:rsidR="005257CD" w:rsidRPr="005257CD" w:rsidRDefault="005257CD" w:rsidP="005257CD">
            <w:r w:rsidRPr="005257CD">
              <w:t>Puesto:</w:t>
            </w:r>
          </w:p>
        </w:tc>
        <w:tc>
          <w:tcPr>
            <w:tcW w:w="6679" w:type="dxa"/>
            <w:gridSpan w:val="2"/>
            <w:tcBorders>
              <w:top w:val="single" w:sz="4" w:space="0" w:color="00000A"/>
              <w:left w:val="single" w:sz="4" w:space="0" w:color="00000A"/>
              <w:bottom w:val="single" w:sz="4" w:space="0" w:color="00000A"/>
              <w:right w:val="single" w:sz="4" w:space="0" w:color="00000A"/>
            </w:tcBorders>
            <w:shd w:val="clear" w:color="auto" w:fill="auto"/>
          </w:tcPr>
          <w:p w14:paraId="32B01D3B" w14:textId="77777777" w:rsidR="005257CD" w:rsidRPr="005257CD" w:rsidRDefault="005257CD" w:rsidP="005257CD">
            <w:r w:rsidRPr="005257CD">
              <w:t>Subdirector de Egresos</w:t>
            </w:r>
          </w:p>
        </w:tc>
      </w:tr>
      <w:tr w:rsidR="005257CD" w:rsidRPr="005257CD" w14:paraId="2245A0BD" w14:textId="77777777" w:rsidTr="00314E1B">
        <w:trPr>
          <w:jc w:val="center"/>
        </w:trPr>
        <w:tc>
          <w:tcPr>
            <w:tcW w:w="3385" w:type="dxa"/>
            <w:tcBorders>
              <w:top w:val="single" w:sz="4" w:space="0" w:color="00000A"/>
              <w:left w:val="single" w:sz="4" w:space="0" w:color="00000A"/>
              <w:bottom w:val="single" w:sz="4" w:space="0" w:color="00000A"/>
              <w:right w:val="single" w:sz="4" w:space="0" w:color="00000A"/>
            </w:tcBorders>
            <w:shd w:val="clear" w:color="auto" w:fill="A6A6A6" w:themeFill="background1" w:themeFillShade="A6"/>
          </w:tcPr>
          <w:p w14:paraId="1C5EFE97" w14:textId="77777777" w:rsidR="005257CD" w:rsidRPr="005257CD" w:rsidRDefault="005257CD" w:rsidP="005257CD">
            <w:r w:rsidRPr="005257CD">
              <w:t>Área de Adscripción:</w:t>
            </w:r>
          </w:p>
        </w:tc>
        <w:tc>
          <w:tcPr>
            <w:tcW w:w="6679" w:type="dxa"/>
            <w:gridSpan w:val="2"/>
            <w:tcBorders>
              <w:top w:val="single" w:sz="4" w:space="0" w:color="00000A"/>
              <w:left w:val="single" w:sz="4" w:space="0" w:color="00000A"/>
              <w:bottom w:val="single" w:sz="4" w:space="0" w:color="00000A"/>
              <w:right w:val="single" w:sz="4" w:space="0" w:color="00000A"/>
            </w:tcBorders>
            <w:shd w:val="clear" w:color="auto" w:fill="auto"/>
          </w:tcPr>
          <w:p w14:paraId="0359ACC5" w14:textId="77777777" w:rsidR="005257CD" w:rsidRPr="005257CD" w:rsidRDefault="005257CD" w:rsidP="005257CD">
            <w:r w:rsidRPr="005257CD">
              <w:t>Dirección de Finanzas</w:t>
            </w:r>
          </w:p>
        </w:tc>
      </w:tr>
      <w:tr w:rsidR="005257CD" w:rsidRPr="005257CD" w14:paraId="354275DE" w14:textId="77777777" w:rsidTr="00314E1B">
        <w:trPr>
          <w:jc w:val="center"/>
        </w:trPr>
        <w:tc>
          <w:tcPr>
            <w:tcW w:w="3385" w:type="dxa"/>
            <w:tcBorders>
              <w:top w:val="single" w:sz="4" w:space="0" w:color="00000A"/>
              <w:left w:val="single" w:sz="4" w:space="0" w:color="00000A"/>
              <w:bottom w:val="single" w:sz="4" w:space="0" w:color="00000A"/>
              <w:right w:val="single" w:sz="4" w:space="0" w:color="00000A"/>
            </w:tcBorders>
            <w:shd w:val="clear" w:color="auto" w:fill="A6A6A6" w:themeFill="background1" w:themeFillShade="A6"/>
          </w:tcPr>
          <w:p w14:paraId="64343BB7" w14:textId="77777777" w:rsidR="005257CD" w:rsidRPr="005257CD" w:rsidRDefault="005257CD" w:rsidP="005257CD">
            <w:r w:rsidRPr="005257CD">
              <w:t>Reporta a:</w:t>
            </w:r>
          </w:p>
        </w:tc>
        <w:tc>
          <w:tcPr>
            <w:tcW w:w="6679" w:type="dxa"/>
            <w:gridSpan w:val="2"/>
            <w:tcBorders>
              <w:top w:val="single" w:sz="4" w:space="0" w:color="00000A"/>
              <w:left w:val="single" w:sz="4" w:space="0" w:color="00000A"/>
              <w:bottom w:val="single" w:sz="4" w:space="0" w:color="00000A"/>
              <w:right w:val="single" w:sz="4" w:space="0" w:color="00000A"/>
            </w:tcBorders>
            <w:shd w:val="clear" w:color="auto" w:fill="auto"/>
          </w:tcPr>
          <w:p w14:paraId="42E3B924" w14:textId="77777777" w:rsidR="005257CD" w:rsidRPr="005257CD" w:rsidRDefault="005257CD" w:rsidP="005257CD">
            <w:r w:rsidRPr="005257CD">
              <w:t>Director de Finanzas</w:t>
            </w:r>
          </w:p>
        </w:tc>
      </w:tr>
      <w:tr w:rsidR="005257CD" w:rsidRPr="005257CD" w14:paraId="2F7A3C77" w14:textId="77777777" w:rsidTr="00314E1B">
        <w:trPr>
          <w:jc w:val="center"/>
        </w:trPr>
        <w:tc>
          <w:tcPr>
            <w:tcW w:w="3385" w:type="dxa"/>
            <w:tcBorders>
              <w:top w:val="single" w:sz="4" w:space="0" w:color="00000A"/>
              <w:left w:val="single" w:sz="4" w:space="0" w:color="00000A"/>
              <w:bottom w:val="single" w:sz="4" w:space="0" w:color="00000A"/>
              <w:right w:val="single" w:sz="4" w:space="0" w:color="00000A"/>
            </w:tcBorders>
            <w:shd w:val="clear" w:color="auto" w:fill="A6A6A6" w:themeFill="background1" w:themeFillShade="A6"/>
          </w:tcPr>
          <w:p w14:paraId="51B08CAE" w14:textId="77777777" w:rsidR="005257CD" w:rsidRPr="005257CD" w:rsidRDefault="005257CD" w:rsidP="005257CD">
            <w:r w:rsidRPr="005257CD">
              <w:t>Supervisa a:</w:t>
            </w:r>
          </w:p>
        </w:tc>
        <w:tc>
          <w:tcPr>
            <w:tcW w:w="6679" w:type="dxa"/>
            <w:gridSpan w:val="2"/>
            <w:tcBorders>
              <w:top w:val="single" w:sz="4" w:space="0" w:color="00000A"/>
              <w:left w:val="single" w:sz="4" w:space="0" w:color="00000A"/>
              <w:bottom w:val="single" w:sz="4" w:space="0" w:color="00000A"/>
              <w:right w:val="single" w:sz="4" w:space="0" w:color="00000A"/>
            </w:tcBorders>
            <w:shd w:val="clear" w:color="auto" w:fill="auto"/>
          </w:tcPr>
          <w:p w14:paraId="7D11D08A" w14:textId="77777777" w:rsidR="005257CD" w:rsidRPr="005257CD" w:rsidRDefault="005257CD" w:rsidP="005257CD">
            <w:r w:rsidRPr="005257CD">
              <w:t>Departamento de Pagaduría y Departamento de Verificación Documental.</w:t>
            </w:r>
          </w:p>
        </w:tc>
      </w:tr>
      <w:tr w:rsidR="005257CD" w:rsidRPr="005257CD" w14:paraId="482464DF" w14:textId="77777777" w:rsidTr="00314E1B">
        <w:trPr>
          <w:jc w:val="center"/>
        </w:trPr>
        <w:tc>
          <w:tcPr>
            <w:tcW w:w="10064" w:type="dxa"/>
            <w:gridSpan w:val="3"/>
            <w:tcBorders>
              <w:top w:val="single" w:sz="4" w:space="0" w:color="00000A"/>
              <w:left w:val="single" w:sz="4" w:space="0" w:color="00000A"/>
              <w:bottom w:val="single" w:sz="4" w:space="0" w:color="00000A"/>
              <w:right w:val="single" w:sz="4" w:space="0" w:color="00000A"/>
            </w:tcBorders>
            <w:shd w:val="clear" w:color="auto" w:fill="990000"/>
          </w:tcPr>
          <w:p w14:paraId="7F6E5E4B" w14:textId="77777777" w:rsidR="005257CD" w:rsidRPr="005257CD" w:rsidRDefault="005257CD" w:rsidP="005257CD">
            <w:r w:rsidRPr="005257CD">
              <w:t>Interacciones Internas</w:t>
            </w:r>
          </w:p>
        </w:tc>
      </w:tr>
      <w:tr w:rsidR="005257CD" w:rsidRPr="005257CD" w14:paraId="2394CC7B" w14:textId="77777777" w:rsidTr="00314E1B">
        <w:trPr>
          <w:jc w:val="center"/>
        </w:trPr>
        <w:tc>
          <w:tcPr>
            <w:tcW w:w="4963" w:type="dxa"/>
            <w:gridSpan w:val="2"/>
            <w:tcBorders>
              <w:top w:val="single" w:sz="4" w:space="0" w:color="00000A"/>
              <w:left w:val="single" w:sz="4" w:space="0" w:color="00000A"/>
              <w:bottom w:val="single" w:sz="4" w:space="0" w:color="00000A"/>
              <w:right w:val="single" w:sz="4" w:space="0" w:color="00000A"/>
            </w:tcBorders>
            <w:shd w:val="clear" w:color="auto" w:fill="538135" w:themeFill="accent6" w:themeFillShade="BF"/>
          </w:tcPr>
          <w:p w14:paraId="373EA225" w14:textId="77777777" w:rsidR="005257CD" w:rsidRPr="005257CD" w:rsidRDefault="005257CD" w:rsidP="005257CD">
            <w:r w:rsidRPr="005257CD">
              <w:t>Con:</w:t>
            </w:r>
          </w:p>
        </w:tc>
        <w:tc>
          <w:tcPr>
            <w:tcW w:w="5101" w:type="dxa"/>
            <w:tcBorders>
              <w:top w:val="single" w:sz="4" w:space="0" w:color="00000A"/>
              <w:left w:val="single" w:sz="4" w:space="0" w:color="00000A"/>
              <w:bottom w:val="single" w:sz="4" w:space="0" w:color="00000A"/>
              <w:right w:val="single" w:sz="4" w:space="0" w:color="00000A"/>
            </w:tcBorders>
            <w:shd w:val="clear" w:color="auto" w:fill="538135" w:themeFill="accent6" w:themeFillShade="BF"/>
          </w:tcPr>
          <w:p w14:paraId="78DF24D4" w14:textId="77777777" w:rsidR="005257CD" w:rsidRPr="005257CD" w:rsidRDefault="005257CD" w:rsidP="005257CD">
            <w:r w:rsidRPr="005257CD">
              <w:t>Para:</w:t>
            </w:r>
          </w:p>
        </w:tc>
      </w:tr>
      <w:tr w:rsidR="005257CD" w:rsidRPr="005257CD" w14:paraId="5BE8FBFA" w14:textId="77777777" w:rsidTr="00791109">
        <w:trPr>
          <w:jc w:val="center"/>
        </w:trPr>
        <w:tc>
          <w:tcPr>
            <w:tcW w:w="4963" w:type="dxa"/>
            <w:gridSpan w:val="2"/>
            <w:tcBorders>
              <w:top w:val="single" w:sz="4" w:space="0" w:color="00000A"/>
              <w:left w:val="single" w:sz="4" w:space="0" w:color="00000A"/>
              <w:bottom w:val="single" w:sz="4" w:space="0" w:color="00000A"/>
              <w:right w:val="single" w:sz="4" w:space="0" w:color="00000A"/>
            </w:tcBorders>
            <w:shd w:val="clear" w:color="auto" w:fill="auto"/>
          </w:tcPr>
          <w:p w14:paraId="1E756114" w14:textId="77777777" w:rsidR="005257CD" w:rsidRPr="005257CD" w:rsidRDefault="005257CD" w:rsidP="005257CD">
            <w:r w:rsidRPr="005257CD">
              <w:t>Dirección de Finanzas.</w:t>
            </w:r>
          </w:p>
          <w:p w14:paraId="181A004E" w14:textId="77777777" w:rsidR="005257CD" w:rsidRPr="005257CD" w:rsidRDefault="005257CD" w:rsidP="005257CD">
            <w:r w:rsidRPr="005257CD">
              <w:t>Subdirección de Ingresos.</w:t>
            </w:r>
          </w:p>
          <w:p w14:paraId="388A611D" w14:textId="31405D19" w:rsidR="005257CD" w:rsidRPr="005257CD" w:rsidRDefault="000E342B" w:rsidP="005257CD">
            <w:r>
              <w:t>Unidad de Enlace Administrativo</w:t>
            </w:r>
            <w:r w:rsidR="005257CD" w:rsidRPr="005257CD">
              <w:t>.</w:t>
            </w:r>
          </w:p>
          <w:p w14:paraId="2FBC78E4" w14:textId="77777777" w:rsidR="005257CD" w:rsidRPr="005257CD" w:rsidRDefault="005257CD" w:rsidP="005257CD">
            <w:r w:rsidRPr="005257CD">
              <w:t>Subdirección de Contabilidad.</w:t>
            </w:r>
          </w:p>
          <w:p w14:paraId="6C76971F" w14:textId="77777777" w:rsidR="005257CD" w:rsidRPr="005257CD" w:rsidRDefault="005257CD" w:rsidP="005257CD">
            <w:r w:rsidRPr="005257CD">
              <w:t>Subdirección de Catastro.</w:t>
            </w:r>
          </w:p>
          <w:p w14:paraId="1C90675E" w14:textId="77777777" w:rsidR="005257CD" w:rsidRPr="005257CD" w:rsidRDefault="005257CD" w:rsidP="005257CD">
            <w:r w:rsidRPr="005257CD">
              <w:t>Subdirección de Ejecución Fiscal.</w:t>
            </w:r>
          </w:p>
          <w:p w14:paraId="6ADA3239" w14:textId="77777777" w:rsidR="005257CD" w:rsidRPr="005257CD" w:rsidRDefault="005257CD" w:rsidP="005257CD">
            <w:r w:rsidRPr="005257CD">
              <w:t>Subdirección Técnica.</w:t>
            </w:r>
          </w:p>
          <w:p w14:paraId="4FC5B3EF" w14:textId="77777777" w:rsidR="005257CD" w:rsidRPr="005257CD" w:rsidRDefault="005257CD" w:rsidP="005257CD">
            <w:r w:rsidRPr="005257CD">
              <w:t>Departamentos y áreas que integran la Subdirección de Egresos.</w:t>
            </w:r>
          </w:p>
        </w:tc>
        <w:tc>
          <w:tcPr>
            <w:tcW w:w="5101" w:type="dxa"/>
            <w:vMerge w:val="restart"/>
            <w:tcBorders>
              <w:top w:val="single" w:sz="4" w:space="0" w:color="00000A"/>
              <w:left w:val="single" w:sz="4" w:space="0" w:color="00000A"/>
              <w:bottom w:val="single" w:sz="4" w:space="0" w:color="00000A"/>
              <w:right w:val="single" w:sz="4" w:space="0" w:color="00000A"/>
            </w:tcBorders>
            <w:shd w:val="clear" w:color="auto" w:fill="auto"/>
          </w:tcPr>
          <w:p w14:paraId="6E94C225" w14:textId="77777777" w:rsidR="005257CD" w:rsidRPr="005257CD" w:rsidRDefault="005257CD" w:rsidP="005257CD">
            <w:pPr>
              <w:rPr>
                <w:highlight w:val="yellow"/>
              </w:rPr>
            </w:pPr>
            <w:r w:rsidRPr="005257CD">
              <w:t>Administrar, controlar y supervisar los pagos y aplicación del presupuesto.</w:t>
            </w:r>
          </w:p>
        </w:tc>
      </w:tr>
      <w:tr w:rsidR="005257CD" w:rsidRPr="005257CD" w14:paraId="443AA973" w14:textId="77777777" w:rsidTr="00791109">
        <w:trPr>
          <w:jc w:val="center"/>
        </w:trPr>
        <w:tc>
          <w:tcPr>
            <w:tcW w:w="4963" w:type="dxa"/>
            <w:gridSpan w:val="2"/>
            <w:tcBorders>
              <w:top w:val="single" w:sz="4" w:space="0" w:color="00000A"/>
              <w:left w:val="single" w:sz="4" w:space="0" w:color="00000A"/>
              <w:bottom w:val="single" w:sz="4" w:space="0" w:color="00000A"/>
              <w:right w:val="single" w:sz="4" w:space="0" w:color="00000A"/>
            </w:tcBorders>
            <w:shd w:val="clear" w:color="auto" w:fill="auto"/>
          </w:tcPr>
          <w:p w14:paraId="14178D73" w14:textId="77777777" w:rsidR="005257CD" w:rsidRPr="005257CD" w:rsidRDefault="005257CD" w:rsidP="005257CD">
            <w:r w:rsidRPr="005257CD">
              <w:t>Todas las áreas del Ayuntamiento (normativas y operativas).</w:t>
            </w:r>
          </w:p>
        </w:tc>
        <w:tc>
          <w:tcPr>
            <w:tcW w:w="5101" w:type="dxa"/>
            <w:vMerge/>
            <w:tcBorders>
              <w:top w:val="single" w:sz="4" w:space="0" w:color="00000A"/>
              <w:left w:val="single" w:sz="4" w:space="0" w:color="00000A"/>
              <w:bottom w:val="single" w:sz="4" w:space="0" w:color="00000A"/>
              <w:right w:val="single" w:sz="4" w:space="0" w:color="00000A"/>
            </w:tcBorders>
            <w:shd w:val="clear" w:color="auto" w:fill="auto"/>
            <w:vAlign w:val="center"/>
          </w:tcPr>
          <w:p w14:paraId="669A3045" w14:textId="77777777" w:rsidR="005257CD" w:rsidRPr="005257CD" w:rsidRDefault="005257CD" w:rsidP="005257CD"/>
        </w:tc>
      </w:tr>
      <w:tr w:rsidR="005257CD" w:rsidRPr="005257CD" w14:paraId="703B573F" w14:textId="77777777" w:rsidTr="00314E1B">
        <w:trPr>
          <w:jc w:val="center"/>
        </w:trPr>
        <w:tc>
          <w:tcPr>
            <w:tcW w:w="4963" w:type="dxa"/>
            <w:gridSpan w:val="2"/>
            <w:tcBorders>
              <w:top w:val="single" w:sz="4" w:space="0" w:color="00000A"/>
              <w:left w:val="single" w:sz="4" w:space="0" w:color="00000A"/>
              <w:bottom w:val="single" w:sz="4" w:space="0" w:color="00000A"/>
              <w:right w:val="single" w:sz="4" w:space="0" w:color="00000A"/>
            </w:tcBorders>
            <w:shd w:val="clear" w:color="auto" w:fill="990000"/>
          </w:tcPr>
          <w:p w14:paraId="19836736" w14:textId="77777777" w:rsidR="005257CD" w:rsidRPr="005257CD" w:rsidRDefault="005257CD" w:rsidP="005257CD">
            <w:r w:rsidRPr="005257CD">
              <w:t>Interacciones Externas</w:t>
            </w:r>
          </w:p>
        </w:tc>
        <w:tc>
          <w:tcPr>
            <w:tcW w:w="5101" w:type="dxa"/>
            <w:tcBorders>
              <w:top w:val="single" w:sz="4" w:space="0" w:color="00000A"/>
              <w:left w:val="single" w:sz="4" w:space="0" w:color="00000A"/>
              <w:bottom w:val="single" w:sz="4" w:space="0" w:color="00000A"/>
              <w:right w:val="single" w:sz="4" w:space="0" w:color="00000A"/>
            </w:tcBorders>
            <w:shd w:val="clear" w:color="auto" w:fill="990000"/>
          </w:tcPr>
          <w:p w14:paraId="611B5290" w14:textId="77777777" w:rsidR="005257CD" w:rsidRPr="005257CD" w:rsidRDefault="005257CD" w:rsidP="005257CD"/>
        </w:tc>
      </w:tr>
      <w:tr w:rsidR="005257CD" w:rsidRPr="005257CD" w14:paraId="4011B062" w14:textId="77777777" w:rsidTr="00314E1B">
        <w:trPr>
          <w:jc w:val="center"/>
        </w:trPr>
        <w:tc>
          <w:tcPr>
            <w:tcW w:w="4963" w:type="dxa"/>
            <w:gridSpan w:val="2"/>
            <w:tcBorders>
              <w:top w:val="single" w:sz="4" w:space="0" w:color="00000A"/>
              <w:left w:val="single" w:sz="4" w:space="0" w:color="00000A"/>
              <w:bottom w:val="single" w:sz="4" w:space="0" w:color="00000A"/>
              <w:right w:val="single" w:sz="4" w:space="0" w:color="00000A"/>
            </w:tcBorders>
            <w:shd w:val="clear" w:color="auto" w:fill="538135" w:themeFill="accent6" w:themeFillShade="BF"/>
          </w:tcPr>
          <w:p w14:paraId="2F8EEC2C" w14:textId="77777777" w:rsidR="005257CD" w:rsidRPr="005257CD" w:rsidRDefault="005257CD" w:rsidP="005257CD">
            <w:r w:rsidRPr="005257CD">
              <w:t>Con:</w:t>
            </w:r>
          </w:p>
        </w:tc>
        <w:tc>
          <w:tcPr>
            <w:tcW w:w="5101" w:type="dxa"/>
            <w:tcBorders>
              <w:top w:val="single" w:sz="4" w:space="0" w:color="00000A"/>
              <w:left w:val="single" w:sz="4" w:space="0" w:color="00000A"/>
              <w:bottom w:val="single" w:sz="4" w:space="0" w:color="00000A"/>
              <w:right w:val="single" w:sz="4" w:space="0" w:color="00000A"/>
            </w:tcBorders>
            <w:shd w:val="clear" w:color="auto" w:fill="538135" w:themeFill="accent6" w:themeFillShade="BF"/>
          </w:tcPr>
          <w:p w14:paraId="19071733" w14:textId="77777777" w:rsidR="005257CD" w:rsidRPr="005257CD" w:rsidRDefault="005257CD" w:rsidP="005257CD">
            <w:r w:rsidRPr="005257CD">
              <w:t>Para:</w:t>
            </w:r>
          </w:p>
        </w:tc>
      </w:tr>
      <w:tr w:rsidR="005257CD" w:rsidRPr="005257CD" w14:paraId="0CC28B87" w14:textId="77777777" w:rsidTr="00791109">
        <w:trPr>
          <w:trHeight w:val="295"/>
          <w:jc w:val="center"/>
        </w:trPr>
        <w:tc>
          <w:tcPr>
            <w:tcW w:w="4963" w:type="dxa"/>
            <w:gridSpan w:val="2"/>
            <w:tcBorders>
              <w:top w:val="single" w:sz="4" w:space="0" w:color="00000A"/>
              <w:left w:val="single" w:sz="4" w:space="0" w:color="00000A"/>
              <w:bottom w:val="single" w:sz="4" w:space="0" w:color="00000A"/>
              <w:right w:val="single" w:sz="4" w:space="0" w:color="00000A"/>
            </w:tcBorders>
            <w:shd w:val="clear" w:color="auto" w:fill="auto"/>
          </w:tcPr>
          <w:p w14:paraId="01A86391" w14:textId="77777777" w:rsidR="005257CD" w:rsidRPr="005257CD" w:rsidRDefault="005257CD" w:rsidP="005257CD">
            <w:r w:rsidRPr="005257CD">
              <w:t>Proveedores, prestadores de servicios, bancos, becados y pensionados.</w:t>
            </w:r>
          </w:p>
        </w:tc>
        <w:tc>
          <w:tcPr>
            <w:tcW w:w="5101" w:type="dxa"/>
            <w:vMerge w:val="restart"/>
            <w:tcBorders>
              <w:top w:val="single" w:sz="4" w:space="0" w:color="00000A"/>
              <w:left w:val="single" w:sz="4" w:space="0" w:color="00000A"/>
              <w:bottom w:val="single" w:sz="4" w:space="0" w:color="00000A"/>
              <w:right w:val="single" w:sz="4" w:space="0" w:color="00000A"/>
            </w:tcBorders>
            <w:shd w:val="clear" w:color="auto" w:fill="auto"/>
          </w:tcPr>
          <w:p w14:paraId="34005B7D" w14:textId="77777777" w:rsidR="005257CD" w:rsidRPr="005257CD" w:rsidRDefault="005257CD" w:rsidP="005257CD">
            <w:pPr>
              <w:rPr>
                <w:highlight w:val="yellow"/>
              </w:rPr>
            </w:pPr>
            <w:r w:rsidRPr="005257CD">
              <w:t>Administrar, controlar y supervisar los recursos financieros y el sistema de control de disposiciones de los egresos, cuidando la capacidad de pago y liquidez del municipio, de conformidad con los programas y presupuestos aprobados.</w:t>
            </w:r>
          </w:p>
        </w:tc>
      </w:tr>
      <w:tr w:rsidR="005257CD" w:rsidRPr="005257CD" w14:paraId="65E58C27" w14:textId="77777777" w:rsidTr="00791109">
        <w:trPr>
          <w:jc w:val="center"/>
        </w:trPr>
        <w:tc>
          <w:tcPr>
            <w:tcW w:w="4963" w:type="dxa"/>
            <w:gridSpan w:val="2"/>
            <w:tcBorders>
              <w:top w:val="single" w:sz="4" w:space="0" w:color="00000A"/>
              <w:left w:val="single" w:sz="4" w:space="0" w:color="00000A"/>
              <w:bottom w:val="single" w:sz="4" w:space="0" w:color="00000A"/>
              <w:right w:val="single" w:sz="4" w:space="0" w:color="00000A"/>
            </w:tcBorders>
            <w:shd w:val="clear" w:color="auto" w:fill="auto"/>
          </w:tcPr>
          <w:p w14:paraId="1E6F731A" w14:textId="77777777" w:rsidR="005257CD" w:rsidRPr="005257CD" w:rsidRDefault="005257CD" w:rsidP="005257CD"/>
        </w:tc>
        <w:tc>
          <w:tcPr>
            <w:tcW w:w="5101" w:type="dxa"/>
            <w:vMerge/>
            <w:tcBorders>
              <w:top w:val="single" w:sz="4" w:space="0" w:color="00000A"/>
              <w:left w:val="single" w:sz="4" w:space="0" w:color="00000A"/>
              <w:bottom w:val="single" w:sz="4" w:space="0" w:color="00000A"/>
              <w:right w:val="single" w:sz="4" w:space="0" w:color="00000A"/>
            </w:tcBorders>
            <w:shd w:val="clear" w:color="auto" w:fill="auto"/>
            <w:vAlign w:val="center"/>
          </w:tcPr>
          <w:p w14:paraId="349F7F5B" w14:textId="77777777" w:rsidR="005257CD" w:rsidRPr="005257CD" w:rsidRDefault="005257CD" w:rsidP="005257CD"/>
        </w:tc>
      </w:tr>
    </w:tbl>
    <w:p w14:paraId="323E9E4E" w14:textId="77777777" w:rsidR="005257CD" w:rsidRPr="005257CD" w:rsidRDefault="005257CD" w:rsidP="005257CD"/>
    <w:p w14:paraId="274BE84F" w14:textId="77777777" w:rsidR="005257CD" w:rsidRPr="005257CD" w:rsidRDefault="005257CD" w:rsidP="005257CD"/>
    <w:p w14:paraId="261BED9A" w14:textId="77777777" w:rsidR="005257CD" w:rsidRPr="005257CD" w:rsidRDefault="005257CD" w:rsidP="005257CD"/>
    <w:p w14:paraId="1876EAB0" w14:textId="77777777" w:rsidR="005257CD" w:rsidRPr="005257CD" w:rsidRDefault="005257CD" w:rsidP="005257CD"/>
    <w:p w14:paraId="25162F31" w14:textId="77777777" w:rsidR="005257CD" w:rsidRPr="005257CD" w:rsidRDefault="005257CD" w:rsidP="005257CD"/>
    <w:p w14:paraId="5F1D28B1" w14:textId="77777777" w:rsidR="005257CD" w:rsidRPr="005257CD" w:rsidRDefault="005257CD" w:rsidP="005257CD"/>
    <w:p w14:paraId="7CAEE97C" w14:textId="77777777" w:rsidR="005257CD" w:rsidRPr="005257CD" w:rsidRDefault="005257CD" w:rsidP="005257CD"/>
    <w:p w14:paraId="5D403C6C" w14:textId="77777777" w:rsidR="005257CD" w:rsidRPr="005257CD" w:rsidRDefault="005257CD" w:rsidP="005257CD"/>
    <w:p w14:paraId="045AD72D" w14:textId="77777777" w:rsidR="005257CD" w:rsidRPr="005257CD" w:rsidRDefault="005257CD" w:rsidP="005257CD"/>
    <w:p w14:paraId="2BFD87F4" w14:textId="77777777" w:rsidR="005257CD" w:rsidRPr="005257CD" w:rsidRDefault="005257CD" w:rsidP="005257CD"/>
    <w:p w14:paraId="385574BB" w14:textId="77777777" w:rsidR="005257CD" w:rsidRPr="005257CD" w:rsidRDefault="005257CD" w:rsidP="005257CD">
      <w:r w:rsidRPr="005257CD">
        <w:t>II.- Descripción de las Funciones del Puesto</w:t>
      </w:r>
    </w:p>
    <w:tbl>
      <w:tblPr>
        <w:tblW w:w="10065"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0065"/>
      </w:tblGrid>
      <w:tr w:rsidR="005257CD" w:rsidRPr="005257CD" w14:paraId="67AE768A" w14:textId="77777777" w:rsidTr="00314E1B">
        <w:trPr>
          <w:jc w:val="center"/>
        </w:trPr>
        <w:tc>
          <w:tcPr>
            <w:tcW w:w="10065" w:type="dxa"/>
            <w:tcBorders>
              <w:top w:val="single" w:sz="4" w:space="0" w:color="00000A"/>
              <w:left w:val="single" w:sz="4" w:space="0" w:color="00000A"/>
              <w:bottom w:val="single" w:sz="4" w:space="0" w:color="00000A"/>
              <w:right w:val="single" w:sz="4" w:space="0" w:color="00000A"/>
            </w:tcBorders>
            <w:shd w:val="clear" w:color="auto" w:fill="990000"/>
          </w:tcPr>
          <w:p w14:paraId="416C02A6" w14:textId="77777777" w:rsidR="005257CD" w:rsidRPr="005257CD" w:rsidRDefault="005257CD" w:rsidP="005257CD">
            <w:r w:rsidRPr="005257CD">
              <w:t>Descripción Genérica</w:t>
            </w:r>
          </w:p>
        </w:tc>
      </w:tr>
      <w:tr w:rsidR="005257CD" w:rsidRPr="005257CD" w14:paraId="32F54B6D" w14:textId="77777777" w:rsidTr="00791109">
        <w:trPr>
          <w:jc w:val="center"/>
        </w:trPr>
        <w:tc>
          <w:tcPr>
            <w:tcW w:w="10065" w:type="dxa"/>
            <w:tcBorders>
              <w:top w:val="single" w:sz="4" w:space="0" w:color="00000A"/>
              <w:left w:val="single" w:sz="4" w:space="0" w:color="00000A"/>
              <w:bottom w:val="single" w:sz="4" w:space="0" w:color="00000A"/>
              <w:right w:val="single" w:sz="4" w:space="0" w:color="00000A"/>
            </w:tcBorders>
            <w:shd w:val="clear" w:color="auto" w:fill="auto"/>
          </w:tcPr>
          <w:p w14:paraId="2B067CFA" w14:textId="77777777" w:rsidR="005257CD" w:rsidRPr="005257CD" w:rsidRDefault="005257CD" w:rsidP="005257CD">
            <w:pPr>
              <w:rPr>
                <w:highlight w:val="yellow"/>
              </w:rPr>
            </w:pPr>
            <w:r w:rsidRPr="005257CD">
              <w:t>Coordinar la administración de los recursos financieros recaudados y ministrados para el ejercicio del presupuesto en su correcta aplicación, de acuerdo a la normatividad vigente.</w:t>
            </w:r>
          </w:p>
        </w:tc>
      </w:tr>
      <w:tr w:rsidR="005257CD" w:rsidRPr="005257CD" w14:paraId="59B6EFB6" w14:textId="77777777" w:rsidTr="00314E1B">
        <w:trPr>
          <w:jc w:val="center"/>
        </w:trPr>
        <w:tc>
          <w:tcPr>
            <w:tcW w:w="10065" w:type="dxa"/>
            <w:tcBorders>
              <w:top w:val="single" w:sz="4" w:space="0" w:color="00000A"/>
              <w:left w:val="single" w:sz="4" w:space="0" w:color="00000A"/>
              <w:bottom w:val="single" w:sz="4" w:space="0" w:color="00000A"/>
              <w:right w:val="single" w:sz="4" w:space="0" w:color="00000A"/>
            </w:tcBorders>
            <w:shd w:val="clear" w:color="auto" w:fill="538135" w:themeFill="accent6" w:themeFillShade="BF"/>
          </w:tcPr>
          <w:p w14:paraId="075B6ED1" w14:textId="77777777" w:rsidR="005257CD" w:rsidRPr="005257CD" w:rsidRDefault="005257CD" w:rsidP="005257CD">
            <w:r w:rsidRPr="005257CD">
              <w:t>Descripción Específica</w:t>
            </w:r>
          </w:p>
        </w:tc>
      </w:tr>
      <w:tr w:rsidR="005257CD" w:rsidRPr="005257CD" w14:paraId="0522E5D6" w14:textId="77777777" w:rsidTr="00791109">
        <w:trPr>
          <w:trHeight w:val="184"/>
          <w:jc w:val="center"/>
        </w:trPr>
        <w:tc>
          <w:tcPr>
            <w:tcW w:w="10065" w:type="dxa"/>
            <w:tcBorders>
              <w:top w:val="single" w:sz="4" w:space="0" w:color="00000A"/>
              <w:left w:val="single" w:sz="4" w:space="0" w:color="00000A"/>
              <w:bottom w:val="single" w:sz="4" w:space="0" w:color="00000A"/>
              <w:right w:val="single" w:sz="4" w:space="0" w:color="00000A"/>
            </w:tcBorders>
            <w:shd w:val="clear" w:color="auto" w:fill="auto"/>
          </w:tcPr>
          <w:p w14:paraId="5A170443" w14:textId="77777777" w:rsidR="005257CD" w:rsidRPr="005257CD" w:rsidRDefault="005257CD" w:rsidP="005257CD">
            <w:r w:rsidRPr="005257CD">
              <w:t>Permanentes:</w:t>
            </w:r>
          </w:p>
          <w:p w14:paraId="400B74CD" w14:textId="77777777" w:rsidR="005257CD" w:rsidRPr="005257CD" w:rsidRDefault="005257CD" w:rsidP="005257CD">
            <w:r w:rsidRPr="005257CD">
              <w:t>Administrar los recursos financieros y el sistema de control de disposiciones de los egresos, cuidando la capacidad de pago y liquidez del municipio, conforme a los programas y presupuestos aprobados.</w:t>
            </w:r>
          </w:p>
          <w:p w14:paraId="128CBCFC" w14:textId="77777777" w:rsidR="005257CD" w:rsidRPr="005257CD" w:rsidRDefault="005257CD" w:rsidP="005257CD">
            <w:r w:rsidRPr="005257CD">
              <w:t>Concentrar y custodiar los recursos económicos en los términos de las disposiciones legales aplicables, convenios y acuerdos respectivos.</w:t>
            </w:r>
          </w:p>
          <w:p w14:paraId="3C3AC13A" w14:textId="77777777" w:rsidR="005257CD" w:rsidRPr="005257CD" w:rsidRDefault="005257CD" w:rsidP="005257CD">
            <w:r w:rsidRPr="005257CD">
              <w:t>Custodiar las garantías que se expidan a favor del municipio o del ayuntamiento, relacionadas con anticipos y obligaciones de contratos, a excepción de las de carácter fiscal y penal.</w:t>
            </w:r>
          </w:p>
          <w:p w14:paraId="351391F5" w14:textId="77777777" w:rsidR="005257CD" w:rsidRPr="005257CD" w:rsidRDefault="005257CD" w:rsidP="005257CD">
            <w:r w:rsidRPr="005257CD">
              <w:t>Enterar de las ministraciones recibidas en banco por el municipio, con base en los programas y proyectos a ejecutar con los recursos federales, estatales y municipales.</w:t>
            </w:r>
          </w:p>
          <w:p w14:paraId="4AD32D35" w14:textId="77777777" w:rsidR="005257CD" w:rsidRPr="005257CD" w:rsidRDefault="005257CD" w:rsidP="005257CD">
            <w:r w:rsidRPr="005257CD">
              <w:t>Operar el ejercicio de los egresos financieros del municipio, conforme a las normas y lineamientos establecidos.</w:t>
            </w:r>
          </w:p>
          <w:p w14:paraId="227A35DA" w14:textId="77777777" w:rsidR="005257CD" w:rsidRPr="005257CD" w:rsidRDefault="005257CD" w:rsidP="005257CD">
            <w:r w:rsidRPr="005257CD">
              <w:t>Recibir la documentación referente a las erogaciones con cargo al presupuesto municipal, y remitirla para su afectación y trámite de pago.</w:t>
            </w:r>
          </w:p>
          <w:p w14:paraId="4570BFBE" w14:textId="77777777" w:rsidR="005257CD" w:rsidRPr="005257CD" w:rsidRDefault="005257CD" w:rsidP="005257CD">
            <w:r w:rsidRPr="005257CD">
              <w:t>Vigilar el cumplimiento oportuno de las obligaciones financieras a cargo del ayuntamiento, e informar al Director sobre el comportamiento de las mismas.</w:t>
            </w:r>
          </w:p>
          <w:p w14:paraId="1178A3CF" w14:textId="77777777" w:rsidR="005257CD" w:rsidRPr="005257CD" w:rsidRDefault="005257CD" w:rsidP="005257CD">
            <w:r w:rsidRPr="005257CD">
              <w:t>Dar cumplimiento a los pagos establecidos en los contratos que remitan las dependencias y entidades respecto del ejercicio del gasto público.</w:t>
            </w:r>
          </w:p>
          <w:p w14:paraId="5C30F020" w14:textId="77777777" w:rsidR="005257CD" w:rsidRPr="005257CD" w:rsidRDefault="005257CD" w:rsidP="005257CD">
            <w:r w:rsidRPr="005257CD">
              <w:t>Verificar la aplicación de las partidas del presupuesto conforme a las normas y lineamientos establecidos.</w:t>
            </w:r>
          </w:p>
          <w:p w14:paraId="5C78D0BE" w14:textId="77777777" w:rsidR="005257CD" w:rsidRPr="005257CD" w:rsidRDefault="005257CD" w:rsidP="005257CD"/>
          <w:p w14:paraId="21ECF00D" w14:textId="77777777" w:rsidR="005257CD" w:rsidRPr="005257CD" w:rsidRDefault="005257CD" w:rsidP="005257CD">
            <w:r w:rsidRPr="005257CD">
              <w:t>Periódicas:</w:t>
            </w:r>
          </w:p>
          <w:p w14:paraId="19C1F333" w14:textId="77777777" w:rsidR="005257CD" w:rsidRPr="005257CD" w:rsidRDefault="005257CD" w:rsidP="005257CD">
            <w:r w:rsidRPr="005257CD">
              <w:t>Presentar al Director análisis, informes y reportes mensuales sobre el comportamiento de los egresos, así como el corte de caja global de los ingresos y egresos.</w:t>
            </w:r>
          </w:p>
          <w:p w14:paraId="409BA226" w14:textId="77777777" w:rsidR="005257CD" w:rsidRPr="005257CD" w:rsidRDefault="005257CD" w:rsidP="005257CD">
            <w:r w:rsidRPr="005257CD">
              <w:t>Analizar mensualmente el ejercicio del gasto del Presupuesto de Egresos, a efecto de reportarlo oportunamente al Director para los ajustes presupuestales que se requieran.</w:t>
            </w:r>
          </w:p>
          <w:p w14:paraId="2DA8759B" w14:textId="77777777" w:rsidR="005257CD" w:rsidRPr="005257CD" w:rsidRDefault="005257CD" w:rsidP="005257CD">
            <w:r w:rsidRPr="005257CD">
              <w:t>Informar mensualmente de los movimientos financieros y conciliaciones bancarias, para su envío a la Subdirección de Contabilidad e integración de la Cuenta Pública.</w:t>
            </w:r>
          </w:p>
          <w:p w14:paraId="32B48111" w14:textId="77777777" w:rsidR="005257CD" w:rsidRPr="005257CD" w:rsidRDefault="005257CD" w:rsidP="005257CD">
            <w:r w:rsidRPr="005257CD">
              <w:t>Coordinar la realización mensual de la conciliación bancaria, arqueo de caja e integración financiera del efectivo en caja.</w:t>
            </w:r>
          </w:p>
          <w:p w14:paraId="51C84723" w14:textId="77777777" w:rsidR="005257CD" w:rsidRPr="005257CD" w:rsidRDefault="005257CD" w:rsidP="005257CD"/>
          <w:p w14:paraId="0B5DDB04" w14:textId="77777777" w:rsidR="005257CD" w:rsidRPr="005257CD" w:rsidRDefault="005257CD" w:rsidP="005257CD">
            <w:r w:rsidRPr="005257CD">
              <w:t>Eventuales:</w:t>
            </w:r>
          </w:p>
          <w:p w14:paraId="2AA7DF01" w14:textId="77777777" w:rsidR="005257CD" w:rsidRPr="005257CD" w:rsidRDefault="005257CD" w:rsidP="005257CD">
            <w:r w:rsidRPr="005257CD">
              <w:t>Las demás que le asigne expresamente el Director de Finanzas Municipales o le establezcan éste y otros ordenamientos legales.</w:t>
            </w:r>
          </w:p>
        </w:tc>
      </w:tr>
    </w:tbl>
    <w:p w14:paraId="26D7E643" w14:textId="77777777" w:rsidR="005257CD" w:rsidRPr="005257CD" w:rsidRDefault="005257CD" w:rsidP="005257CD"/>
    <w:p w14:paraId="226A0F82" w14:textId="77777777" w:rsidR="005257CD" w:rsidRPr="005257CD" w:rsidRDefault="005257CD" w:rsidP="005257CD">
      <w:r w:rsidRPr="005257CD">
        <w:t>III.- Perfil del Responsable del Puesto</w:t>
      </w:r>
    </w:p>
    <w:tbl>
      <w:tblPr>
        <w:tblW w:w="10065"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030"/>
        <w:gridCol w:w="8035"/>
      </w:tblGrid>
      <w:tr w:rsidR="005257CD" w:rsidRPr="005257CD" w14:paraId="41165BC7" w14:textId="77777777" w:rsidTr="00314E1B">
        <w:trPr>
          <w:jc w:val="center"/>
        </w:trPr>
        <w:tc>
          <w:tcPr>
            <w:tcW w:w="10064" w:type="dxa"/>
            <w:gridSpan w:val="2"/>
            <w:tcBorders>
              <w:top w:val="single" w:sz="4" w:space="0" w:color="00000A"/>
              <w:left w:val="single" w:sz="4" w:space="0" w:color="00000A"/>
              <w:bottom w:val="single" w:sz="4" w:space="0" w:color="00000A"/>
              <w:right w:val="single" w:sz="4" w:space="0" w:color="00000A"/>
            </w:tcBorders>
            <w:shd w:val="clear" w:color="auto" w:fill="990000"/>
          </w:tcPr>
          <w:p w14:paraId="59E1A8D2" w14:textId="77777777" w:rsidR="005257CD" w:rsidRPr="005257CD" w:rsidRDefault="005257CD" w:rsidP="005257CD">
            <w:r w:rsidRPr="005257CD">
              <w:t>Perfil del Puesto</w:t>
            </w:r>
          </w:p>
        </w:tc>
      </w:tr>
      <w:tr w:rsidR="005257CD" w:rsidRPr="005257CD" w14:paraId="2FC8AAB5" w14:textId="77777777" w:rsidTr="00314E1B">
        <w:trPr>
          <w:jc w:val="center"/>
        </w:trPr>
        <w:tc>
          <w:tcPr>
            <w:tcW w:w="2030" w:type="dxa"/>
            <w:tcBorders>
              <w:top w:val="single" w:sz="4" w:space="0" w:color="00000A"/>
              <w:left w:val="single" w:sz="4" w:space="0" w:color="00000A"/>
              <w:bottom w:val="single" w:sz="4" w:space="0" w:color="00000A"/>
              <w:right w:val="single" w:sz="4" w:space="0" w:color="00000A"/>
            </w:tcBorders>
            <w:shd w:val="clear" w:color="auto" w:fill="A6A6A6" w:themeFill="background1" w:themeFillShade="A6"/>
            <w:vAlign w:val="center"/>
          </w:tcPr>
          <w:p w14:paraId="11CBB2D1" w14:textId="77777777" w:rsidR="005257CD" w:rsidRPr="005257CD" w:rsidRDefault="005257CD" w:rsidP="005257CD">
            <w:r w:rsidRPr="005257CD">
              <w:t>Nivel Académico:</w:t>
            </w:r>
          </w:p>
        </w:tc>
        <w:tc>
          <w:tcPr>
            <w:tcW w:w="8034" w:type="dxa"/>
            <w:tcBorders>
              <w:top w:val="single" w:sz="4" w:space="0" w:color="00000A"/>
              <w:left w:val="single" w:sz="4" w:space="0" w:color="00000A"/>
              <w:bottom w:val="single" w:sz="4" w:space="0" w:color="00000A"/>
              <w:right w:val="single" w:sz="4" w:space="0" w:color="00000A"/>
            </w:tcBorders>
            <w:shd w:val="clear" w:color="auto" w:fill="auto"/>
          </w:tcPr>
          <w:p w14:paraId="4E97C761" w14:textId="77777777" w:rsidR="005257CD" w:rsidRPr="005257CD" w:rsidRDefault="005257CD" w:rsidP="005257CD">
            <w:r w:rsidRPr="005257CD">
              <w:t>Licenciatura o profesional del área económico administrativa.</w:t>
            </w:r>
          </w:p>
        </w:tc>
      </w:tr>
      <w:tr w:rsidR="005257CD" w:rsidRPr="005257CD" w14:paraId="632A28DD" w14:textId="77777777" w:rsidTr="00314E1B">
        <w:trPr>
          <w:jc w:val="center"/>
        </w:trPr>
        <w:tc>
          <w:tcPr>
            <w:tcW w:w="2030" w:type="dxa"/>
            <w:tcBorders>
              <w:top w:val="single" w:sz="4" w:space="0" w:color="00000A"/>
              <w:left w:val="single" w:sz="4" w:space="0" w:color="00000A"/>
              <w:bottom w:val="single" w:sz="4" w:space="0" w:color="00000A"/>
              <w:right w:val="single" w:sz="4" w:space="0" w:color="00000A"/>
            </w:tcBorders>
            <w:shd w:val="clear" w:color="auto" w:fill="A6A6A6" w:themeFill="background1" w:themeFillShade="A6"/>
            <w:vAlign w:val="center"/>
          </w:tcPr>
          <w:p w14:paraId="4049ACC2" w14:textId="77777777" w:rsidR="005257CD" w:rsidRPr="005257CD" w:rsidRDefault="005257CD" w:rsidP="005257CD">
            <w:r w:rsidRPr="005257CD">
              <w:t>Experiencia:</w:t>
            </w:r>
          </w:p>
        </w:tc>
        <w:tc>
          <w:tcPr>
            <w:tcW w:w="8034" w:type="dxa"/>
            <w:tcBorders>
              <w:top w:val="single" w:sz="4" w:space="0" w:color="00000A"/>
              <w:left w:val="single" w:sz="4" w:space="0" w:color="00000A"/>
              <w:bottom w:val="single" w:sz="4" w:space="0" w:color="00000A"/>
              <w:right w:val="single" w:sz="4" w:space="0" w:color="00000A"/>
            </w:tcBorders>
            <w:shd w:val="clear" w:color="auto" w:fill="auto"/>
          </w:tcPr>
          <w:p w14:paraId="6575617F" w14:textId="77777777" w:rsidR="005257CD" w:rsidRPr="005257CD" w:rsidRDefault="005257CD" w:rsidP="005257CD">
            <w:r w:rsidRPr="005257CD">
              <w:t>5 años mínimos, en cargos públicos.</w:t>
            </w:r>
          </w:p>
        </w:tc>
      </w:tr>
      <w:tr w:rsidR="005257CD" w:rsidRPr="005257CD" w14:paraId="219A8140" w14:textId="77777777" w:rsidTr="00314E1B">
        <w:trPr>
          <w:jc w:val="center"/>
        </w:trPr>
        <w:tc>
          <w:tcPr>
            <w:tcW w:w="2030" w:type="dxa"/>
            <w:tcBorders>
              <w:top w:val="single" w:sz="4" w:space="0" w:color="00000A"/>
              <w:left w:val="single" w:sz="4" w:space="0" w:color="00000A"/>
              <w:bottom w:val="single" w:sz="4" w:space="0" w:color="00000A"/>
              <w:right w:val="single" w:sz="4" w:space="0" w:color="00000A"/>
            </w:tcBorders>
            <w:shd w:val="clear" w:color="auto" w:fill="A6A6A6" w:themeFill="background1" w:themeFillShade="A6"/>
            <w:vAlign w:val="center"/>
          </w:tcPr>
          <w:p w14:paraId="636E9D6B" w14:textId="77777777" w:rsidR="005257CD" w:rsidRPr="005257CD" w:rsidRDefault="005257CD" w:rsidP="005257CD">
            <w:r w:rsidRPr="005257CD">
              <w:t>Conocimientos:</w:t>
            </w:r>
          </w:p>
        </w:tc>
        <w:tc>
          <w:tcPr>
            <w:tcW w:w="8034" w:type="dxa"/>
            <w:tcBorders>
              <w:top w:val="single" w:sz="4" w:space="0" w:color="00000A"/>
              <w:left w:val="single" w:sz="4" w:space="0" w:color="00000A"/>
              <w:bottom w:val="single" w:sz="4" w:space="0" w:color="00000A"/>
              <w:right w:val="single" w:sz="4" w:space="0" w:color="00000A"/>
            </w:tcBorders>
            <w:shd w:val="clear" w:color="auto" w:fill="auto"/>
          </w:tcPr>
          <w:p w14:paraId="259A0ABB" w14:textId="77777777" w:rsidR="005257CD" w:rsidRPr="005257CD" w:rsidRDefault="005257CD" w:rsidP="005257CD">
            <w:r w:rsidRPr="005257CD">
              <w:t>Administración pública, gestión institucional, planeación, contabilidad, fiscal, análisis e interpretación de la información programático-presupuestal y estados financieros.</w:t>
            </w:r>
          </w:p>
        </w:tc>
      </w:tr>
      <w:tr w:rsidR="005257CD" w:rsidRPr="005257CD" w14:paraId="5AB0430C" w14:textId="77777777" w:rsidTr="00314E1B">
        <w:trPr>
          <w:jc w:val="center"/>
        </w:trPr>
        <w:tc>
          <w:tcPr>
            <w:tcW w:w="2030" w:type="dxa"/>
            <w:tcBorders>
              <w:top w:val="single" w:sz="4" w:space="0" w:color="00000A"/>
              <w:left w:val="single" w:sz="4" w:space="0" w:color="00000A"/>
              <w:bottom w:val="single" w:sz="4" w:space="0" w:color="00000A"/>
              <w:right w:val="single" w:sz="4" w:space="0" w:color="00000A"/>
            </w:tcBorders>
            <w:shd w:val="clear" w:color="auto" w:fill="A6A6A6" w:themeFill="background1" w:themeFillShade="A6"/>
            <w:vAlign w:val="center"/>
          </w:tcPr>
          <w:p w14:paraId="3F5D3B82" w14:textId="77777777" w:rsidR="005257CD" w:rsidRPr="005257CD" w:rsidRDefault="005257CD" w:rsidP="005257CD">
            <w:r w:rsidRPr="005257CD">
              <w:t>Aptitud para Ocupar el Puesto:</w:t>
            </w:r>
          </w:p>
        </w:tc>
        <w:tc>
          <w:tcPr>
            <w:tcW w:w="8034" w:type="dxa"/>
            <w:tcBorders>
              <w:top w:val="single" w:sz="4" w:space="0" w:color="00000A"/>
              <w:left w:val="single" w:sz="4" w:space="0" w:color="00000A"/>
              <w:bottom w:val="single" w:sz="4" w:space="0" w:color="00000A"/>
              <w:right w:val="single" w:sz="4" w:space="0" w:color="00000A"/>
            </w:tcBorders>
            <w:shd w:val="clear" w:color="auto" w:fill="auto"/>
          </w:tcPr>
          <w:p w14:paraId="76C0BA19" w14:textId="77777777" w:rsidR="005257CD" w:rsidRPr="005257CD" w:rsidRDefault="005257CD" w:rsidP="005257CD">
            <w:r w:rsidRPr="005257CD">
              <w:t>Capacidad de negociación, análisis de problemas, enfoque en resultados, iniciativa, actitud proactiva, responsable, organizado, liderazgo.</w:t>
            </w:r>
          </w:p>
        </w:tc>
      </w:tr>
    </w:tbl>
    <w:p w14:paraId="370907D7" w14:textId="77777777" w:rsidR="005257CD" w:rsidRPr="005257CD" w:rsidRDefault="005257CD" w:rsidP="005257CD">
      <w:pPr>
        <w:rPr>
          <w:lang w:val="es-MX"/>
        </w:rPr>
      </w:pPr>
    </w:p>
    <w:p w14:paraId="707E8CD5" w14:textId="77777777" w:rsidR="005257CD" w:rsidRPr="005257CD" w:rsidRDefault="005257CD" w:rsidP="005257CD">
      <w:pPr>
        <w:rPr>
          <w:lang w:val="es-MX"/>
        </w:rPr>
      </w:pPr>
      <w:r w:rsidRPr="005257CD">
        <w:br w:type="page"/>
      </w:r>
    </w:p>
    <w:p w14:paraId="41EDBD64" w14:textId="77777777" w:rsidR="005257CD" w:rsidRPr="005257CD" w:rsidRDefault="005257CD" w:rsidP="005257CD">
      <w:r w:rsidRPr="005257CD">
        <w:rPr>
          <w:lang w:val="es-MX"/>
        </w:rPr>
        <w:lastRenderedPageBreak/>
        <w:t xml:space="preserve">I.- </w:t>
      </w:r>
      <w:r w:rsidRPr="005257CD">
        <w:t>Descripción del Puesto</w:t>
      </w:r>
    </w:p>
    <w:tbl>
      <w:tblPr>
        <w:tblW w:w="10065"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385"/>
        <w:gridCol w:w="1578"/>
        <w:gridCol w:w="5102"/>
      </w:tblGrid>
      <w:tr w:rsidR="005257CD" w:rsidRPr="005257CD" w14:paraId="0D4957D4" w14:textId="77777777" w:rsidTr="00314E1B">
        <w:trPr>
          <w:jc w:val="center"/>
        </w:trPr>
        <w:tc>
          <w:tcPr>
            <w:tcW w:w="3385" w:type="dxa"/>
            <w:tcBorders>
              <w:top w:val="single" w:sz="4" w:space="0" w:color="00000A"/>
              <w:left w:val="single" w:sz="4" w:space="0" w:color="00000A"/>
              <w:bottom w:val="single" w:sz="4" w:space="0" w:color="00000A"/>
              <w:right w:val="single" w:sz="4" w:space="0" w:color="00000A"/>
            </w:tcBorders>
            <w:shd w:val="clear" w:color="auto" w:fill="990000"/>
          </w:tcPr>
          <w:p w14:paraId="58878276" w14:textId="77777777" w:rsidR="005257CD" w:rsidRPr="005257CD" w:rsidRDefault="005257CD" w:rsidP="005257CD">
            <w:r w:rsidRPr="005257CD">
              <w:t>Puesto:</w:t>
            </w:r>
          </w:p>
        </w:tc>
        <w:tc>
          <w:tcPr>
            <w:tcW w:w="6679" w:type="dxa"/>
            <w:gridSpan w:val="2"/>
            <w:tcBorders>
              <w:top w:val="single" w:sz="4" w:space="0" w:color="00000A"/>
              <w:left w:val="single" w:sz="4" w:space="0" w:color="00000A"/>
              <w:bottom w:val="single" w:sz="4" w:space="0" w:color="00000A"/>
              <w:right w:val="single" w:sz="4" w:space="0" w:color="00000A"/>
            </w:tcBorders>
            <w:shd w:val="clear" w:color="auto" w:fill="auto"/>
          </w:tcPr>
          <w:p w14:paraId="61A4E09A" w14:textId="77777777" w:rsidR="005257CD" w:rsidRPr="005257CD" w:rsidRDefault="005257CD" w:rsidP="005257CD">
            <w:r w:rsidRPr="005257CD">
              <w:t>Jefe del Departamento de Pagaduría</w:t>
            </w:r>
          </w:p>
        </w:tc>
      </w:tr>
      <w:tr w:rsidR="005257CD" w:rsidRPr="005257CD" w14:paraId="1FFDC3B3" w14:textId="77777777" w:rsidTr="00314E1B">
        <w:trPr>
          <w:jc w:val="center"/>
        </w:trPr>
        <w:tc>
          <w:tcPr>
            <w:tcW w:w="3385" w:type="dxa"/>
            <w:tcBorders>
              <w:top w:val="single" w:sz="4" w:space="0" w:color="00000A"/>
              <w:left w:val="single" w:sz="4" w:space="0" w:color="00000A"/>
              <w:bottom w:val="single" w:sz="4" w:space="0" w:color="00000A"/>
              <w:right w:val="single" w:sz="4" w:space="0" w:color="00000A"/>
            </w:tcBorders>
            <w:shd w:val="clear" w:color="auto" w:fill="A6A6A6" w:themeFill="background1" w:themeFillShade="A6"/>
          </w:tcPr>
          <w:p w14:paraId="51BB185C" w14:textId="77777777" w:rsidR="005257CD" w:rsidRPr="005257CD" w:rsidRDefault="005257CD" w:rsidP="005257CD">
            <w:r w:rsidRPr="005257CD">
              <w:t>Área de Adscripción:</w:t>
            </w:r>
          </w:p>
        </w:tc>
        <w:tc>
          <w:tcPr>
            <w:tcW w:w="6679" w:type="dxa"/>
            <w:gridSpan w:val="2"/>
            <w:tcBorders>
              <w:top w:val="single" w:sz="4" w:space="0" w:color="00000A"/>
              <w:left w:val="single" w:sz="4" w:space="0" w:color="00000A"/>
              <w:bottom w:val="single" w:sz="4" w:space="0" w:color="00000A"/>
              <w:right w:val="single" w:sz="4" w:space="0" w:color="00000A"/>
            </w:tcBorders>
            <w:shd w:val="clear" w:color="auto" w:fill="auto"/>
          </w:tcPr>
          <w:p w14:paraId="11A2720B" w14:textId="77777777" w:rsidR="005257CD" w:rsidRPr="005257CD" w:rsidRDefault="005257CD" w:rsidP="005257CD">
            <w:r w:rsidRPr="005257CD">
              <w:t>Dirección de Finanzas</w:t>
            </w:r>
          </w:p>
        </w:tc>
      </w:tr>
      <w:tr w:rsidR="005257CD" w:rsidRPr="005257CD" w14:paraId="09788593" w14:textId="77777777" w:rsidTr="00314E1B">
        <w:trPr>
          <w:jc w:val="center"/>
        </w:trPr>
        <w:tc>
          <w:tcPr>
            <w:tcW w:w="3385" w:type="dxa"/>
            <w:tcBorders>
              <w:top w:val="single" w:sz="4" w:space="0" w:color="00000A"/>
              <w:left w:val="single" w:sz="4" w:space="0" w:color="00000A"/>
              <w:bottom w:val="single" w:sz="4" w:space="0" w:color="00000A"/>
              <w:right w:val="single" w:sz="4" w:space="0" w:color="00000A"/>
            </w:tcBorders>
            <w:shd w:val="clear" w:color="auto" w:fill="A6A6A6" w:themeFill="background1" w:themeFillShade="A6"/>
          </w:tcPr>
          <w:p w14:paraId="65496A3D" w14:textId="77777777" w:rsidR="005257CD" w:rsidRPr="005257CD" w:rsidRDefault="005257CD" w:rsidP="005257CD">
            <w:r w:rsidRPr="005257CD">
              <w:t>Reporta a:</w:t>
            </w:r>
          </w:p>
        </w:tc>
        <w:tc>
          <w:tcPr>
            <w:tcW w:w="6679" w:type="dxa"/>
            <w:gridSpan w:val="2"/>
            <w:tcBorders>
              <w:top w:val="single" w:sz="4" w:space="0" w:color="00000A"/>
              <w:left w:val="single" w:sz="4" w:space="0" w:color="00000A"/>
              <w:bottom w:val="single" w:sz="4" w:space="0" w:color="00000A"/>
              <w:right w:val="single" w:sz="4" w:space="0" w:color="00000A"/>
            </w:tcBorders>
            <w:shd w:val="clear" w:color="auto" w:fill="auto"/>
          </w:tcPr>
          <w:p w14:paraId="4C7D998D" w14:textId="77777777" w:rsidR="005257CD" w:rsidRPr="005257CD" w:rsidRDefault="005257CD" w:rsidP="005257CD">
            <w:r w:rsidRPr="005257CD">
              <w:t>Subdirector de Egresos</w:t>
            </w:r>
          </w:p>
        </w:tc>
      </w:tr>
      <w:tr w:rsidR="005257CD" w:rsidRPr="005257CD" w14:paraId="6588AF99" w14:textId="77777777" w:rsidTr="00314E1B">
        <w:trPr>
          <w:jc w:val="center"/>
        </w:trPr>
        <w:tc>
          <w:tcPr>
            <w:tcW w:w="3385" w:type="dxa"/>
            <w:tcBorders>
              <w:top w:val="single" w:sz="4" w:space="0" w:color="00000A"/>
              <w:left w:val="single" w:sz="4" w:space="0" w:color="00000A"/>
              <w:bottom w:val="single" w:sz="4" w:space="0" w:color="00000A"/>
              <w:right w:val="single" w:sz="4" w:space="0" w:color="00000A"/>
            </w:tcBorders>
            <w:shd w:val="clear" w:color="auto" w:fill="A6A6A6" w:themeFill="background1" w:themeFillShade="A6"/>
          </w:tcPr>
          <w:p w14:paraId="6FA91996" w14:textId="77777777" w:rsidR="005257CD" w:rsidRPr="005257CD" w:rsidRDefault="005257CD" w:rsidP="005257CD">
            <w:r w:rsidRPr="005257CD">
              <w:t>Supervisa a:</w:t>
            </w:r>
          </w:p>
        </w:tc>
        <w:tc>
          <w:tcPr>
            <w:tcW w:w="6679" w:type="dxa"/>
            <w:gridSpan w:val="2"/>
            <w:tcBorders>
              <w:top w:val="single" w:sz="4" w:space="0" w:color="00000A"/>
              <w:left w:val="single" w:sz="4" w:space="0" w:color="00000A"/>
              <w:bottom w:val="single" w:sz="4" w:space="0" w:color="00000A"/>
              <w:right w:val="single" w:sz="4" w:space="0" w:color="00000A"/>
            </w:tcBorders>
            <w:shd w:val="clear" w:color="auto" w:fill="auto"/>
          </w:tcPr>
          <w:p w14:paraId="454790BE" w14:textId="77777777" w:rsidR="005257CD" w:rsidRPr="005257CD" w:rsidRDefault="005257CD" w:rsidP="005257CD">
            <w:pPr>
              <w:rPr>
                <w:highlight w:val="yellow"/>
              </w:rPr>
            </w:pPr>
            <w:r w:rsidRPr="005257CD">
              <w:t>Personal que integra el Departamento de Pagaduría.</w:t>
            </w:r>
          </w:p>
        </w:tc>
      </w:tr>
      <w:tr w:rsidR="005257CD" w:rsidRPr="005257CD" w14:paraId="7CFEE6CD" w14:textId="77777777" w:rsidTr="00314E1B">
        <w:trPr>
          <w:jc w:val="center"/>
        </w:trPr>
        <w:tc>
          <w:tcPr>
            <w:tcW w:w="10064" w:type="dxa"/>
            <w:gridSpan w:val="3"/>
            <w:tcBorders>
              <w:top w:val="single" w:sz="4" w:space="0" w:color="00000A"/>
              <w:left w:val="single" w:sz="4" w:space="0" w:color="00000A"/>
              <w:bottom w:val="single" w:sz="4" w:space="0" w:color="00000A"/>
              <w:right w:val="single" w:sz="4" w:space="0" w:color="00000A"/>
            </w:tcBorders>
            <w:shd w:val="clear" w:color="auto" w:fill="990000"/>
          </w:tcPr>
          <w:p w14:paraId="47C573F9" w14:textId="77777777" w:rsidR="005257CD" w:rsidRPr="005257CD" w:rsidRDefault="005257CD" w:rsidP="005257CD">
            <w:r w:rsidRPr="005257CD">
              <w:t>Interacciones Internas</w:t>
            </w:r>
          </w:p>
        </w:tc>
      </w:tr>
      <w:tr w:rsidR="005257CD" w:rsidRPr="005257CD" w14:paraId="17993571" w14:textId="77777777" w:rsidTr="00314E1B">
        <w:trPr>
          <w:jc w:val="center"/>
        </w:trPr>
        <w:tc>
          <w:tcPr>
            <w:tcW w:w="4963" w:type="dxa"/>
            <w:gridSpan w:val="2"/>
            <w:tcBorders>
              <w:top w:val="single" w:sz="4" w:space="0" w:color="00000A"/>
              <w:left w:val="single" w:sz="4" w:space="0" w:color="00000A"/>
              <w:bottom w:val="single" w:sz="4" w:space="0" w:color="00000A"/>
              <w:right w:val="single" w:sz="4" w:space="0" w:color="00000A"/>
            </w:tcBorders>
            <w:shd w:val="clear" w:color="auto" w:fill="538135" w:themeFill="accent6" w:themeFillShade="BF"/>
          </w:tcPr>
          <w:p w14:paraId="59E95463" w14:textId="77777777" w:rsidR="005257CD" w:rsidRPr="005257CD" w:rsidRDefault="005257CD" w:rsidP="005257CD">
            <w:r w:rsidRPr="005257CD">
              <w:t>Con:</w:t>
            </w:r>
          </w:p>
        </w:tc>
        <w:tc>
          <w:tcPr>
            <w:tcW w:w="5101" w:type="dxa"/>
            <w:tcBorders>
              <w:top w:val="single" w:sz="4" w:space="0" w:color="00000A"/>
              <w:left w:val="single" w:sz="4" w:space="0" w:color="00000A"/>
              <w:bottom w:val="single" w:sz="4" w:space="0" w:color="00000A"/>
              <w:right w:val="single" w:sz="4" w:space="0" w:color="00000A"/>
            </w:tcBorders>
            <w:shd w:val="clear" w:color="auto" w:fill="538135" w:themeFill="accent6" w:themeFillShade="BF"/>
          </w:tcPr>
          <w:p w14:paraId="67573500" w14:textId="77777777" w:rsidR="005257CD" w:rsidRPr="005257CD" w:rsidRDefault="005257CD" w:rsidP="005257CD">
            <w:r w:rsidRPr="005257CD">
              <w:t>Para:</w:t>
            </w:r>
          </w:p>
        </w:tc>
      </w:tr>
      <w:tr w:rsidR="005257CD" w:rsidRPr="005257CD" w14:paraId="5BCB8EF1" w14:textId="77777777" w:rsidTr="00791109">
        <w:trPr>
          <w:jc w:val="center"/>
        </w:trPr>
        <w:tc>
          <w:tcPr>
            <w:tcW w:w="4963" w:type="dxa"/>
            <w:gridSpan w:val="2"/>
            <w:tcBorders>
              <w:top w:val="single" w:sz="4" w:space="0" w:color="00000A"/>
              <w:left w:val="single" w:sz="4" w:space="0" w:color="00000A"/>
              <w:bottom w:val="single" w:sz="4" w:space="0" w:color="00000A"/>
              <w:right w:val="single" w:sz="4" w:space="0" w:color="00000A"/>
            </w:tcBorders>
            <w:shd w:val="clear" w:color="auto" w:fill="auto"/>
          </w:tcPr>
          <w:p w14:paraId="6BA3EDDD" w14:textId="77777777" w:rsidR="005257CD" w:rsidRPr="005257CD" w:rsidRDefault="005257CD" w:rsidP="005257CD">
            <w:r w:rsidRPr="005257CD">
              <w:t>Dirección de Finanzas.</w:t>
            </w:r>
          </w:p>
          <w:p w14:paraId="0AE931DF" w14:textId="77777777" w:rsidR="005257CD" w:rsidRPr="005257CD" w:rsidRDefault="005257CD" w:rsidP="005257CD">
            <w:r w:rsidRPr="005257CD">
              <w:t>Subdirección de Egresos.</w:t>
            </w:r>
          </w:p>
          <w:p w14:paraId="2F2AF1C8" w14:textId="77777777" w:rsidR="005257CD" w:rsidRPr="005257CD" w:rsidRDefault="005257CD" w:rsidP="005257CD">
            <w:r w:rsidRPr="005257CD">
              <w:t>Subdirección de Ingresos.</w:t>
            </w:r>
          </w:p>
          <w:p w14:paraId="1D8A6139" w14:textId="7655D393" w:rsidR="005257CD" w:rsidRPr="005257CD" w:rsidRDefault="000E342B" w:rsidP="005257CD">
            <w:r>
              <w:t>Unidad de Enlace Administrativo</w:t>
            </w:r>
            <w:r w:rsidR="005257CD" w:rsidRPr="005257CD">
              <w:t>.</w:t>
            </w:r>
          </w:p>
          <w:p w14:paraId="60C079D5" w14:textId="77777777" w:rsidR="005257CD" w:rsidRPr="005257CD" w:rsidRDefault="005257CD" w:rsidP="005257CD">
            <w:r w:rsidRPr="005257CD">
              <w:t>Subdirección de Contabilidad.</w:t>
            </w:r>
          </w:p>
          <w:p w14:paraId="530ECE13" w14:textId="77777777" w:rsidR="005257CD" w:rsidRPr="005257CD" w:rsidRDefault="005257CD" w:rsidP="005257CD">
            <w:r w:rsidRPr="005257CD">
              <w:t>Subdirección de Catastro.</w:t>
            </w:r>
          </w:p>
          <w:p w14:paraId="7A0485BE" w14:textId="77777777" w:rsidR="005257CD" w:rsidRPr="005257CD" w:rsidRDefault="005257CD" w:rsidP="005257CD">
            <w:r w:rsidRPr="005257CD">
              <w:t>Subdirección de Ejecución Fiscal.</w:t>
            </w:r>
          </w:p>
          <w:p w14:paraId="1A8BB7DF" w14:textId="77777777" w:rsidR="005257CD" w:rsidRPr="005257CD" w:rsidRDefault="005257CD" w:rsidP="005257CD">
            <w:r w:rsidRPr="005257CD">
              <w:t>Subdirección Técnica.</w:t>
            </w:r>
          </w:p>
        </w:tc>
        <w:tc>
          <w:tcPr>
            <w:tcW w:w="5101" w:type="dxa"/>
            <w:vMerge w:val="restart"/>
            <w:tcBorders>
              <w:top w:val="single" w:sz="4" w:space="0" w:color="00000A"/>
              <w:left w:val="single" w:sz="4" w:space="0" w:color="00000A"/>
              <w:bottom w:val="single" w:sz="4" w:space="0" w:color="00000A"/>
              <w:right w:val="single" w:sz="4" w:space="0" w:color="00000A"/>
            </w:tcBorders>
            <w:shd w:val="clear" w:color="auto" w:fill="auto"/>
          </w:tcPr>
          <w:p w14:paraId="7D19A493" w14:textId="77777777" w:rsidR="005257CD" w:rsidRPr="005257CD" w:rsidRDefault="005257CD" w:rsidP="005257CD">
            <w:r w:rsidRPr="005257CD">
              <w:t>Llevar a cabo el pago de sueldos al personal que labora en el H. Ayuntamiento de Centro, Tabasco.</w:t>
            </w:r>
          </w:p>
        </w:tc>
      </w:tr>
      <w:tr w:rsidR="005257CD" w:rsidRPr="005257CD" w14:paraId="66A53F24" w14:textId="77777777" w:rsidTr="00791109">
        <w:trPr>
          <w:jc w:val="center"/>
        </w:trPr>
        <w:tc>
          <w:tcPr>
            <w:tcW w:w="4963" w:type="dxa"/>
            <w:gridSpan w:val="2"/>
            <w:tcBorders>
              <w:top w:val="single" w:sz="4" w:space="0" w:color="00000A"/>
              <w:left w:val="single" w:sz="4" w:space="0" w:color="00000A"/>
              <w:bottom w:val="single" w:sz="4" w:space="0" w:color="00000A"/>
              <w:right w:val="single" w:sz="4" w:space="0" w:color="00000A"/>
            </w:tcBorders>
            <w:shd w:val="clear" w:color="auto" w:fill="auto"/>
          </w:tcPr>
          <w:p w14:paraId="2B3790FD" w14:textId="77777777" w:rsidR="005257CD" w:rsidRPr="005257CD" w:rsidRDefault="005257CD" w:rsidP="005257CD">
            <w:r w:rsidRPr="005257CD">
              <w:t>Dirección de Administración.</w:t>
            </w:r>
          </w:p>
        </w:tc>
        <w:tc>
          <w:tcPr>
            <w:tcW w:w="5101" w:type="dxa"/>
            <w:vMerge/>
            <w:tcBorders>
              <w:top w:val="single" w:sz="4" w:space="0" w:color="00000A"/>
              <w:left w:val="single" w:sz="4" w:space="0" w:color="00000A"/>
              <w:bottom w:val="single" w:sz="4" w:space="0" w:color="00000A"/>
              <w:right w:val="single" w:sz="4" w:space="0" w:color="00000A"/>
            </w:tcBorders>
            <w:shd w:val="clear" w:color="auto" w:fill="auto"/>
          </w:tcPr>
          <w:p w14:paraId="0DC200CC" w14:textId="77777777" w:rsidR="005257CD" w:rsidRPr="005257CD" w:rsidRDefault="005257CD" w:rsidP="005257CD">
            <w:pPr>
              <w:rPr>
                <w:highlight w:val="yellow"/>
              </w:rPr>
            </w:pPr>
          </w:p>
        </w:tc>
      </w:tr>
      <w:tr w:rsidR="005257CD" w:rsidRPr="005257CD" w14:paraId="3CC3D62B" w14:textId="77777777" w:rsidTr="00314E1B">
        <w:trPr>
          <w:jc w:val="center"/>
        </w:trPr>
        <w:tc>
          <w:tcPr>
            <w:tcW w:w="4963" w:type="dxa"/>
            <w:gridSpan w:val="2"/>
            <w:tcBorders>
              <w:top w:val="single" w:sz="4" w:space="0" w:color="00000A"/>
              <w:left w:val="single" w:sz="4" w:space="0" w:color="00000A"/>
              <w:bottom w:val="single" w:sz="4" w:space="0" w:color="00000A"/>
              <w:right w:val="single" w:sz="4" w:space="0" w:color="00000A"/>
            </w:tcBorders>
            <w:shd w:val="clear" w:color="auto" w:fill="990000"/>
          </w:tcPr>
          <w:p w14:paraId="6C742849" w14:textId="77777777" w:rsidR="005257CD" w:rsidRPr="005257CD" w:rsidRDefault="005257CD" w:rsidP="005257CD">
            <w:r w:rsidRPr="005257CD">
              <w:t>Interacciones Externas</w:t>
            </w:r>
          </w:p>
        </w:tc>
        <w:tc>
          <w:tcPr>
            <w:tcW w:w="5101" w:type="dxa"/>
            <w:tcBorders>
              <w:top w:val="single" w:sz="4" w:space="0" w:color="00000A"/>
              <w:left w:val="single" w:sz="4" w:space="0" w:color="00000A"/>
              <w:bottom w:val="single" w:sz="4" w:space="0" w:color="00000A"/>
              <w:right w:val="single" w:sz="4" w:space="0" w:color="00000A"/>
            </w:tcBorders>
            <w:shd w:val="clear" w:color="auto" w:fill="990000"/>
          </w:tcPr>
          <w:p w14:paraId="3F3A5B0D" w14:textId="77777777" w:rsidR="005257CD" w:rsidRPr="005257CD" w:rsidRDefault="005257CD" w:rsidP="005257CD"/>
        </w:tc>
      </w:tr>
      <w:tr w:rsidR="005257CD" w:rsidRPr="005257CD" w14:paraId="53C276D0" w14:textId="77777777" w:rsidTr="00314E1B">
        <w:trPr>
          <w:jc w:val="center"/>
        </w:trPr>
        <w:tc>
          <w:tcPr>
            <w:tcW w:w="4963" w:type="dxa"/>
            <w:gridSpan w:val="2"/>
            <w:tcBorders>
              <w:top w:val="single" w:sz="4" w:space="0" w:color="00000A"/>
              <w:left w:val="single" w:sz="4" w:space="0" w:color="00000A"/>
              <w:bottom w:val="single" w:sz="4" w:space="0" w:color="00000A"/>
              <w:right w:val="single" w:sz="4" w:space="0" w:color="00000A"/>
            </w:tcBorders>
            <w:shd w:val="clear" w:color="auto" w:fill="538135" w:themeFill="accent6" w:themeFillShade="BF"/>
          </w:tcPr>
          <w:p w14:paraId="3FFBFE4C" w14:textId="77777777" w:rsidR="005257CD" w:rsidRPr="005257CD" w:rsidRDefault="005257CD" w:rsidP="005257CD">
            <w:r w:rsidRPr="005257CD">
              <w:t>Con:</w:t>
            </w:r>
          </w:p>
        </w:tc>
        <w:tc>
          <w:tcPr>
            <w:tcW w:w="5101" w:type="dxa"/>
            <w:tcBorders>
              <w:top w:val="single" w:sz="4" w:space="0" w:color="00000A"/>
              <w:left w:val="single" w:sz="4" w:space="0" w:color="00000A"/>
              <w:bottom w:val="single" w:sz="4" w:space="0" w:color="00000A"/>
              <w:right w:val="single" w:sz="4" w:space="0" w:color="00000A"/>
            </w:tcBorders>
            <w:shd w:val="clear" w:color="auto" w:fill="538135" w:themeFill="accent6" w:themeFillShade="BF"/>
          </w:tcPr>
          <w:p w14:paraId="415778CF" w14:textId="77777777" w:rsidR="005257CD" w:rsidRPr="005257CD" w:rsidRDefault="005257CD" w:rsidP="005257CD">
            <w:r w:rsidRPr="005257CD">
              <w:t>Para:</w:t>
            </w:r>
          </w:p>
        </w:tc>
      </w:tr>
      <w:tr w:rsidR="005257CD" w:rsidRPr="005257CD" w14:paraId="71526E2F" w14:textId="77777777" w:rsidTr="00791109">
        <w:trPr>
          <w:trHeight w:val="295"/>
          <w:jc w:val="center"/>
        </w:trPr>
        <w:tc>
          <w:tcPr>
            <w:tcW w:w="4963" w:type="dxa"/>
            <w:gridSpan w:val="2"/>
            <w:tcBorders>
              <w:top w:val="single" w:sz="4" w:space="0" w:color="00000A"/>
              <w:left w:val="single" w:sz="4" w:space="0" w:color="00000A"/>
              <w:bottom w:val="single" w:sz="4" w:space="0" w:color="00000A"/>
              <w:right w:val="single" w:sz="4" w:space="0" w:color="00000A"/>
            </w:tcBorders>
            <w:shd w:val="clear" w:color="auto" w:fill="auto"/>
          </w:tcPr>
          <w:p w14:paraId="6654ECB1" w14:textId="77777777" w:rsidR="005257CD" w:rsidRPr="005257CD" w:rsidRDefault="005257CD" w:rsidP="005257CD">
            <w:r w:rsidRPr="005257CD">
              <w:t>Proveedores, prestadores de servicios, bancos, becados y pensionados.</w:t>
            </w:r>
          </w:p>
        </w:tc>
        <w:tc>
          <w:tcPr>
            <w:tcW w:w="5101" w:type="dxa"/>
            <w:vMerge w:val="restart"/>
            <w:tcBorders>
              <w:top w:val="single" w:sz="4" w:space="0" w:color="00000A"/>
              <w:left w:val="single" w:sz="4" w:space="0" w:color="00000A"/>
              <w:bottom w:val="single" w:sz="4" w:space="0" w:color="00000A"/>
              <w:right w:val="single" w:sz="4" w:space="0" w:color="00000A"/>
            </w:tcBorders>
            <w:shd w:val="clear" w:color="auto" w:fill="auto"/>
          </w:tcPr>
          <w:p w14:paraId="6309280D" w14:textId="77777777" w:rsidR="005257CD" w:rsidRPr="005257CD" w:rsidRDefault="005257CD" w:rsidP="005257CD">
            <w:r w:rsidRPr="005257CD">
              <w:t>Llevar a cabo el pago a proveedores, prestadores de servicios, becados y pensionados.</w:t>
            </w:r>
          </w:p>
        </w:tc>
      </w:tr>
      <w:tr w:rsidR="005257CD" w:rsidRPr="005257CD" w14:paraId="397C87C3" w14:textId="77777777" w:rsidTr="00791109">
        <w:trPr>
          <w:jc w:val="center"/>
        </w:trPr>
        <w:tc>
          <w:tcPr>
            <w:tcW w:w="4963" w:type="dxa"/>
            <w:gridSpan w:val="2"/>
            <w:tcBorders>
              <w:top w:val="single" w:sz="4" w:space="0" w:color="00000A"/>
              <w:left w:val="single" w:sz="4" w:space="0" w:color="00000A"/>
              <w:bottom w:val="single" w:sz="4" w:space="0" w:color="00000A"/>
              <w:right w:val="single" w:sz="4" w:space="0" w:color="00000A"/>
            </w:tcBorders>
            <w:shd w:val="clear" w:color="auto" w:fill="auto"/>
          </w:tcPr>
          <w:p w14:paraId="0259FDC2" w14:textId="77777777" w:rsidR="005257CD" w:rsidRPr="005257CD" w:rsidRDefault="005257CD" w:rsidP="005257CD">
            <w:pPr>
              <w:rPr>
                <w:highlight w:val="yellow"/>
              </w:rPr>
            </w:pPr>
          </w:p>
        </w:tc>
        <w:tc>
          <w:tcPr>
            <w:tcW w:w="5101" w:type="dxa"/>
            <w:vMerge/>
            <w:tcBorders>
              <w:top w:val="single" w:sz="4" w:space="0" w:color="00000A"/>
              <w:left w:val="single" w:sz="4" w:space="0" w:color="00000A"/>
              <w:bottom w:val="single" w:sz="4" w:space="0" w:color="00000A"/>
              <w:right w:val="single" w:sz="4" w:space="0" w:color="00000A"/>
            </w:tcBorders>
            <w:shd w:val="clear" w:color="auto" w:fill="auto"/>
            <w:vAlign w:val="center"/>
          </w:tcPr>
          <w:p w14:paraId="5168B88B" w14:textId="77777777" w:rsidR="005257CD" w:rsidRPr="005257CD" w:rsidRDefault="005257CD" w:rsidP="005257CD"/>
        </w:tc>
      </w:tr>
    </w:tbl>
    <w:p w14:paraId="79711775" w14:textId="77777777" w:rsidR="005257CD" w:rsidRPr="005257CD" w:rsidRDefault="005257CD" w:rsidP="005257CD"/>
    <w:p w14:paraId="029DD89F" w14:textId="77777777" w:rsidR="005257CD" w:rsidRPr="005257CD" w:rsidRDefault="005257CD" w:rsidP="005257CD">
      <w:r w:rsidRPr="005257CD">
        <w:t>II.- Descripción de las Funciones del Puesto</w:t>
      </w:r>
    </w:p>
    <w:tbl>
      <w:tblPr>
        <w:tblW w:w="10065"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0065"/>
      </w:tblGrid>
      <w:tr w:rsidR="005257CD" w:rsidRPr="005257CD" w14:paraId="21419F0B" w14:textId="77777777" w:rsidTr="00314E1B">
        <w:trPr>
          <w:jc w:val="center"/>
        </w:trPr>
        <w:tc>
          <w:tcPr>
            <w:tcW w:w="10065" w:type="dxa"/>
            <w:tcBorders>
              <w:top w:val="single" w:sz="4" w:space="0" w:color="00000A"/>
              <w:left w:val="single" w:sz="4" w:space="0" w:color="00000A"/>
              <w:bottom w:val="single" w:sz="4" w:space="0" w:color="00000A"/>
              <w:right w:val="single" w:sz="4" w:space="0" w:color="00000A"/>
            </w:tcBorders>
            <w:shd w:val="clear" w:color="auto" w:fill="990000"/>
          </w:tcPr>
          <w:p w14:paraId="7C8BFBA3" w14:textId="77777777" w:rsidR="005257CD" w:rsidRPr="005257CD" w:rsidRDefault="005257CD" w:rsidP="005257CD">
            <w:r w:rsidRPr="005257CD">
              <w:t>Descripción Genérica</w:t>
            </w:r>
          </w:p>
        </w:tc>
      </w:tr>
      <w:tr w:rsidR="005257CD" w:rsidRPr="005257CD" w14:paraId="44BE2E3A" w14:textId="77777777" w:rsidTr="00791109">
        <w:trPr>
          <w:jc w:val="center"/>
        </w:trPr>
        <w:tc>
          <w:tcPr>
            <w:tcW w:w="10065" w:type="dxa"/>
            <w:tcBorders>
              <w:top w:val="single" w:sz="4" w:space="0" w:color="00000A"/>
              <w:left w:val="single" w:sz="4" w:space="0" w:color="00000A"/>
              <w:bottom w:val="single" w:sz="4" w:space="0" w:color="00000A"/>
              <w:right w:val="single" w:sz="4" w:space="0" w:color="00000A"/>
            </w:tcBorders>
            <w:shd w:val="clear" w:color="auto" w:fill="auto"/>
          </w:tcPr>
          <w:p w14:paraId="6D7F3918" w14:textId="77777777" w:rsidR="005257CD" w:rsidRPr="005257CD" w:rsidRDefault="005257CD" w:rsidP="005257CD">
            <w:r w:rsidRPr="005257CD">
              <w:t>Recepción y trámite de las órdenes de pago y vales entregados por el Departamento de Control Presupuestal para los pagos correspondientes.</w:t>
            </w:r>
          </w:p>
        </w:tc>
      </w:tr>
      <w:tr w:rsidR="005257CD" w:rsidRPr="005257CD" w14:paraId="5781FF6B" w14:textId="77777777" w:rsidTr="00314E1B">
        <w:trPr>
          <w:jc w:val="center"/>
        </w:trPr>
        <w:tc>
          <w:tcPr>
            <w:tcW w:w="10065" w:type="dxa"/>
            <w:tcBorders>
              <w:top w:val="single" w:sz="4" w:space="0" w:color="00000A"/>
              <w:left w:val="single" w:sz="4" w:space="0" w:color="00000A"/>
              <w:bottom w:val="single" w:sz="4" w:space="0" w:color="00000A"/>
              <w:right w:val="single" w:sz="4" w:space="0" w:color="00000A"/>
            </w:tcBorders>
            <w:shd w:val="clear" w:color="auto" w:fill="538135" w:themeFill="accent6" w:themeFillShade="BF"/>
          </w:tcPr>
          <w:p w14:paraId="4F003F1C" w14:textId="77777777" w:rsidR="005257CD" w:rsidRPr="005257CD" w:rsidRDefault="005257CD" w:rsidP="005257CD">
            <w:r w:rsidRPr="005257CD">
              <w:t>Descripción Específica</w:t>
            </w:r>
          </w:p>
        </w:tc>
      </w:tr>
      <w:tr w:rsidR="005257CD" w:rsidRPr="005257CD" w14:paraId="7AE4D247" w14:textId="77777777" w:rsidTr="00791109">
        <w:trPr>
          <w:trHeight w:val="184"/>
          <w:jc w:val="center"/>
        </w:trPr>
        <w:tc>
          <w:tcPr>
            <w:tcW w:w="10065" w:type="dxa"/>
            <w:tcBorders>
              <w:top w:val="single" w:sz="4" w:space="0" w:color="00000A"/>
              <w:left w:val="single" w:sz="4" w:space="0" w:color="00000A"/>
              <w:bottom w:val="single" w:sz="4" w:space="0" w:color="00000A"/>
              <w:right w:val="single" w:sz="4" w:space="0" w:color="00000A"/>
            </w:tcBorders>
            <w:shd w:val="clear" w:color="auto" w:fill="auto"/>
          </w:tcPr>
          <w:p w14:paraId="31309B71" w14:textId="77777777" w:rsidR="005257CD" w:rsidRPr="005257CD" w:rsidRDefault="005257CD" w:rsidP="005257CD">
            <w:r w:rsidRPr="005257CD">
              <w:t>Permanentes:</w:t>
            </w:r>
          </w:p>
          <w:p w14:paraId="30C80349" w14:textId="77777777" w:rsidR="005257CD" w:rsidRPr="005257CD" w:rsidRDefault="005257CD" w:rsidP="005257CD">
            <w:r w:rsidRPr="005257CD">
              <w:t>Registro de los movimientos y saldos bancarios en libros.</w:t>
            </w:r>
          </w:p>
          <w:p w14:paraId="0432DB12" w14:textId="77777777" w:rsidR="005257CD" w:rsidRPr="005257CD" w:rsidRDefault="005257CD" w:rsidP="005257CD">
            <w:r w:rsidRPr="005257CD">
              <w:t>Realizar los pagos de nóminas, listas de rayas, el pago de pensiones alimenticias y el pago a proveedores.</w:t>
            </w:r>
          </w:p>
          <w:p w14:paraId="2E0AE2F5" w14:textId="77777777" w:rsidR="005257CD" w:rsidRPr="005257CD" w:rsidRDefault="005257CD" w:rsidP="005257CD">
            <w:r w:rsidRPr="005257CD">
              <w:t>Supervisar, revisar y rubricar los cheques emitidos.</w:t>
            </w:r>
          </w:p>
          <w:p w14:paraId="72B1AB4A" w14:textId="77777777" w:rsidR="005257CD" w:rsidRPr="005257CD" w:rsidRDefault="005257CD" w:rsidP="005257CD">
            <w:r w:rsidRPr="005257CD">
              <w:t>Verificar y efectuar al pago de fondos revolventes de las Direcciones del H. Ayuntamiento.</w:t>
            </w:r>
          </w:p>
          <w:p w14:paraId="2505315E" w14:textId="77777777" w:rsidR="005257CD" w:rsidRPr="005257CD" w:rsidRDefault="005257CD" w:rsidP="005257CD">
            <w:r w:rsidRPr="005257CD">
              <w:t>Supervisar las actividades de la ventanilla del área de caja.</w:t>
            </w:r>
          </w:p>
          <w:p w14:paraId="5343A3D0" w14:textId="77777777" w:rsidR="005257CD" w:rsidRPr="005257CD" w:rsidRDefault="005257CD" w:rsidP="005257CD">
            <w:r w:rsidRPr="005257CD">
              <w:t>Revisar y firmar el corte de caja global de ingresos y egresos.</w:t>
            </w:r>
          </w:p>
          <w:p w14:paraId="64F03309" w14:textId="77777777" w:rsidR="005257CD" w:rsidRPr="005257CD" w:rsidRDefault="005257CD" w:rsidP="005257CD">
            <w:r w:rsidRPr="005257CD">
              <w:t>Registrar como pasivo las órdenes de pago de un mes, no liquidables en el mismo.</w:t>
            </w:r>
          </w:p>
          <w:p w14:paraId="6DE2BD41" w14:textId="77777777" w:rsidR="005257CD" w:rsidRPr="005257CD" w:rsidRDefault="005257CD" w:rsidP="005257CD">
            <w:pPr>
              <w:rPr>
                <w:lang w:val="es-MX"/>
              </w:rPr>
            </w:pPr>
          </w:p>
          <w:p w14:paraId="2E83506A" w14:textId="77777777" w:rsidR="005257CD" w:rsidRPr="005257CD" w:rsidRDefault="005257CD" w:rsidP="005257CD">
            <w:r w:rsidRPr="005257CD">
              <w:t>Periódicas</w:t>
            </w:r>
          </w:p>
          <w:p w14:paraId="7EB0B843" w14:textId="77777777" w:rsidR="005257CD" w:rsidRPr="005257CD" w:rsidRDefault="005257CD" w:rsidP="005257CD">
            <w:r w:rsidRPr="005257CD">
              <w:t>Presentar informes de las órdenes de pago procesadas en el departamento.</w:t>
            </w:r>
          </w:p>
          <w:p w14:paraId="5C99E6A9" w14:textId="77777777" w:rsidR="005257CD" w:rsidRPr="005257CD" w:rsidRDefault="005257CD" w:rsidP="005257CD">
            <w:r w:rsidRPr="005257CD">
              <w:t>Supervisar las actividades de las áreas adscritas al departamento.</w:t>
            </w:r>
          </w:p>
          <w:p w14:paraId="1732D935" w14:textId="77777777" w:rsidR="005257CD" w:rsidRPr="005257CD" w:rsidRDefault="005257CD" w:rsidP="005257CD">
            <w:r w:rsidRPr="005257CD">
              <w:t>Llevar los registros y controles necesarios para el buen desempeño de las actividades del departamento.</w:t>
            </w:r>
          </w:p>
          <w:p w14:paraId="14C38ABE" w14:textId="77777777" w:rsidR="005257CD" w:rsidRPr="005257CD" w:rsidRDefault="005257CD" w:rsidP="005257CD"/>
          <w:p w14:paraId="2CAE4F40" w14:textId="77777777" w:rsidR="005257CD" w:rsidRPr="005257CD" w:rsidRDefault="005257CD" w:rsidP="005257CD">
            <w:r w:rsidRPr="005257CD">
              <w:t>Eventuales</w:t>
            </w:r>
          </w:p>
          <w:p w14:paraId="362314E1" w14:textId="77777777" w:rsidR="005257CD" w:rsidRPr="005257CD" w:rsidRDefault="005257CD" w:rsidP="005257CD">
            <w:r w:rsidRPr="005257CD">
              <w:t>Presentar al Director de Finanzas informes de las actividades realizadas.</w:t>
            </w:r>
          </w:p>
        </w:tc>
      </w:tr>
    </w:tbl>
    <w:p w14:paraId="3763E621" w14:textId="77777777" w:rsidR="005257CD" w:rsidRPr="005257CD" w:rsidRDefault="005257CD" w:rsidP="005257CD"/>
    <w:p w14:paraId="59246BEF" w14:textId="77777777" w:rsidR="00314E1B" w:rsidRDefault="00314E1B" w:rsidP="005257CD"/>
    <w:p w14:paraId="654DA742" w14:textId="77777777" w:rsidR="00314E1B" w:rsidRDefault="00314E1B" w:rsidP="005257CD"/>
    <w:p w14:paraId="6F167D58" w14:textId="77777777" w:rsidR="00314E1B" w:rsidRDefault="00314E1B" w:rsidP="005257CD"/>
    <w:p w14:paraId="4CD38829" w14:textId="77777777" w:rsidR="00314E1B" w:rsidRDefault="00314E1B" w:rsidP="005257CD"/>
    <w:p w14:paraId="6A1B7C03" w14:textId="77777777" w:rsidR="00314E1B" w:rsidRDefault="00314E1B" w:rsidP="005257CD"/>
    <w:p w14:paraId="3B71673E" w14:textId="77777777" w:rsidR="00314E1B" w:rsidRDefault="00314E1B" w:rsidP="005257CD"/>
    <w:p w14:paraId="0E804F0A" w14:textId="77777777" w:rsidR="005257CD" w:rsidRPr="005257CD" w:rsidRDefault="005257CD" w:rsidP="005257CD">
      <w:r w:rsidRPr="005257CD">
        <w:lastRenderedPageBreak/>
        <w:t>III.- Perfil del Responsable del Puesto</w:t>
      </w:r>
    </w:p>
    <w:tbl>
      <w:tblPr>
        <w:tblW w:w="10065"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030"/>
        <w:gridCol w:w="8035"/>
      </w:tblGrid>
      <w:tr w:rsidR="005257CD" w:rsidRPr="005257CD" w14:paraId="1C7D0813" w14:textId="77777777" w:rsidTr="00314E1B">
        <w:trPr>
          <w:jc w:val="center"/>
        </w:trPr>
        <w:tc>
          <w:tcPr>
            <w:tcW w:w="10064" w:type="dxa"/>
            <w:gridSpan w:val="2"/>
            <w:tcBorders>
              <w:top w:val="single" w:sz="4" w:space="0" w:color="00000A"/>
              <w:left w:val="single" w:sz="4" w:space="0" w:color="00000A"/>
              <w:bottom w:val="single" w:sz="4" w:space="0" w:color="00000A"/>
              <w:right w:val="single" w:sz="4" w:space="0" w:color="00000A"/>
            </w:tcBorders>
            <w:shd w:val="clear" w:color="auto" w:fill="990000"/>
          </w:tcPr>
          <w:p w14:paraId="6B64FE4F" w14:textId="77777777" w:rsidR="005257CD" w:rsidRPr="005257CD" w:rsidRDefault="005257CD" w:rsidP="005257CD">
            <w:r w:rsidRPr="005257CD">
              <w:t>Perfil del Puesto</w:t>
            </w:r>
          </w:p>
        </w:tc>
      </w:tr>
      <w:tr w:rsidR="005257CD" w:rsidRPr="005257CD" w14:paraId="22FF95A3" w14:textId="77777777" w:rsidTr="00314E1B">
        <w:trPr>
          <w:jc w:val="center"/>
        </w:trPr>
        <w:tc>
          <w:tcPr>
            <w:tcW w:w="2030" w:type="dxa"/>
            <w:tcBorders>
              <w:top w:val="single" w:sz="4" w:space="0" w:color="00000A"/>
              <w:left w:val="single" w:sz="4" w:space="0" w:color="00000A"/>
              <w:bottom w:val="single" w:sz="4" w:space="0" w:color="00000A"/>
              <w:right w:val="single" w:sz="4" w:space="0" w:color="00000A"/>
            </w:tcBorders>
            <w:shd w:val="clear" w:color="auto" w:fill="A6A6A6" w:themeFill="background1" w:themeFillShade="A6"/>
            <w:vAlign w:val="center"/>
          </w:tcPr>
          <w:p w14:paraId="03AB7F9F" w14:textId="77777777" w:rsidR="005257CD" w:rsidRPr="005257CD" w:rsidRDefault="005257CD" w:rsidP="005257CD">
            <w:r w:rsidRPr="005257CD">
              <w:t>Nivel Académico:</w:t>
            </w:r>
          </w:p>
        </w:tc>
        <w:tc>
          <w:tcPr>
            <w:tcW w:w="8034" w:type="dxa"/>
            <w:tcBorders>
              <w:top w:val="single" w:sz="4" w:space="0" w:color="00000A"/>
              <w:left w:val="single" w:sz="4" w:space="0" w:color="00000A"/>
              <w:bottom w:val="single" w:sz="4" w:space="0" w:color="00000A"/>
              <w:right w:val="single" w:sz="4" w:space="0" w:color="00000A"/>
            </w:tcBorders>
            <w:shd w:val="clear" w:color="auto" w:fill="auto"/>
          </w:tcPr>
          <w:p w14:paraId="654BAB82" w14:textId="77777777" w:rsidR="005257CD" w:rsidRPr="005257CD" w:rsidRDefault="005257CD" w:rsidP="005257CD">
            <w:r w:rsidRPr="005257CD">
              <w:t>Licenciatura o profesional del área económico-administrativa.</w:t>
            </w:r>
          </w:p>
        </w:tc>
      </w:tr>
      <w:tr w:rsidR="005257CD" w:rsidRPr="005257CD" w14:paraId="536722C5" w14:textId="77777777" w:rsidTr="00314E1B">
        <w:trPr>
          <w:jc w:val="center"/>
        </w:trPr>
        <w:tc>
          <w:tcPr>
            <w:tcW w:w="2030" w:type="dxa"/>
            <w:tcBorders>
              <w:top w:val="single" w:sz="4" w:space="0" w:color="00000A"/>
              <w:left w:val="single" w:sz="4" w:space="0" w:color="00000A"/>
              <w:bottom w:val="single" w:sz="4" w:space="0" w:color="00000A"/>
              <w:right w:val="single" w:sz="4" w:space="0" w:color="00000A"/>
            </w:tcBorders>
            <w:shd w:val="clear" w:color="auto" w:fill="A6A6A6" w:themeFill="background1" w:themeFillShade="A6"/>
            <w:vAlign w:val="center"/>
          </w:tcPr>
          <w:p w14:paraId="421C47E9" w14:textId="77777777" w:rsidR="005257CD" w:rsidRPr="005257CD" w:rsidRDefault="005257CD" w:rsidP="005257CD">
            <w:r w:rsidRPr="005257CD">
              <w:t>Experiencia:</w:t>
            </w:r>
          </w:p>
        </w:tc>
        <w:tc>
          <w:tcPr>
            <w:tcW w:w="8034" w:type="dxa"/>
            <w:tcBorders>
              <w:top w:val="single" w:sz="4" w:space="0" w:color="00000A"/>
              <w:left w:val="single" w:sz="4" w:space="0" w:color="00000A"/>
              <w:bottom w:val="single" w:sz="4" w:space="0" w:color="00000A"/>
              <w:right w:val="single" w:sz="4" w:space="0" w:color="00000A"/>
            </w:tcBorders>
            <w:shd w:val="clear" w:color="auto" w:fill="auto"/>
          </w:tcPr>
          <w:p w14:paraId="51FF8A3D" w14:textId="77777777" w:rsidR="005257CD" w:rsidRPr="005257CD" w:rsidRDefault="005257CD" w:rsidP="005257CD">
            <w:r w:rsidRPr="005257CD">
              <w:t>Tener práctica profesional mayor de 3 años.</w:t>
            </w:r>
          </w:p>
        </w:tc>
      </w:tr>
      <w:tr w:rsidR="005257CD" w:rsidRPr="005257CD" w14:paraId="6238731A" w14:textId="77777777" w:rsidTr="00314E1B">
        <w:trPr>
          <w:jc w:val="center"/>
        </w:trPr>
        <w:tc>
          <w:tcPr>
            <w:tcW w:w="2030" w:type="dxa"/>
            <w:tcBorders>
              <w:top w:val="single" w:sz="4" w:space="0" w:color="00000A"/>
              <w:left w:val="single" w:sz="4" w:space="0" w:color="00000A"/>
              <w:bottom w:val="single" w:sz="4" w:space="0" w:color="00000A"/>
              <w:right w:val="single" w:sz="4" w:space="0" w:color="00000A"/>
            </w:tcBorders>
            <w:shd w:val="clear" w:color="auto" w:fill="A6A6A6" w:themeFill="background1" w:themeFillShade="A6"/>
            <w:vAlign w:val="center"/>
          </w:tcPr>
          <w:p w14:paraId="36ADCCE3" w14:textId="77777777" w:rsidR="005257CD" w:rsidRPr="005257CD" w:rsidRDefault="005257CD" w:rsidP="005257CD">
            <w:r w:rsidRPr="005257CD">
              <w:t>Conocimientos:</w:t>
            </w:r>
          </w:p>
        </w:tc>
        <w:tc>
          <w:tcPr>
            <w:tcW w:w="8034" w:type="dxa"/>
            <w:tcBorders>
              <w:top w:val="single" w:sz="4" w:space="0" w:color="00000A"/>
              <w:left w:val="single" w:sz="4" w:space="0" w:color="00000A"/>
              <w:bottom w:val="single" w:sz="4" w:space="0" w:color="00000A"/>
              <w:right w:val="single" w:sz="4" w:space="0" w:color="00000A"/>
            </w:tcBorders>
            <w:shd w:val="clear" w:color="auto" w:fill="auto"/>
          </w:tcPr>
          <w:p w14:paraId="4499FAD4" w14:textId="77777777" w:rsidR="005257CD" w:rsidRPr="005257CD" w:rsidRDefault="005257CD" w:rsidP="005257CD">
            <w:r w:rsidRPr="005257CD">
              <w:t>Administración pública, finanzas, gestión de la información, contabilidad, analizar e interpretar información programático-presupuestal, manejo de correo electrónico y correspondencia, informática y procesamiento de información.</w:t>
            </w:r>
          </w:p>
        </w:tc>
      </w:tr>
      <w:tr w:rsidR="005257CD" w:rsidRPr="005257CD" w14:paraId="04E4EDF7" w14:textId="77777777" w:rsidTr="00314E1B">
        <w:trPr>
          <w:jc w:val="center"/>
        </w:trPr>
        <w:tc>
          <w:tcPr>
            <w:tcW w:w="2030" w:type="dxa"/>
            <w:tcBorders>
              <w:top w:val="single" w:sz="4" w:space="0" w:color="00000A"/>
              <w:left w:val="single" w:sz="4" w:space="0" w:color="00000A"/>
              <w:bottom w:val="single" w:sz="4" w:space="0" w:color="00000A"/>
              <w:right w:val="single" w:sz="4" w:space="0" w:color="00000A"/>
            </w:tcBorders>
            <w:shd w:val="clear" w:color="auto" w:fill="A6A6A6" w:themeFill="background1" w:themeFillShade="A6"/>
            <w:vAlign w:val="center"/>
          </w:tcPr>
          <w:p w14:paraId="2AA48F5A" w14:textId="77777777" w:rsidR="005257CD" w:rsidRPr="005257CD" w:rsidRDefault="005257CD" w:rsidP="005257CD">
            <w:r w:rsidRPr="005257CD">
              <w:t>Aptitud para Ocupar el Puesto:</w:t>
            </w:r>
          </w:p>
        </w:tc>
        <w:tc>
          <w:tcPr>
            <w:tcW w:w="8034" w:type="dxa"/>
            <w:tcBorders>
              <w:top w:val="single" w:sz="4" w:space="0" w:color="00000A"/>
              <w:left w:val="single" w:sz="4" w:space="0" w:color="00000A"/>
              <w:bottom w:val="single" w:sz="4" w:space="0" w:color="00000A"/>
              <w:right w:val="single" w:sz="4" w:space="0" w:color="00000A"/>
            </w:tcBorders>
            <w:shd w:val="clear" w:color="auto" w:fill="auto"/>
          </w:tcPr>
          <w:p w14:paraId="061C408C" w14:textId="77777777" w:rsidR="005257CD" w:rsidRPr="005257CD" w:rsidRDefault="005257CD" w:rsidP="005257CD">
            <w:r w:rsidRPr="005257CD">
              <w:t>Organizado, eficiente, trabajo en equipo, liderazgo, responsable, actitud proactiva, capacidad de adaptación a los cambios.</w:t>
            </w:r>
          </w:p>
        </w:tc>
      </w:tr>
    </w:tbl>
    <w:p w14:paraId="5D89CB8F" w14:textId="77777777" w:rsidR="005257CD" w:rsidRPr="005257CD" w:rsidRDefault="005257CD" w:rsidP="005257CD">
      <w:pPr>
        <w:rPr>
          <w:lang w:val="es-MX"/>
        </w:rPr>
      </w:pPr>
    </w:p>
    <w:p w14:paraId="0A531AF3" w14:textId="77777777" w:rsidR="005257CD" w:rsidRPr="005257CD" w:rsidRDefault="005257CD" w:rsidP="005257CD">
      <w:pPr>
        <w:rPr>
          <w:lang w:val="es-MX"/>
        </w:rPr>
      </w:pPr>
    </w:p>
    <w:p w14:paraId="313D8244" w14:textId="77777777" w:rsidR="005257CD" w:rsidRPr="005257CD" w:rsidRDefault="005257CD" w:rsidP="005257CD">
      <w:pPr>
        <w:rPr>
          <w:lang w:val="es-MX"/>
        </w:rPr>
      </w:pPr>
    </w:p>
    <w:p w14:paraId="1FBB4811" w14:textId="77777777" w:rsidR="005257CD" w:rsidRPr="005257CD" w:rsidRDefault="005257CD" w:rsidP="005257CD">
      <w:pPr>
        <w:rPr>
          <w:lang w:val="es-MX"/>
        </w:rPr>
      </w:pPr>
      <w:r w:rsidRPr="005257CD">
        <w:br w:type="page"/>
      </w:r>
    </w:p>
    <w:p w14:paraId="6EC87416" w14:textId="77777777" w:rsidR="005257CD" w:rsidRPr="005257CD" w:rsidRDefault="005257CD" w:rsidP="005257CD">
      <w:r w:rsidRPr="005257CD">
        <w:rPr>
          <w:lang w:val="es-MX"/>
        </w:rPr>
        <w:lastRenderedPageBreak/>
        <w:t xml:space="preserve">I.- </w:t>
      </w:r>
      <w:r w:rsidRPr="005257CD">
        <w:t>Descripción del Puesto</w:t>
      </w:r>
    </w:p>
    <w:tbl>
      <w:tblPr>
        <w:tblW w:w="10065"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385"/>
        <w:gridCol w:w="1578"/>
        <w:gridCol w:w="5102"/>
      </w:tblGrid>
      <w:tr w:rsidR="005257CD" w:rsidRPr="005257CD" w14:paraId="7732BB85" w14:textId="77777777" w:rsidTr="00314E1B">
        <w:trPr>
          <w:jc w:val="center"/>
        </w:trPr>
        <w:tc>
          <w:tcPr>
            <w:tcW w:w="3385" w:type="dxa"/>
            <w:tcBorders>
              <w:top w:val="single" w:sz="4" w:space="0" w:color="00000A"/>
              <w:left w:val="single" w:sz="4" w:space="0" w:color="00000A"/>
              <w:bottom w:val="single" w:sz="4" w:space="0" w:color="00000A"/>
              <w:right w:val="single" w:sz="4" w:space="0" w:color="00000A"/>
            </w:tcBorders>
            <w:shd w:val="clear" w:color="auto" w:fill="990000"/>
          </w:tcPr>
          <w:p w14:paraId="1B1A6DE0" w14:textId="77777777" w:rsidR="005257CD" w:rsidRPr="005257CD" w:rsidRDefault="005257CD" w:rsidP="005257CD">
            <w:r w:rsidRPr="005257CD">
              <w:t>Puesto:</w:t>
            </w:r>
          </w:p>
        </w:tc>
        <w:tc>
          <w:tcPr>
            <w:tcW w:w="6679" w:type="dxa"/>
            <w:gridSpan w:val="2"/>
            <w:tcBorders>
              <w:top w:val="single" w:sz="4" w:space="0" w:color="00000A"/>
              <w:left w:val="single" w:sz="4" w:space="0" w:color="00000A"/>
              <w:bottom w:val="single" w:sz="4" w:space="0" w:color="00000A"/>
              <w:right w:val="single" w:sz="4" w:space="0" w:color="00000A"/>
            </w:tcBorders>
            <w:shd w:val="clear" w:color="auto" w:fill="auto"/>
          </w:tcPr>
          <w:p w14:paraId="5FF5E3D8" w14:textId="77777777" w:rsidR="005257CD" w:rsidRPr="005257CD" w:rsidRDefault="005257CD" w:rsidP="005257CD">
            <w:r w:rsidRPr="005257CD">
              <w:t>Jefe del Departamento de Verificación Documental</w:t>
            </w:r>
          </w:p>
        </w:tc>
      </w:tr>
      <w:tr w:rsidR="005257CD" w:rsidRPr="005257CD" w14:paraId="0ED75125" w14:textId="77777777" w:rsidTr="00314E1B">
        <w:trPr>
          <w:jc w:val="center"/>
        </w:trPr>
        <w:tc>
          <w:tcPr>
            <w:tcW w:w="3385" w:type="dxa"/>
            <w:tcBorders>
              <w:top w:val="single" w:sz="4" w:space="0" w:color="00000A"/>
              <w:left w:val="single" w:sz="4" w:space="0" w:color="00000A"/>
              <w:bottom w:val="single" w:sz="4" w:space="0" w:color="00000A"/>
              <w:right w:val="single" w:sz="4" w:space="0" w:color="00000A"/>
            </w:tcBorders>
            <w:shd w:val="clear" w:color="auto" w:fill="A6A6A6" w:themeFill="background1" w:themeFillShade="A6"/>
          </w:tcPr>
          <w:p w14:paraId="7050C64A" w14:textId="77777777" w:rsidR="005257CD" w:rsidRPr="005257CD" w:rsidRDefault="005257CD" w:rsidP="005257CD">
            <w:r w:rsidRPr="005257CD">
              <w:t>Área de Adscripción:</w:t>
            </w:r>
          </w:p>
        </w:tc>
        <w:tc>
          <w:tcPr>
            <w:tcW w:w="6679" w:type="dxa"/>
            <w:gridSpan w:val="2"/>
            <w:tcBorders>
              <w:top w:val="single" w:sz="4" w:space="0" w:color="00000A"/>
              <w:left w:val="single" w:sz="4" w:space="0" w:color="00000A"/>
              <w:bottom w:val="single" w:sz="4" w:space="0" w:color="00000A"/>
              <w:right w:val="single" w:sz="4" w:space="0" w:color="00000A"/>
            </w:tcBorders>
            <w:shd w:val="clear" w:color="auto" w:fill="auto"/>
          </w:tcPr>
          <w:p w14:paraId="65D3F127" w14:textId="77777777" w:rsidR="005257CD" w:rsidRPr="005257CD" w:rsidRDefault="005257CD" w:rsidP="005257CD">
            <w:r w:rsidRPr="005257CD">
              <w:t>Dirección de Finanzas</w:t>
            </w:r>
          </w:p>
        </w:tc>
      </w:tr>
      <w:tr w:rsidR="005257CD" w:rsidRPr="005257CD" w14:paraId="6E64D7C8" w14:textId="77777777" w:rsidTr="00314E1B">
        <w:trPr>
          <w:jc w:val="center"/>
        </w:trPr>
        <w:tc>
          <w:tcPr>
            <w:tcW w:w="3385" w:type="dxa"/>
            <w:tcBorders>
              <w:top w:val="single" w:sz="4" w:space="0" w:color="00000A"/>
              <w:left w:val="single" w:sz="4" w:space="0" w:color="00000A"/>
              <w:bottom w:val="single" w:sz="4" w:space="0" w:color="00000A"/>
              <w:right w:val="single" w:sz="4" w:space="0" w:color="00000A"/>
            </w:tcBorders>
            <w:shd w:val="clear" w:color="auto" w:fill="A6A6A6" w:themeFill="background1" w:themeFillShade="A6"/>
          </w:tcPr>
          <w:p w14:paraId="7550A219" w14:textId="77777777" w:rsidR="005257CD" w:rsidRPr="005257CD" w:rsidRDefault="005257CD" w:rsidP="005257CD">
            <w:r w:rsidRPr="005257CD">
              <w:t>Reporta a:</w:t>
            </w:r>
          </w:p>
        </w:tc>
        <w:tc>
          <w:tcPr>
            <w:tcW w:w="6679" w:type="dxa"/>
            <w:gridSpan w:val="2"/>
            <w:tcBorders>
              <w:top w:val="single" w:sz="4" w:space="0" w:color="00000A"/>
              <w:left w:val="single" w:sz="4" w:space="0" w:color="00000A"/>
              <w:bottom w:val="single" w:sz="4" w:space="0" w:color="00000A"/>
              <w:right w:val="single" w:sz="4" w:space="0" w:color="00000A"/>
            </w:tcBorders>
            <w:shd w:val="clear" w:color="auto" w:fill="auto"/>
          </w:tcPr>
          <w:p w14:paraId="316798FC" w14:textId="77777777" w:rsidR="005257CD" w:rsidRPr="005257CD" w:rsidRDefault="005257CD" w:rsidP="005257CD">
            <w:r w:rsidRPr="005257CD">
              <w:t>Subdirector de Egresos</w:t>
            </w:r>
          </w:p>
        </w:tc>
      </w:tr>
      <w:tr w:rsidR="005257CD" w:rsidRPr="005257CD" w14:paraId="330384C4" w14:textId="77777777" w:rsidTr="00314E1B">
        <w:trPr>
          <w:jc w:val="center"/>
        </w:trPr>
        <w:tc>
          <w:tcPr>
            <w:tcW w:w="3385" w:type="dxa"/>
            <w:tcBorders>
              <w:top w:val="single" w:sz="4" w:space="0" w:color="00000A"/>
              <w:left w:val="single" w:sz="4" w:space="0" w:color="00000A"/>
              <w:bottom w:val="single" w:sz="4" w:space="0" w:color="00000A"/>
              <w:right w:val="single" w:sz="4" w:space="0" w:color="00000A"/>
            </w:tcBorders>
            <w:shd w:val="clear" w:color="auto" w:fill="A6A6A6" w:themeFill="background1" w:themeFillShade="A6"/>
          </w:tcPr>
          <w:p w14:paraId="2DB70480" w14:textId="77777777" w:rsidR="005257CD" w:rsidRPr="005257CD" w:rsidRDefault="005257CD" w:rsidP="005257CD">
            <w:r w:rsidRPr="005257CD">
              <w:t>Supervisa a:</w:t>
            </w:r>
          </w:p>
        </w:tc>
        <w:tc>
          <w:tcPr>
            <w:tcW w:w="6679" w:type="dxa"/>
            <w:gridSpan w:val="2"/>
            <w:tcBorders>
              <w:top w:val="single" w:sz="4" w:space="0" w:color="00000A"/>
              <w:left w:val="single" w:sz="4" w:space="0" w:color="00000A"/>
              <w:bottom w:val="single" w:sz="4" w:space="0" w:color="00000A"/>
              <w:right w:val="single" w:sz="4" w:space="0" w:color="00000A"/>
            </w:tcBorders>
            <w:shd w:val="clear" w:color="auto" w:fill="auto"/>
          </w:tcPr>
          <w:p w14:paraId="61346B41" w14:textId="77777777" w:rsidR="005257CD" w:rsidRPr="005257CD" w:rsidRDefault="005257CD" w:rsidP="005257CD">
            <w:r w:rsidRPr="005257CD">
              <w:t>Personal que integra el Departamento de Verificación Documental.</w:t>
            </w:r>
          </w:p>
        </w:tc>
      </w:tr>
      <w:tr w:rsidR="005257CD" w:rsidRPr="005257CD" w14:paraId="5D153311" w14:textId="77777777" w:rsidTr="00314E1B">
        <w:trPr>
          <w:jc w:val="center"/>
        </w:trPr>
        <w:tc>
          <w:tcPr>
            <w:tcW w:w="10064" w:type="dxa"/>
            <w:gridSpan w:val="3"/>
            <w:tcBorders>
              <w:top w:val="single" w:sz="4" w:space="0" w:color="00000A"/>
              <w:left w:val="single" w:sz="4" w:space="0" w:color="00000A"/>
              <w:bottom w:val="single" w:sz="4" w:space="0" w:color="00000A"/>
              <w:right w:val="single" w:sz="4" w:space="0" w:color="00000A"/>
            </w:tcBorders>
            <w:shd w:val="clear" w:color="auto" w:fill="990000"/>
          </w:tcPr>
          <w:p w14:paraId="2909191D" w14:textId="77777777" w:rsidR="005257CD" w:rsidRPr="005257CD" w:rsidRDefault="005257CD" w:rsidP="005257CD">
            <w:r w:rsidRPr="005257CD">
              <w:t>Interacciones Internas</w:t>
            </w:r>
          </w:p>
        </w:tc>
      </w:tr>
      <w:tr w:rsidR="005257CD" w:rsidRPr="005257CD" w14:paraId="1DB1B987" w14:textId="77777777" w:rsidTr="00943106">
        <w:trPr>
          <w:jc w:val="center"/>
        </w:trPr>
        <w:tc>
          <w:tcPr>
            <w:tcW w:w="4963" w:type="dxa"/>
            <w:gridSpan w:val="2"/>
            <w:tcBorders>
              <w:top w:val="single" w:sz="4" w:space="0" w:color="00000A"/>
              <w:left w:val="single" w:sz="4" w:space="0" w:color="00000A"/>
              <w:bottom w:val="single" w:sz="4" w:space="0" w:color="00000A"/>
              <w:right w:val="single" w:sz="4" w:space="0" w:color="00000A"/>
            </w:tcBorders>
            <w:shd w:val="clear" w:color="auto" w:fill="538135" w:themeFill="accent6" w:themeFillShade="BF"/>
          </w:tcPr>
          <w:p w14:paraId="11550299" w14:textId="77777777" w:rsidR="005257CD" w:rsidRPr="005257CD" w:rsidRDefault="005257CD" w:rsidP="005257CD">
            <w:r w:rsidRPr="005257CD">
              <w:t>Con:</w:t>
            </w:r>
          </w:p>
        </w:tc>
        <w:tc>
          <w:tcPr>
            <w:tcW w:w="5101" w:type="dxa"/>
            <w:tcBorders>
              <w:top w:val="single" w:sz="4" w:space="0" w:color="00000A"/>
              <w:left w:val="single" w:sz="4" w:space="0" w:color="00000A"/>
              <w:bottom w:val="single" w:sz="4" w:space="0" w:color="00000A"/>
              <w:right w:val="single" w:sz="4" w:space="0" w:color="00000A"/>
            </w:tcBorders>
            <w:shd w:val="clear" w:color="auto" w:fill="538135" w:themeFill="accent6" w:themeFillShade="BF"/>
          </w:tcPr>
          <w:p w14:paraId="05515EE2" w14:textId="77777777" w:rsidR="005257CD" w:rsidRPr="005257CD" w:rsidRDefault="005257CD" w:rsidP="005257CD">
            <w:r w:rsidRPr="005257CD">
              <w:t>Para:</w:t>
            </w:r>
          </w:p>
        </w:tc>
      </w:tr>
      <w:tr w:rsidR="005257CD" w:rsidRPr="005257CD" w14:paraId="02E01CB4" w14:textId="77777777" w:rsidTr="00791109">
        <w:trPr>
          <w:jc w:val="center"/>
        </w:trPr>
        <w:tc>
          <w:tcPr>
            <w:tcW w:w="4963" w:type="dxa"/>
            <w:gridSpan w:val="2"/>
            <w:tcBorders>
              <w:top w:val="single" w:sz="4" w:space="0" w:color="00000A"/>
              <w:left w:val="single" w:sz="4" w:space="0" w:color="00000A"/>
              <w:bottom w:val="single" w:sz="4" w:space="0" w:color="00000A"/>
              <w:right w:val="single" w:sz="4" w:space="0" w:color="00000A"/>
            </w:tcBorders>
            <w:shd w:val="clear" w:color="auto" w:fill="auto"/>
          </w:tcPr>
          <w:p w14:paraId="46273713" w14:textId="77777777" w:rsidR="005257CD" w:rsidRPr="005257CD" w:rsidRDefault="005257CD" w:rsidP="005257CD">
            <w:r w:rsidRPr="005257CD">
              <w:t>Dirección de Finanzas.</w:t>
            </w:r>
          </w:p>
          <w:p w14:paraId="6978B53B" w14:textId="77777777" w:rsidR="005257CD" w:rsidRPr="005257CD" w:rsidRDefault="005257CD" w:rsidP="005257CD">
            <w:r w:rsidRPr="005257CD">
              <w:t>Subdirección de Egresos.</w:t>
            </w:r>
          </w:p>
          <w:p w14:paraId="56CD96C3" w14:textId="77777777" w:rsidR="005257CD" w:rsidRPr="005257CD" w:rsidRDefault="005257CD" w:rsidP="005257CD">
            <w:r w:rsidRPr="005257CD">
              <w:t>Subdirección de Ingresos.</w:t>
            </w:r>
          </w:p>
          <w:p w14:paraId="281D9A1F" w14:textId="678DCC75" w:rsidR="005257CD" w:rsidRPr="005257CD" w:rsidRDefault="000E342B" w:rsidP="005257CD">
            <w:r>
              <w:t>Unidad de Enlace Administrativo</w:t>
            </w:r>
            <w:r w:rsidR="005257CD" w:rsidRPr="005257CD">
              <w:t>.</w:t>
            </w:r>
          </w:p>
          <w:p w14:paraId="12AE6497" w14:textId="77777777" w:rsidR="005257CD" w:rsidRPr="005257CD" w:rsidRDefault="005257CD" w:rsidP="005257CD">
            <w:r w:rsidRPr="005257CD">
              <w:t>Subdirección de Contabilidad.</w:t>
            </w:r>
          </w:p>
          <w:p w14:paraId="4755B9B7" w14:textId="77777777" w:rsidR="005257CD" w:rsidRPr="005257CD" w:rsidRDefault="005257CD" w:rsidP="005257CD">
            <w:r w:rsidRPr="005257CD">
              <w:t>Subdirección de Catastro.</w:t>
            </w:r>
          </w:p>
          <w:p w14:paraId="3EC2788C" w14:textId="77777777" w:rsidR="005257CD" w:rsidRPr="005257CD" w:rsidRDefault="005257CD" w:rsidP="005257CD">
            <w:r w:rsidRPr="005257CD">
              <w:t>Subdirección de Ejecución Fiscal.</w:t>
            </w:r>
          </w:p>
          <w:p w14:paraId="45976F3F" w14:textId="77777777" w:rsidR="005257CD" w:rsidRPr="005257CD" w:rsidRDefault="005257CD" w:rsidP="005257CD">
            <w:r w:rsidRPr="005257CD">
              <w:t>Subdirección Técnica.</w:t>
            </w:r>
          </w:p>
        </w:tc>
        <w:tc>
          <w:tcPr>
            <w:tcW w:w="5101" w:type="dxa"/>
            <w:vMerge w:val="restart"/>
            <w:tcBorders>
              <w:top w:val="single" w:sz="4" w:space="0" w:color="00000A"/>
              <w:left w:val="single" w:sz="4" w:space="0" w:color="00000A"/>
              <w:bottom w:val="single" w:sz="4" w:space="0" w:color="00000A"/>
              <w:right w:val="single" w:sz="4" w:space="0" w:color="00000A"/>
            </w:tcBorders>
            <w:shd w:val="clear" w:color="auto" w:fill="auto"/>
          </w:tcPr>
          <w:p w14:paraId="5D939C4D" w14:textId="77777777" w:rsidR="005257CD" w:rsidRPr="005257CD" w:rsidRDefault="005257CD" w:rsidP="005257CD">
            <w:pPr>
              <w:rPr>
                <w:highlight w:val="yellow"/>
              </w:rPr>
            </w:pPr>
            <w:r w:rsidRPr="005257CD">
              <w:t>Tramitar órdenes de pago y verificar que estén debidamente requisitadas y soportadas documentalmente.</w:t>
            </w:r>
          </w:p>
        </w:tc>
      </w:tr>
      <w:tr w:rsidR="005257CD" w:rsidRPr="005257CD" w14:paraId="79211359" w14:textId="77777777" w:rsidTr="00791109">
        <w:trPr>
          <w:jc w:val="center"/>
        </w:trPr>
        <w:tc>
          <w:tcPr>
            <w:tcW w:w="4963" w:type="dxa"/>
            <w:gridSpan w:val="2"/>
            <w:tcBorders>
              <w:top w:val="single" w:sz="4" w:space="0" w:color="00000A"/>
              <w:left w:val="single" w:sz="4" w:space="0" w:color="00000A"/>
              <w:bottom w:val="single" w:sz="4" w:space="0" w:color="00000A"/>
              <w:right w:val="single" w:sz="4" w:space="0" w:color="00000A"/>
            </w:tcBorders>
            <w:shd w:val="clear" w:color="auto" w:fill="auto"/>
          </w:tcPr>
          <w:p w14:paraId="6AB9D9FD" w14:textId="77777777" w:rsidR="005257CD" w:rsidRPr="005257CD" w:rsidRDefault="005257CD" w:rsidP="005257CD">
            <w:r w:rsidRPr="005257CD">
              <w:t>Contraloría Municipal.</w:t>
            </w:r>
          </w:p>
          <w:p w14:paraId="76ECAC61" w14:textId="77777777" w:rsidR="005257CD" w:rsidRPr="005257CD" w:rsidRDefault="005257CD" w:rsidP="005257CD">
            <w:r w:rsidRPr="005257CD">
              <w:t>Dirección de Programación.</w:t>
            </w:r>
          </w:p>
        </w:tc>
        <w:tc>
          <w:tcPr>
            <w:tcW w:w="5101" w:type="dxa"/>
            <w:vMerge/>
            <w:tcBorders>
              <w:top w:val="single" w:sz="4" w:space="0" w:color="00000A"/>
              <w:left w:val="single" w:sz="4" w:space="0" w:color="00000A"/>
              <w:bottom w:val="single" w:sz="4" w:space="0" w:color="00000A"/>
              <w:right w:val="single" w:sz="4" w:space="0" w:color="00000A"/>
            </w:tcBorders>
            <w:shd w:val="clear" w:color="auto" w:fill="auto"/>
          </w:tcPr>
          <w:p w14:paraId="709E048A" w14:textId="77777777" w:rsidR="005257CD" w:rsidRPr="005257CD" w:rsidRDefault="005257CD" w:rsidP="005257CD">
            <w:pPr>
              <w:rPr>
                <w:highlight w:val="yellow"/>
              </w:rPr>
            </w:pPr>
          </w:p>
        </w:tc>
      </w:tr>
      <w:tr w:rsidR="005257CD" w:rsidRPr="005257CD" w14:paraId="4632B87D" w14:textId="77777777" w:rsidTr="00314E1B">
        <w:trPr>
          <w:jc w:val="center"/>
        </w:trPr>
        <w:tc>
          <w:tcPr>
            <w:tcW w:w="4963" w:type="dxa"/>
            <w:gridSpan w:val="2"/>
            <w:tcBorders>
              <w:top w:val="single" w:sz="4" w:space="0" w:color="00000A"/>
              <w:left w:val="single" w:sz="4" w:space="0" w:color="00000A"/>
              <w:bottom w:val="single" w:sz="4" w:space="0" w:color="00000A"/>
              <w:right w:val="single" w:sz="4" w:space="0" w:color="00000A"/>
            </w:tcBorders>
            <w:shd w:val="clear" w:color="auto" w:fill="990000"/>
          </w:tcPr>
          <w:p w14:paraId="04F028DC" w14:textId="77777777" w:rsidR="005257CD" w:rsidRPr="005257CD" w:rsidRDefault="005257CD" w:rsidP="005257CD">
            <w:r w:rsidRPr="005257CD">
              <w:t>Interacciones Externas</w:t>
            </w:r>
          </w:p>
        </w:tc>
        <w:tc>
          <w:tcPr>
            <w:tcW w:w="5101" w:type="dxa"/>
            <w:tcBorders>
              <w:top w:val="single" w:sz="4" w:space="0" w:color="00000A"/>
              <w:left w:val="single" w:sz="4" w:space="0" w:color="00000A"/>
              <w:bottom w:val="single" w:sz="4" w:space="0" w:color="00000A"/>
              <w:right w:val="single" w:sz="4" w:space="0" w:color="00000A"/>
            </w:tcBorders>
            <w:shd w:val="clear" w:color="auto" w:fill="990000"/>
          </w:tcPr>
          <w:p w14:paraId="0C5C2637" w14:textId="77777777" w:rsidR="005257CD" w:rsidRPr="005257CD" w:rsidRDefault="005257CD" w:rsidP="005257CD"/>
        </w:tc>
      </w:tr>
      <w:tr w:rsidR="005257CD" w:rsidRPr="005257CD" w14:paraId="71743E06" w14:textId="77777777" w:rsidTr="00943106">
        <w:trPr>
          <w:jc w:val="center"/>
        </w:trPr>
        <w:tc>
          <w:tcPr>
            <w:tcW w:w="4963" w:type="dxa"/>
            <w:gridSpan w:val="2"/>
            <w:tcBorders>
              <w:top w:val="single" w:sz="4" w:space="0" w:color="00000A"/>
              <w:left w:val="single" w:sz="4" w:space="0" w:color="00000A"/>
              <w:bottom w:val="single" w:sz="4" w:space="0" w:color="00000A"/>
              <w:right w:val="single" w:sz="4" w:space="0" w:color="00000A"/>
            </w:tcBorders>
            <w:shd w:val="clear" w:color="auto" w:fill="538135" w:themeFill="accent6" w:themeFillShade="BF"/>
          </w:tcPr>
          <w:p w14:paraId="22DC6935" w14:textId="77777777" w:rsidR="005257CD" w:rsidRPr="005257CD" w:rsidRDefault="005257CD" w:rsidP="005257CD">
            <w:r w:rsidRPr="005257CD">
              <w:t>Con:</w:t>
            </w:r>
          </w:p>
        </w:tc>
        <w:tc>
          <w:tcPr>
            <w:tcW w:w="5101" w:type="dxa"/>
            <w:tcBorders>
              <w:top w:val="single" w:sz="4" w:space="0" w:color="00000A"/>
              <w:left w:val="single" w:sz="4" w:space="0" w:color="00000A"/>
              <w:bottom w:val="single" w:sz="4" w:space="0" w:color="00000A"/>
              <w:right w:val="single" w:sz="4" w:space="0" w:color="00000A"/>
            </w:tcBorders>
            <w:shd w:val="clear" w:color="auto" w:fill="538135" w:themeFill="accent6" w:themeFillShade="BF"/>
          </w:tcPr>
          <w:p w14:paraId="7CBCC8E7" w14:textId="77777777" w:rsidR="005257CD" w:rsidRPr="005257CD" w:rsidRDefault="005257CD" w:rsidP="005257CD">
            <w:r w:rsidRPr="005257CD">
              <w:t>Para:</w:t>
            </w:r>
          </w:p>
        </w:tc>
      </w:tr>
      <w:tr w:rsidR="005257CD" w:rsidRPr="005257CD" w14:paraId="2DDF4612" w14:textId="77777777" w:rsidTr="00791109">
        <w:trPr>
          <w:trHeight w:val="295"/>
          <w:jc w:val="center"/>
        </w:trPr>
        <w:tc>
          <w:tcPr>
            <w:tcW w:w="4963" w:type="dxa"/>
            <w:gridSpan w:val="2"/>
            <w:tcBorders>
              <w:top w:val="single" w:sz="4" w:space="0" w:color="00000A"/>
              <w:left w:val="single" w:sz="4" w:space="0" w:color="00000A"/>
              <w:bottom w:val="single" w:sz="4" w:space="0" w:color="00000A"/>
              <w:right w:val="single" w:sz="4" w:space="0" w:color="00000A"/>
            </w:tcBorders>
            <w:shd w:val="clear" w:color="auto" w:fill="auto"/>
          </w:tcPr>
          <w:p w14:paraId="137C72FB" w14:textId="77777777" w:rsidR="005257CD" w:rsidRPr="005257CD" w:rsidRDefault="005257CD" w:rsidP="005257CD">
            <w:r w:rsidRPr="005257CD">
              <w:t>N/A</w:t>
            </w:r>
          </w:p>
        </w:tc>
        <w:tc>
          <w:tcPr>
            <w:tcW w:w="5101" w:type="dxa"/>
            <w:tcBorders>
              <w:top w:val="single" w:sz="4" w:space="0" w:color="00000A"/>
              <w:left w:val="single" w:sz="4" w:space="0" w:color="00000A"/>
              <w:bottom w:val="single" w:sz="4" w:space="0" w:color="00000A"/>
              <w:right w:val="single" w:sz="4" w:space="0" w:color="00000A"/>
            </w:tcBorders>
            <w:shd w:val="clear" w:color="auto" w:fill="auto"/>
          </w:tcPr>
          <w:p w14:paraId="2853B1F8" w14:textId="77777777" w:rsidR="005257CD" w:rsidRPr="005257CD" w:rsidRDefault="005257CD" w:rsidP="005257CD">
            <w:r w:rsidRPr="005257CD">
              <w:t>N/A</w:t>
            </w:r>
          </w:p>
        </w:tc>
      </w:tr>
    </w:tbl>
    <w:p w14:paraId="698FE53F" w14:textId="77777777" w:rsidR="005257CD" w:rsidRPr="005257CD" w:rsidRDefault="005257CD" w:rsidP="005257CD"/>
    <w:p w14:paraId="505A9161" w14:textId="77777777" w:rsidR="005257CD" w:rsidRPr="005257CD" w:rsidRDefault="005257CD" w:rsidP="005257CD">
      <w:r w:rsidRPr="005257CD">
        <w:t>II.- Descripción de las Funciones del Puesto</w:t>
      </w:r>
    </w:p>
    <w:tbl>
      <w:tblPr>
        <w:tblW w:w="10065"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0065"/>
      </w:tblGrid>
      <w:tr w:rsidR="005257CD" w:rsidRPr="005257CD" w14:paraId="297B8E51" w14:textId="77777777" w:rsidTr="00314E1B">
        <w:trPr>
          <w:jc w:val="center"/>
        </w:trPr>
        <w:tc>
          <w:tcPr>
            <w:tcW w:w="10065" w:type="dxa"/>
            <w:tcBorders>
              <w:top w:val="single" w:sz="4" w:space="0" w:color="00000A"/>
              <w:left w:val="single" w:sz="4" w:space="0" w:color="00000A"/>
              <w:bottom w:val="single" w:sz="4" w:space="0" w:color="00000A"/>
              <w:right w:val="single" w:sz="4" w:space="0" w:color="00000A"/>
            </w:tcBorders>
            <w:shd w:val="clear" w:color="auto" w:fill="990000"/>
          </w:tcPr>
          <w:p w14:paraId="3D881ADE" w14:textId="77777777" w:rsidR="005257CD" w:rsidRPr="005257CD" w:rsidRDefault="005257CD" w:rsidP="005257CD">
            <w:r w:rsidRPr="005257CD">
              <w:t>Descripción Genérica</w:t>
            </w:r>
          </w:p>
        </w:tc>
      </w:tr>
      <w:tr w:rsidR="005257CD" w:rsidRPr="005257CD" w14:paraId="61CE4930" w14:textId="77777777" w:rsidTr="00791109">
        <w:trPr>
          <w:jc w:val="center"/>
        </w:trPr>
        <w:tc>
          <w:tcPr>
            <w:tcW w:w="10065" w:type="dxa"/>
            <w:tcBorders>
              <w:top w:val="single" w:sz="4" w:space="0" w:color="00000A"/>
              <w:left w:val="single" w:sz="4" w:space="0" w:color="00000A"/>
              <w:bottom w:val="single" w:sz="4" w:space="0" w:color="00000A"/>
              <w:right w:val="single" w:sz="4" w:space="0" w:color="00000A"/>
            </w:tcBorders>
            <w:shd w:val="clear" w:color="auto" w:fill="auto"/>
          </w:tcPr>
          <w:p w14:paraId="040F80D6" w14:textId="77777777" w:rsidR="005257CD" w:rsidRPr="005257CD" w:rsidRDefault="005257CD" w:rsidP="005257CD">
            <w:r w:rsidRPr="005257CD">
              <w:t>Recibir y revisar la integración de las órdenes de pago y vales generados en las distintas áreas del H. Ayuntamiento del Centro.</w:t>
            </w:r>
          </w:p>
        </w:tc>
      </w:tr>
      <w:tr w:rsidR="005257CD" w:rsidRPr="005257CD" w14:paraId="7B3F2A0B" w14:textId="77777777" w:rsidTr="00943106">
        <w:trPr>
          <w:jc w:val="center"/>
        </w:trPr>
        <w:tc>
          <w:tcPr>
            <w:tcW w:w="10065" w:type="dxa"/>
            <w:tcBorders>
              <w:top w:val="single" w:sz="4" w:space="0" w:color="00000A"/>
              <w:left w:val="single" w:sz="4" w:space="0" w:color="00000A"/>
              <w:bottom w:val="single" w:sz="4" w:space="0" w:color="00000A"/>
              <w:right w:val="single" w:sz="4" w:space="0" w:color="00000A"/>
            </w:tcBorders>
            <w:shd w:val="clear" w:color="auto" w:fill="538135" w:themeFill="accent6" w:themeFillShade="BF"/>
          </w:tcPr>
          <w:p w14:paraId="41DAA029" w14:textId="77777777" w:rsidR="005257CD" w:rsidRPr="005257CD" w:rsidRDefault="005257CD" w:rsidP="005257CD">
            <w:r w:rsidRPr="005257CD">
              <w:t>Descripción Específica</w:t>
            </w:r>
          </w:p>
        </w:tc>
      </w:tr>
      <w:tr w:rsidR="005257CD" w:rsidRPr="005257CD" w14:paraId="73BF8A83" w14:textId="77777777" w:rsidTr="00791109">
        <w:trPr>
          <w:trHeight w:val="184"/>
          <w:jc w:val="center"/>
        </w:trPr>
        <w:tc>
          <w:tcPr>
            <w:tcW w:w="10065" w:type="dxa"/>
            <w:tcBorders>
              <w:top w:val="single" w:sz="4" w:space="0" w:color="00000A"/>
              <w:left w:val="single" w:sz="4" w:space="0" w:color="00000A"/>
              <w:bottom w:val="single" w:sz="4" w:space="0" w:color="00000A"/>
              <w:right w:val="single" w:sz="4" w:space="0" w:color="00000A"/>
            </w:tcBorders>
            <w:shd w:val="clear" w:color="auto" w:fill="auto"/>
          </w:tcPr>
          <w:p w14:paraId="413CF071" w14:textId="77777777" w:rsidR="005257CD" w:rsidRPr="005257CD" w:rsidRDefault="005257CD" w:rsidP="005257CD">
            <w:r w:rsidRPr="005257CD">
              <w:t>Permanentes:</w:t>
            </w:r>
          </w:p>
          <w:p w14:paraId="59E0F00C" w14:textId="77777777" w:rsidR="005257CD" w:rsidRPr="005257CD" w:rsidRDefault="005257CD" w:rsidP="005257CD">
            <w:pPr>
              <w:rPr>
                <w:lang w:val="es-MX" w:eastAsia="en-US"/>
              </w:rPr>
            </w:pPr>
            <w:r w:rsidRPr="005257CD">
              <w:rPr>
                <w:lang w:val="es-MX" w:eastAsia="en-US"/>
              </w:rPr>
              <w:t>Verificar que las órdenes de pago estén debidamente requisitadas e integradas, de conformidad con la normatividad establecida.</w:t>
            </w:r>
          </w:p>
          <w:p w14:paraId="2565E3C3" w14:textId="77777777" w:rsidR="005257CD" w:rsidRPr="005257CD" w:rsidRDefault="005257CD" w:rsidP="005257CD">
            <w:pPr>
              <w:rPr>
                <w:lang w:val="es-MX" w:eastAsia="en-US"/>
              </w:rPr>
            </w:pPr>
            <w:r w:rsidRPr="005257CD">
              <w:rPr>
                <w:lang w:val="es-MX" w:eastAsia="en-US"/>
              </w:rPr>
              <w:t>Validar órdenes de pago ejercidas por la Dirección de Programación.</w:t>
            </w:r>
          </w:p>
          <w:p w14:paraId="50DF7CCA" w14:textId="7C59CEA5" w:rsidR="005257CD" w:rsidRPr="005257CD" w:rsidRDefault="00D724D3" w:rsidP="005257CD">
            <w:pPr>
              <w:rPr>
                <w:lang w:val="es-MX" w:eastAsia="en-US"/>
              </w:rPr>
            </w:pPr>
            <w:r w:rsidRPr="005257CD">
              <w:rPr>
                <w:lang w:val="es-MX" w:eastAsia="en-US"/>
              </w:rPr>
              <w:t>Observar y</w:t>
            </w:r>
            <w:r w:rsidR="005257CD" w:rsidRPr="005257CD">
              <w:rPr>
                <w:lang w:val="es-MX" w:eastAsia="en-US"/>
              </w:rPr>
              <w:t xml:space="preserve"> devolver a la Dirección de Programación las órdenes de pago que no cumplan con los requisitos establecidos.</w:t>
            </w:r>
          </w:p>
          <w:p w14:paraId="28C34021" w14:textId="77777777" w:rsidR="005257CD" w:rsidRPr="005257CD" w:rsidRDefault="005257CD" w:rsidP="005257CD">
            <w:pPr>
              <w:rPr>
                <w:lang w:val="es-MX" w:eastAsia="en-US"/>
              </w:rPr>
            </w:pPr>
            <w:r w:rsidRPr="005257CD">
              <w:rPr>
                <w:lang w:val="es-MX" w:eastAsia="en-US"/>
              </w:rPr>
              <w:t>Verificar las órdenes de pago generadas por concepto de nóminas.</w:t>
            </w:r>
          </w:p>
          <w:p w14:paraId="657FF74C" w14:textId="77777777" w:rsidR="005257CD" w:rsidRPr="005257CD" w:rsidRDefault="005257CD" w:rsidP="005257CD">
            <w:pPr>
              <w:rPr>
                <w:lang w:val="es-MX" w:eastAsia="en-US"/>
              </w:rPr>
            </w:pPr>
            <w:r w:rsidRPr="005257CD">
              <w:rPr>
                <w:lang w:val="es-MX" w:eastAsia="en-US"/>
              </w:rPr>
              <w:t>Llevar un registro y control de pagos del Instituto de Seguridad Social del Estado de Tabasco (ISSET).</w:t>
            </w:r>
          </w:p>
          <w:p w14:paraId="793EF91F" w14:textId="77777777" w:rsidR="005257CD" w:rsidRPr="005257CD" w:rsidRDefault="005257CD" w:rsidP="005257CD">
            <w:pPr>
              <w:rPr>
                <w:lang w:val="es-MX" w:eastAsia="en-US"/>
              </w:rPr>
            </w:pPr>
            <w:r w:rsidRPr="005257CD">
              <w:rPr>
                <w:lang w:val="es-MX" w:eastAsia="en-US"/>
              </w:rPr>
              <w:t>Elaborar órdenes de pago de aportaciones y convenios diversos.</w:t>
            </w:r>
          </w:p>
          <w:p w14:paraId="7FE80448" w14:textId="77777777" w:rsidR="005257CD" w:rsidRPr="005257CD" w:rsidRDefault="005257CD" w:rsidP="005257CD">
            <w:pPr>
              <w:rPr>
                <w:lang w:val="es-MX" w:eastAsia="en-US"/>
              </w:rPr>
            </w:pPr>
            <w:r w:rsidRPr="005257CD">
              <w:rPr>
                <w:lang w:val="es-MX" w:eastAsia="en-US"/>
              </w:rPr>
              <w:t>Entregar las órdenes de pago debidamente integradas al Departamento de Pagaduría.</w:t>
            </w:r>
          </w:p>
          <w:p w14:paraId="02F93F43" w14:textId="77777777" w:rsidR="005257CD" w:rsidRPr="005257CD" w:rsidRDefault="005257CD" w:rsidP="005257CD"/>
          <w:p w14:paraId="2EFC9F9E" w14:textId="77777777" w:rsidR="005257CD" w:rsidRPr="005257CD" w:rsidRDefault="005257CD" w:rsidP="005257CD">
            <w:r w:rsidRPr="005257CD">
              <w:t>Periódicas:</w:t>
            </w:r>
          </w:p>
          <w:p w14:paraId="2C8445AC" w14:textId="77777777" w:rsidR="005257CD" w:rsidRPr="005257CD" w:rsidRDefault="005257CD" w:rsidP="005257CD">
            <w:r w:rsidRPr="005257CD">
              <w:t>Conciliar periódicamente las partidas presupuestales con la Dirección de Programación de los programas especiales autorizados (recursos federales).</w:t>
            </w:r>
          </w:p>
          <w:p w14:paraId="697196B9" w14:textId="77777777" w:rsidR="005257CD" w:rsidRPr="005257CD" w:rsidRDefault="005257CD" w:rsidP="005257CD">
            <w:r w:rsidRPr="005257CD">
              <w:t>Elaborar informes de las órdenes de pago procesadas en el departamento.</w:t>
            </w:r>
          </w:p>
          <w:p w14:paraId="45B01CBC" w14:textId="77777777" w:rsidR="005257CD" w:rsidRPr="005257CD" w:rsidRDefault="005257CD" w:rsidP="005257CD">
            <w:r w:rsidRPr="005257CD">
              <w:t>Supervisar las actividades de las áreas adscritas al departamento.</w:t>
            </w:r>
          </w:p>
          <w:p w14:paraId="104B36DC" w14:textId="77777777" w:rsidR="005257CD" w:rsidRPr="005257CD" w:rsidRDefault="005257CD" w:rsidP="005257CD">
            <w:r w:rsidRPr="005257CD">
              <w:t>Administrar los recursos y controles necesarios para el buen desempeño de las actividades del departamento.</w:t>
            </w:r>
          </w:p>
          <w:p w14:paraId="3084523E" w14:textId="77777777" w:rsidR="005257CD" w:rsidRPr="005257CD" w:rsidRDefault="005257CD" w:rsidP="005257CD">
            <w:r w:rsidRPr="005257CD">
              <w:t>Pago físico en ventanilla de sueldos y prestaciones.</w:t>
            </w:r>
          </w:p>
          <w:p w14:paraId="5F53D077" w14:textId="77777777" w:rsidR="005257CD" w:rsidRPr="005257CD" w:rsidRDefault="005257CD" w:rsidP="005257CD"/>
          <w:p w14:paraId="2D714B0F" w14:textId="77777777" w:rsidR="005257CD" w:rsidRPr="005257CD" w:rsidRDefault="005257CD" w:rsidP="005257CD">
            <w:r w:rsidRPr="005257CD">
              <w:t xml:space="preserve"> Eventuales:</w:t>
            </w:r>
          </w:p>
          <w:p w14:paraId="6E595284" w14:textId="77777777" w:rsidR="005257CD" w:rsidRPr="005257CD" w:rsidRDefault="005257CD" w:rsidP="005257CD">
            <w:r w:rsidRPr="005257CD">
              <w:t>Rendir informes al Director de Finanzas de las actividades realizadas.</w:t>
            </w:r>
          </w:p>
        </w:tc>
      </w:tr>
    </w:tbl>
    <w:p w14:paraId="1631A779" w14:textId="77777777" w:rsidR="005257CD" w:rsidRPr="005257CD" w:rsidRDefault="005257CD" w:rsidP="005257CD"/>
    <w:p w14:paraId="09F28562" w14:textId="77777777" w:rsidR="005257CD" w:rsidRPr="005257CD" w:rsidRDefault="005257CD" w:rsidP="005257CD"/>
    <w:p w14:paraId="6E0A0605" w14:textId="77777777" w:rsidR="000207E9" w:rsidRDefault="000207E9" w:rsidP="005257CD"/>
    <w:p w14:paraId="37F3AB76" w14:textId="77777777" w:rsidR="005257CD" w:rsidRPr="005257CD" w:rsidRDefault="005257CD" w:rsidP="005257CD">
      <w:r w:rsidRPr="005257CD">
        <w:lastRenderedPageBreak/>
        <w:t>III.- Perfil del Responsable del Puesto</w:t>
      </w:r>
    </w:p>
    <w:tbl>
      <w:tblPr>
        <w:tblW w:w="10065"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030"/>
        <w:gridCol w:w="8035"/>
      </w:tblGrid>
      <w:tr w:rsidR="005257CD" w:rsidRPr="005257CD" w14:paraId="656A2326" w14:textId="77777777" w:rsidTr="00943106">
        <w:trPr>
          <w:jc w:val="center"/>
        </w:trPr>
        <w:tc>
          <w:tcPr>
            <w:tcW w:w="10064" w:type="dxa"/>
            <w:gridSpan w:val="2"/>
            <w:tcBorders>
              <w:top w:val="single" w:sz="4" w:space="0" w:color="00000A"/>
              <w:left w:val="single" w:sz="4" w:space="0" w:color="00000A"/>
              <w:bottom w:val="single" w:sz="4" w:space="0" w:color="00000A"/>
              <w:right w:val="single" w:sz="4" w:space="0" w:color="00000A"/>
            </w:tcBorders>
            <w:shd w:val="clear" w:color="auto" w:fill="990000"/>
          </w:tcPr>
          <w:p w14:paraId="1A05A3D0" w14:textId="77777777" w:rsidR="005257CD" w:rsidRPr="005257CD" w:rsidRDefault="005257CD" w:rsidP="005257CD">
            <w:r w:rsidRPr="005257CD">
              <w:t>Perfil del Puesto</w:t>
            </w:r>
          </w:p>
        </w:tc>
      </w:tr>
      <w:tr w:rsidR="005257CD" w:rsidRPr="005257CD" w14:paraId="15E04D48" w14:textId="77777777" w:rsidTr="00943106">
        <w:trPr>
          <w:jc w:val="center"/>
        </w:trPr>
        <w:tc>
          <w:tcPr>
            <w:tcW w:w="2030" w:type="dxa"/>
            <w:tcBorders>
              <w:top w:val="single" w:sz="4" w:space="0" w:color="00000A"/>
              <w:left w:val="single" w:sz="4" w:space="0" w:color="00000A"/>
              <w:bottom w:val="single" w:sz="4" w:space="0" w:color="00000A"/>
              <w:right w:val="single" w:sz="4" w:space="0" w:color="00000A"/>
            </w:tcBorders>
            <w:shd w:val="clear" w:color="auto" w:fill="A6A6A6" w:themeFill="background1" w:themeFillShade="A6"/>
            <w:vAlign w:val="center"/>
          </w:tcPr>
          <w:p w14:paraId="33D358AC" w14:textId="77777777" w:rsidR="005257CD" w:rsidRPr="005257CD" w:rsidRDefault="005257CD" w:rsidP="005257CD">
            <w:r w:rsidRPr="005257CD">
              <w:t>Nivel Académico:</w:t>
            </w:r>
          </w:p>
        </w:tc>
        <w:tc>
          <w:tcPr>
            <w:tcW w:w="8034" w:type="dxa"/>
            <w:tcBorders>
              <w:top w:val="single" w:sz="4" w:space="0" w:color="00000A"/>
              <w:left w:val="single" w:sz="4" w:space="0" w:color="00000A"/>
              <w:bottom w:val="single" w:sz="4" w:space="0" w:color="00000A"/>
              <w:right w:val="single" w:sz="4" w:space="0" w:color="00000A"/>
            </w:tcBorders>
            <w:shd w:val="clear" w:color="auto" w:fill="auto"/>
          </w:tcPr>
          <w:p w14:paraId="4DFD9F97" w14:textId="77777777" w:rsidR="005257CD" w:rsidRPr="005257CD" w:rsidRDefault="005257CD" w:rsidP="005257CD">
            <w:r w:rsidRPr="005257CD">
              <w:t>Licenciatura o profesional del área económico-administrativa.</w:t>
            </w:r>
          </w:p>
        </w:tc>
      </w:tr>
      <w:tr w:rsidR="005257CD" w:rsidRPr="005257CD" w14:paraId="5378AA40" w14:textId="77777777" w:rsidTr="00943106">
        <w:trPr>
          <w:jc w:val="center"/>
        </w:trPr>
        <w:tc>
          <w:tcPr>
            <w:tcW w:w="2030" w:type="dxa"/>
            <w:tcBorders>
              <w:top w:val="single" w:sz="4" w:space="0" w:color="00000A"/>
              <w:left w:val="single" w:sz="4" w:space="0" w:color="00000A"/>
              <w:bottom w:val="single" w:sz="4" w:space="0" w:color="00000A"/>
              <w:right w:val="single" w:sz="4" w:space="0" w:color="00000A"/>
            </w:tcBorders>
            <w:shd w:val="clear" w:color="auto" w:fill="A6A6A6" w:themeFill="background1" w:themeFillShade="A6"/>
            <w:vAlign w:val="center"/>
          </w:tcPr>
          <w:p w14:paraId="59018C6F" w14:textId="77777777" w:rsidR="005257CD" w:rsidRPr="005257CD" w:rsidRDefault="005257CD" w:rsidP="005257CD">
            <w:r w:rsidRPr="005257CD">
              <w:t>Experiencia:</w:t>
            </w:r>
          </w:p>
        </w:tc>
        <w:tc>
          <w:tcPr>
            <w:tcW w:w="8034" w:type="dxa"/>
            <w:tcBorders>
              <w:top w:val="single" w:sz="4" w:space="0" w:color="00000A"/>
              <w:left w:val="single" w:sz="4" w:space="0" w:color="00000A"/>
              <w:bottom w:val="single" w:sz="4" w:space="0" w:color="00000A"/>
              <w:right w:val="single" w:sz="4" w:space="0" w:color="00000A"/>
            </w:tcBorders>
            <w:shd w:val="clear" w:color="auto" w:fill="auto"/>
          </w:tcPr>
          <w:p w14:paraId="2B7570E4" w14:textId="77777777" w:rsidR="005257CD" w:rsidRPr="005257CD" w:rsidRDefault="005257CD" w:rsidP="005257CD">
            <w:r w:rsidRPr="005257CD">
              <w:t>Tener práctica profesional mayor de 3 años.</w:t>
            </w:r>
          </w:p>
        </w:tc>
      </w:tr>
      <w:tr w:rsidR="005257CD" w:rsidRPr="005257CD" w14:paraId="672FCEC1" w14:textId="77777777" w:rsidTr="00943106">
        <w:trPr>
          <w:jc w:val="center"/>
        </w:trPr>
        <w:tc>
          <w:tcPr>
            <w:tcW w:w="2030" w:type="dxa"/>
            <w:tcBorders>
              <w:top w:val="single" w:sz="4" w:space="0" w:color="00000A"/>
              <w:left w:val="single" w:sz="4" w:space="0" w:color="00000A"/>
              <w:bottom w:val="single" w:sz="4" w:space="0" w:color="00000A"/>
              <w:right w:val="single" w:sz="4" w:space="0" w:color="00000A"/>
            </w:tcBorders>
            <w:shd w:val="clear" w:color="auto" w:fill="A6A6A6" w:themeFill="background1" w:themeFillShade="A6"/>
            <w:vAlign w:val="center"/>
          </w:tcPr>
          <w:p w14:paraId="572847C5" w14:textId="77777777" w:rsidR="005257CD" w:rsidRPr="005257CD" w:rsidRDefault="005257CD" w:rsidP="005257CD">
            <w:r w:rsidRPr="005257CD">
              <w:t>Conocimientos:</w:t>
            </w:r>
          </w:p>
        </w:tc>
        <w:tc>
          <w:tcPr>
            <w:tcW w:w="8034" w:type="dxa"/>
            <w:tcBorders>
              <w:top w:val="single" w:sz="4" w:space="0" w:color="00000A"/>
              <w:left w:val="single" w:sz="4" w:space="0" w:color="00000A"/>
              <w:bottom w:val="single" w:sz="4" w:space="0" w:color="00000A"/>
              <w:right w:val="single" w:sz="4" w:space="0" w:color="00000A"/>
            </w:tcBorders>
            <w:shd w:val="clear" w:color="auto" w:fill="auto"/>
          </w:tcPr>
          <w:p w14:paraId="3F562755" w14:textId="77777777" w:rsidR="005257CD" w:rsidRPr="005257CD" w:rsidRDefault="005257CD" w:rsidP="005257CD">
            <w:r w:rsidRPr="005257CD">
              <w:t>Administración pública, finanzas, gestión de la información, contabilidad, analizar e interpretar información programático-presupuestal, informática y procesamiento de información.</w:t>
            </w:r>
          </w:p>
        </w:tc>
      </w:tr>
      <w:tr w:rsidR="005257CD" w:rsidRPr="005257CD" w14:paraId="31FA477A" w14:textId="77777777" w:rsidTr="00943106">
        <w:trPr>
          <w:jc w:val="center"/>
        </w:trPr>
        <w:tc>
          <w:tcPr>
            <w:tcW w:w="2030" w:type="dxa"/>
            <w:tcBorders>
              <w:top w:val="single" w:sz="4" w:space="0" w:color="00000A"/>
              <w:left w:val="single" w:sz="4" w:space="0" w:color="00000A"/>
              <w:bottom w:val="single" w:sz="4" w:space="0" w:color="auto"/>
              <w:right w:val="single" w:sz="4" w:space="0" w:color="00000A"/>
            </w:tcBorders>
            <w:shd w:val="clear" w:color="auto" w:fill="A6A6A6" w:themeFill="background1" w:themeFillShade="A6"/>
            <w:vAlign w:val="center"/>
          </w:tcPr>
          <w:p w14:paraId="301BAB04" w14:textId="77777777" w:rsidR="005257CD" w:rsidRPr="005257CD" w:rsidRDefault="005257CD" w:rsidP="005257CD">
            <w:r w:rsidRPr="005257CD">
              <w:t>Aptitud para Ocupar el Puesto:</w:t>
            </w:r>
          </w:p>
        </w:tc>
        <w:tc>
          <w:tcPr>
            <w:tcW w:w="8034" w:type="dxa"/>
            <w:tcBorders>
              <w:top w:val="single" w:sz="4" w:space="0" w:color="00000A"/>
              <w:left w:val="single" w:sz="4" w:space="0" w:color="00000A"/>
              <w:bottom w:val="single" w:sz="4" w:space="0" w:color="00000A"/>
              <w:right w:val="single" w:sz="4" w:space="0" w:color="00000A"/>
            </w:tcBorders>
            <w:shd w:val="clear" w:color="auto" w:fill="auto"/>
          </w:tcPr>
          <w:p w14:paraId="307C7752" w14:textId="77777777" w:rsidR="005257CD" w:rsidRPr="005257CD" w:rsidRDefault="005257CD" w:rsidP="005257CD">
            <w:r w:rsidRPr="005257CD">
              <w:t>Organizado, eficiente, trabajo en equipo, liderazgo, responsable, actitud proactiva, puntualidad, capacidad de adaptación a los cambios.</w:t>
            </w:r>
          </w:p>
        </w:tc>
      </w:tr>
    </w:tbl>
    <w:p w14:paraId="6994E01F" w14:textId="77777777" w:rsidR="005257CD" w:rsidRPr="005257CD" w:rsidRDefault="005257CD" w:rsidP="005257CD">
      <w:pPr>
        <w:rPr>
          <w:lang w:val="es-MX"/>
        </w:rPr>
      </w:pPr>
    </w:p>
    <w:p w14:paraId="0F66E613" w14:textId="77777777" w:rsidR="005257CD" w:rsidRPr="005257CD" w:rsidRDefault="005257CD" w:rsidP="005257CD">
      <w:pPr>
        <w:rPr>
          <w:lang w:val="es-MX"/>
        </w:rPr>
      </w:pPr>
      <w:r w:rsidRPr="005257CD">
        <w:br w:type="page"/>
      </w:r>
    </w:p>
    <w:p w14:paraId="79950E16" w14:textId="77777777" w:rsidR="005257CD" w:rsidRPr="005257CD" w:rsidRDefault="005257CD" w:rsidP="005257CD">
      <w:r w:rsidRPr="005257CD">
        <w:rPr>
          <w:lang w:val="es-MX"/>
        </w:rPr>
        <w:lastRenderedPageBreak/>
        <w:t xml:space="preserve">I.- </w:t>
      </w:r>
      <w:r w:rsidRPr="005257CD">
        <w:t>Descripción del Puesto</w:t>
      </w:r>
    </w:p>
    <w:tbl>
      <w:tblPr>
        <w:tblW w:w="10065"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385"/>
        <w:gridCol w:w="1578"/>
        <w:gridCol w:w="5102"/>
      </w:tblGrid>
      <w:tr w:rsidR="005257CD" w:rsidRPr="005257CD" w14:paraId="5FC7E5FB" w14:textId="77777777" w:rsidTr="00943106">
        <w:trPr>
          <w:jc w:val="center"/>
        </w:trPr>
        <w:tc>
          <w:tcPr>
            <w:tcW w:w="3385" w:type="dxa"/>
            <w:tcBorders>
              <w:top w:val="single" w:sz="4" w:space="0" w:color="00000A"/>
              <w:left w:val="single" w:sz="4" w:space="0" w:color="00000A"/>
              <w:bottom w:val="single" w:sz="4" w:space="0" w:color="00000A"/>
              <w:right w:val="single" w:sz="4" w:space="0" w:color="00000A"/>
            </w:tcBorders>
            <w:shd w:val="clear" w:color="auto" w:fill="990000"/>
          </w:tcPr>
          <w:p w14:paraId="664A621E" w14:textId="77777777" w:rsidR="005257CD" w:rsidRPr="005257CD" w:rsidRDefault="005257CD" w:rsidP="005257CD">
            <w:r w:rsidRPr="005257CD">
              <w:t>Puesto:</w:t>
            </w:r>
          </w:p>
        </w:tc>
        <w:tc>
          <w:tcPr>
            <w:tcW w:w="6679" w:type="dxa"/>
            <w:gridSpan w:val="2"/>
            <w:tcBorders>
              <w:top w:val="single" w:sz="4" w:space="0" w:color="00000A"/>
              <w:left w:val="single" w:sz="4" w:space="0" w:color="00000A"/>
              <w:bottom w:val="single" w:sz="4" w:space="0" w:color="00000A"/>
              <w:right w:val="single" w:sz="4" w:space="0" w:color="00000A"/>
            </w:tcBorders>
            <w:shd w:val="clear" w:color="auto" w:fill="auto"/>
          </w:tcPr>
          <w:p w14:paraId="4EA30A1D" w14:textId="77777777" w:rsidR="005257CD" w:rsidRPr="005257CD" w:rsidRDefault="005257CD" w:rsidP="005257CD">
            <w:r w:rsidRPr="005257CD">
              <w:t>Subdirector de Ingresos</w:t>
            </w:r>
          </w:p>
        </w:tc>
      </w:tr>
      <w:tr w:rsidR="005257CD" w:rsidRPr="005257CD" w14:paraId="652D0120" w14:textId="77777777" w:rsidTr="00943106">
        <w:trPr>
          <w:jc w:val="center"/>
        </w:trPr>
        <w:tc>
          <w:tcPr>
            <w:tcW w:w="3385" w:type="dxa"/>
            <w:tcBorders>
              <w:top w:val="single" w:sz="4" w:space="0" w:color="00000A"/>
              <w:left w:val="single" w:sz="4" w:space="0" w:color="00000A"/>
              <w:bottom w:val="single" w:sz="4" w:space="0" w:color="00000A"/>
              <w:right w:val="single" w:sz="4" w:space="0" w:color="00000A"/>
            </w:tcBorders>
            <w:shd w:val="clear" w:color="auto" w:fill="A6A6A6" w:themeFill="background1" w:themeFillShade="A6"/>
          </w:tcPr>
          <w:p w14:paraId="12CEBA29" w14:textId="77777777" w:rsidR="005257CD" w:rsidRPr="005257CD" w:rsidRDefault="005257CD" w:rsidP="005257CD">
            <w:r w:rsidRPr="005257CD">
              <w:t>Área de Adscripción:</w:t>
            </w:r>
          </w:p>
        </w:tc>
        <w:tc>
          <w:tcPr>
            <w:tcW w:w="6679" w:type="dxa"/>
            <w:gridSpan w:val="2"/>
            <w:tcBorders>
              <w:top w:val="single" w:sz="4" w:space="0" w:color="00000A"/>
              <w:left w:val="single" w:sz="4" w:space="0" w:color="00000A"/>
              <w:bottom w:val="single" w:sz="4" w:space="0" w:color="00000A"/>
              <w:right w:val="single" w:sz="4" w:space="0" w:color="00000A"/>
            </w:tcBorders>
            <w:shd w:val="clear" w:color="auto" w:fill="auto"/>
          </w:tcPr>
          <w:p w14:paraId="1FC8608F" w14:textId="77777777" w:rsidR="005257CD" w:rsidRPr="005257CD" w:rsidRDefault="005257CD" w:rsidP="005257CD">
            <w:r w:rsidRPr="005257CD">
              <w:t>Dirección de Finanzas</w:t>
            </w:r>
          </w:p>
        </w:tc>
      </w:tr>
      <w:tr w:rsidR="005257CD" w:rsidRPr="005257CD" w14:paraId="34D129EB" w14:textId="77777777" w:rsidTr="00943106">
        <w:trPr>
          <w:jc w:val="center"/>
        </w:trPr>
        <w:tc>
          <w:tcPr>
            <w:tcW w:w="3385" w:type="dxa"/>
            <w:tcBorders>
              <w:top w:val="single" w:sz="4" w:space="0" w:color="00000A"/>
              <w:left w:val="single" w:sz="4" w:space="0" w:color="00000A"/>
              <w:bottom w:val="single" w:sz="4" w:space="0" w:color="00000A"/>
              <w:right w:val="single" w:sz="4" w:space="0" w:color="00000A"/>
            </w:tcBorders>
            <w:shd w:val="clear" w:color="auto" w:fill="A6A6A6" w:themeFill="background1" w:themeFillShade="A6"/>
          </w:tcPr>
          <w:p w14:paraId="0A9104CA" w14:textId="77777777" w:rsidR="005257CD" w:rsidRPr="005257CD" w:rsidRDefault="005257CD" w:rsidP="005257CD">
            <w:r w:rsidRPr="005257CD">
              <w:t>Reporta a:</w:t>
            </w:r>
          </w:p>
        </w:tc>
        <w:tc>
          <w:tcPr>
            <w:tcW w:w="6679" w:type="dxa"/>
            <w:gridSpan w:val="2"/>
            <w:tcBorders>
              <w:top w:val="single" w:sz="4" w:space="0" w:color="00000A"/>
              <w:left w:val="single" w:sz="4" w:space="0" w:color="00000A"/>
              <w:bottom w:val="single" w:sz="4" w:space="0" w:color="00000A"/>
              <w:right w:val="single" w:sz="4" w:space="0" w:color="00000A"/>
            </w:tcBorders>
            <w:shd w:val="clear" w:color="auto" w:fill="auto"/>
          </w:tcPr>
          <w:p w14:paraId="78717CE4" w14:textId="77777777" w:rsidR="005257CD" w:rsidRPr="005257CD" w:rsidRDefault="005257CD" w:rsidP="005257CD">
            <w:r w:rsidRPr="005257CD">
              <w:t>Director de Finanzas</w:t>
            </w:r>
          </w:p>
        </w:tc>
      </w:tr>
      <w:tr w:rsidR="005257CD" w:rsidRPr="005257CD" w14:paraId="4BAEBB46" w14:textId="77777777" w:rsidTr="00943106">
        <w:trPr>
          <w:jc w:val="center"/>
        </w:trPr>
        <w:tc>
          <w:tcPr>
            <w:tcW w:w="3385" w:type="dxa"/>
            <w:tcBorders>
              <w:top w:val="single" w:sz="4" w:space="0" w:color="00000A"/>
              <w:left w:val="single" w:sz="4" w:space="0" w:color="00000A"/>
              <w:bottom w:val="single" w:sz="4" w:space="0" w:color="00000A"/>
              <w:right w:val="single" w:sz="4" w:space="0" w:color="00000A"/>
            </w:tcBorders>
            <w:shd w:val="clear" w:color="auto" w:fill="A6A6A6" w:themeFill="background1" w:themeFillShade="A6"/>
          </w:tcPr>
          <w:p w14:paraId="5741F636" w14:textId="77777777" w:rsidR="005257CD" w:rsidRPr="005257CD" w:rsidRDefault="005257CD" w:rsidP="005257CD">
            <w:r w:rsidRPr="005257CD">
              <w:t>Supervisa a:</w:t>
            </w:r>
          </w:p>
        </w:tc>
        <w:tc>
          <w:tcPr>
            <w:tcW w:w="6679" w:type="dxa"/>
            <w:gridSpan w:val="2"/>
            <w:tcBorders>
              <w:top w:val="single" w:sz="4" w:space="0" w:color="00000A"/>
              <w:left w:val="single" w:sz="4" w:space="0" w:color="00000A"/>
              <w:bottom w:val="single" w:sz="4" w:space="0" w:color="00000A"/>
              <w:right w:val="single" w:sz="4" w:space="0" w:color="00000A"/>
            </w:tcBorders>
            <w:shd w:val="clear" w:color="auto" w:fill="auto"/>
          </w:tcPr>
          <w:p w14:paraId="188F474B" w14:textId="77777777" w:rsidR="005257CD" w:rsidRPr="005257CD" w:rsidRDefault="005257CD" w:rsidP="005257CD">
            <w:r w:rsidRPr="005257CD">
              <w:t>Departamento de Impuestos Municipales, Departamento de Ingresos y Departamento de Padrones y Estadísticas Hacendarias.</w:t>
            </w:r>
          </w:p>
        </w:tc>
      </w:tr>
      <w:tr w:rsidR="005257CD" w:rsidRPr="005257CD" w14:paraId="58FE0AC8" w14:textId="77777777" w:rsidTr="00943106">
        <w:trPr>
          <w:jc w:val="center"/>
        </w:trPr>
        <w:tc>
          <w:tcPr>
            <w:tcW w:w="10064" w:type="dxa"/>
            <w:gridSpan w:val="3"/>
            <w:tcBorders>
              <w:top w:val="single" w:sz="4" w:space="0" w:color="00000A"/>
              <w:left w:val="single" w:sz="4" w:space="0" w:color="00000A"/>
              <w:bottom w:val="single" w:sz="4" w:space="0" w:color="00000A"/>
              <w:right w:val="single" w:sz="4" w:space="0" w:color="00000A"/>
            </w:tcBorders>
            <w:shd w:val="clear" w:color="auto" w:fill="990000"/>
          </w:tcPr>
          <w:p w14:paraId="09533AA9" w14:textId="77777777" w:rsidR="005257CD" w:rsidRPr="005257CD" w:rsidRDefault="005257CD" w:rsidP="005257CD">
            <w:r w:rsidRPr="005257CD">
              <w:t>Interacciones Internas</w:t>
            </w:r>
          </w:p>
        </w:tc>
      </w:tr>
      <w:tr w:rsidR="005257CD" w:rsidRPr="005257CD" w14:paraId="1E5409D7" w14:textId="77777777" w:rsidTr="00943106">
        <w:trPr>
          <w:jc w:val="center"/>
        </w:trPr>
        <w:tc>
          <w:tcPr>
            <w:tcW w:w="4963" w:type="dxa"/>
            <w:gridSpan w:val="2"/>
            <w:tcBorders>
              <w:top w:val="single" w:sz="4" w:space="0" w:color="00000A"/>
              <w:left w:val="single" w:sz="4" w:space="0" w:color="00000A"/>
              <w:bottom w:val="single" w:sz="4" w:space="0" w:color="00000A"/>
              <w:right w:val="single" w:sz="4" w:space="0" w:color="00000A"/>
            </w:tcBorders>
            <w:shd w:val="clear" w:color="auto" w:fill="538135" w:themeFill="accent6" w:themeFillShade="BF"/>
          </w:tcPr>
          <w:p w14:paraId="24F08D00" w14:textId="77777777" w:rsidR="005257CD" w:rsidRPr="005257CD" w:rsidRDefault="005257CD" w:rsidP="005257CD">
            <w:r w:rsidRPr="005257CD">
              <w:t>Con:</w:t>
            </w:r>
          </w:p>
        </w:tc>
        <w:tc>
          <w:tcPr>
            <w:tcW w:w="5101" w:type="dxa"/>
            <w:tcBorders>
              <w:top w:val="single" w:sz="4" w:space="0" w:color="00000A"/>
              <w:left w:val="single" w:sz="4" w:space="0" w:color="00000A"/>
              <w:bottom w:val="single" w:sz="4" w:space="0" w:color="00000A"/>
              <w:right w:val="single" w:sz="4" w:space="0" w:color="00000A"/>
            </w:tcBorders>
            <w:shd w:val="clear" w:color="auto" w:fill="538135" w:themeFill="accent6" w:themeFillShade="BF"/>
          </w:tcPr>
          <w:p w14:paraId="3B5DF385" w14:textId="77777777" w:rsidR="005257CD" w:rsidRPr="005257CD" w:rsidRDefault="005257CD" w:rsidP="005257CD">
            <w:r w:rsidRPr="005257CD">
              <w:t>Para:</w:t>
            </w:r>
          </w:p>
        </w:tc>
      </w:tr>
      <w:tr w:rsidR="005257CD" w:rsidRPr="005257CD" w14:paraId="5002CACE" w14:textId="77777777" w:rsidTr="00791109">
        <w:trPr>
          <w:jc w:val="center"/>
        </w:trPr>
        <w:tc>
          <w:tcPr>
            <w:tcW w:w="4963" w:type="dxa"/>
            <w:gridSpan w:val="2"/>
            <w:tcBorders>
              <w:top w:val="single" w:sz="4" w:space="0" w:color="00000A"/>
              <w:left w:val="single" w:sz="4" w:space="0" w:color="00000A"/>
              <w:bottom w:val="single" w:sz="4" w:space="0" w:color="00000A"/>
              <w:right w:val="single" w:sz="4" w:space="0" w:color="00000A"/>
            </w:tcBorders>
            <w:shd w:val="clear" w:color="auto" w:fill="auto"/>
          </w:tcPr>
          <w:p w14:paraId="190A2C63" w14:textId="77777777" w:rsidR="005257CD" w:rsidRPr="005257CD" w:rsidRDefault="005257CD" w:rsidP="005257CD">
            <w:r w:rsidRPr="005257CD">
              <w:t>Dirección de Finanzas.</w:t>
            </w:r>
          </w:p>
          <w:p w14:paraId="36559D0B" w14:textId="77777777" w:rsidR="005257CD" w:rsidRPr="005257CD" w:rsidRDefault="005257CD" w:rsidP="005257CD">
            <w:r w:rsidRPr="005257CD">
              <w:t>Subdirección de Egresos.</w:t>
            </w:r>
          </w:p>
          <w:p w14:paraId="0D7688FD" w14:textId="7070C705" w:rsidR="005257CD" w:rsidRPr="005257CD" w:rsidRDefault="000E342B" w:rsidP="005257CD">
            <w:r>
              <w:t>Unidad de Enlace Administrativo</w:t>
            </w:r>
            <w:r w:rsidR="005257CD" w:rsidRPr="005257CD">
              <w:t>.</w:t>
            </w:r>
          </w:p>
          <w:p w14:paraId="17720B28" w14:textId="77777777" w:rsidR="005257CD" w:rsidRPr="005257CD" w:rsidRDefault="005257CD" w:rsidP="005257CD">
            <w:r w:rsidRPr="005257CD">
              <w:t>Subdirección de Contabilidad.</w:t>
            </w:r>
          </w:p>
          <w:p w14:paraId="0D22CEAF" w14:textId="77777777" w:rsidR="005257CD" w:rsidRPr="005257CD" w:rsidRDefault="005257CD" w:rsidP="005257CD">
            <w:r w:rsidRPr="005257CD">
              <w:t>Subdirección de Catastro.</w:t>
            </w:r>
          </w:p>
          <w:p w14:paraId="0B5FB830" w14:textId="77777777" w:rsidR="005257CD" w:rsidRPr="005257CD" w:rsidRDefault="005257CD" w:rsidP="005257CD">
            <w:r w:rsidRPr="005257CD">
              <w:t>Subdirección de Ejecución Fiscal.</w:t>
            </w:r>
          </w:p>
          <w:p w14:paraId="7229CE25" w14:textId="77777777" w:rsidR="005257CD" w:rsidRPr="005257CD" w:rsidRDefault="005257CD" w:rsidP="005257CD">
            <w:r w:rsidRPr="005257CD">
              <w:t>Subdirección Técnica.</w:t>
            </w:r>
          </w:p>
          <w:p w14:paraId="48D650EF" w14:textId="77777777" w:rsidR="005257CD" w:rsidRPr="005257CD" w:rsidRDefault="005257CD" w:rsidP="005257CD">
            <w:r w:rsidRPr="005257CD">
              <w:t>Departamentos y áreas que integran la Subdirección de Ingresos.</w:t>
            </w:r>
          </w:p>
        </w:tc>
        <w:tc>
          <w:tcPr>
            <w:tcW w:w="5101" w:type="dxa"/>
            <w:vMerge w:val="restart"/>
            <w:tcBorders>
              <w:top w:val="single" w:sz="4" w:space="0" w:color="00000A"/>
              <w:left w:val="single" w:sz="4" w:space="0" w:color="00000A"/>
              <w:bottom w:val="single" w:sz="4" w:space="0" w:color="00000A"/>
              <w:right w:val="single" w:sz="4" w:space="0" w:color="00000A"/>
            </w:tcBorders>
            <w:shd w:val="clear" w:color="auto" w:fill="auto"/>
          </w:tcPr>
          <w:p w14:paraId="60EBC574" w14:textId="77777777" w:rsidR="005257CD" w:rsidRPr="005257CD" w:rsidRDefault="005257CD" w:rsidP="005257CD">
            <w:r w:rsidRPr="005257CD">
              <w:t>Asegurar y vigilar el proceso de recaudación de los impuestos, derechos, productos, aprovechamientos e ingresos extraordinarios municipales y estatales.</w:t>
            </w:r>
          </w:p>
        </w:tc>
      </w:tr>
      <w:tr w:rsidR="005257CD" w:rsidRPr="005257CD" w14:paraId="775D7870" w14:textId="77777777" w:rsidTr="00791109">
        <w:trPr>
          <w:jc w:val="center"/>
        </w:trPr>
        <w:tc>
          <w:tcPr>
            <w:tcW w:w="4963" w:type="dxa"/>
            <w:gridSpan w:val="2"/>
            <w:tcBorders>
              <w:top w:val="single" w:sz="4" w:space="0" w:color="00000A"/>
              <w:left w:val="single" w:sz="4" w:space="0" w:color="00000A"/>
              <w:bottom w:val="single" w:sz="4" w:space="0" w:color="00000A"/>
              <w:right w:val="single" w:sz="4" w:space="0" w:color="00000A"/>
            </w:tcBorders>
            <w:shd w:val="clear" w:color="auto" w:fill="auto"/>
          </w:tcPr>
          <w:p w14:paraId="162B2E9C" w14:textId="77777777" w:rsidR="005257CD" w:rsidRPr="005257CD" w:rsidRDefault="005257CD" w:rsidP="005257CD">
            <w:r w:rsidRPr="005257CD">
              <w:t>Dirección de Obras, Ordenamiento Territorial y Servicios Municipales.</w:t>
            </w:r>
          </w:p>
          <w:p w14:paraId="11A7CE1F" w14:textId="77777777" w:rsidR="005257CD" w:rsidRPr="005257CD" w:rsidRDefault="005257CD" w:rsidP="005257CD">
            <w:r w:rsidRPr="005257CD">
              <w:t>Coordinación de Fiscalización y Normatividad.</w:t>
            </w:r>
          </w:p>
          <w:p w14:paraId="6D9B3E9F" w14:textId="77777777" w:rsidR="005257CD" w:rsidRPr="005257CD" w:rsidRDefault="005257CD" w:rsidP="005257CD">
            <w:r w:rsidRPr="005257CD">
              <w:t>Secretaría del Ayuntamiento.</w:t>
            </w:r>
          </w:p>
          <w:p w14:paraId="77BE3EE9" w14:textId="77777777" w:rsidR="005257CD" w:rsidRPr="005257CD" w:rsidRDefault="005257CD" w:rsidP="005257CD">
            <w:r w:rsidRPr="005257CD">
              <w:t>Centro de Entretenimiento y Negocios del Malecón(CENMA).</w:t>
            </w:r>
          </w:p>
          <w:p w14:paraId="5880793D" w14:textId="77777777" w:rsidR="005257CD" w:rsidRPr="005257CD" w:rsidRDefault="005257CD" w:rsidP="005257CD">
            <w:r w:rsidRPr="005257CD">
              <w:t>Zona Luz.</w:t>
            </w:r>
          </w:p>
          <w:p w14:paraId="53B7F818" w14:textId="77777777" w:rsidR="005257CD" w:rsidRPr="005257CD" w:rsidRDefault="005257CD" w:rsidP="005257CD">
            <w:r w:rsidRPr="005257CD">
              <w:t>Instituto de Planeación y Desarrollo Urbano Municipal(IMPLAN).</w:t>
            </w:r>
          </w:p>
        </w:tc>
        <w:tc>
          <w:tcPr>
            <w:tcW w:w="5101" w:type="dxa"/>
            <w:vMerge/>
            <w:tcBorders>
              <w:top w:val="single" w:sz="4" w:space="0" w:color="00000A"/>
              <w:left w:val="single" w:sz="4" w:space="0" w:color="00000A"/>
              <w:bottom w:val="single" w:sz="4" w:space="0" w:color="00000A"/>
              <w:right w:val="single" w:sz="4" w:space="0" w:color="00000A"/>
            </w:tcBorders>
            <w:shd w:val="clear" w:color="auto" w:fill="auto"/>
            <w:vAlign w:val="center"/>
          </w:tcPr>
          <w:p w14:paraId="53B58FE0" w14:textId="77777777" w:rsidR="005257CD" w:rsidRPr="005257CD" w:rsidRDefault="005257CD" w:rsidP="005257CD"/>
        </w:tc>
      </w:tr>
      <w:tr w:rsidR="005257CD" w:rsidRPr="005257CD" w14:paraId="5A45B1A4" w14:textId="77777777" w:rsidTr="00943106">
        <w:trPr>
          <w:jc w:val="center"/>
        </w:trPr>
        <w:tc>
          <w:tcPr>
            <w:tcW w:w="4963" w:type="dxa"/>
            <w:gridSpan w:val="2"/>
            <w:tcBorders>
              <w:top w:val="single" w:sz="4" w:space="0" w:color="00000A"/>
              <w:left w:val="single" w:sz="4" w:space="0" w:color="00000A"/>
              <w:bottom w:val="single" w:sz="4" w:space="0" w:color="00000A"/>
              <w:right w:val="single" w:sz="4" w:space="0" w:color="00000A"/>
            </w:tcBorders>
            <w:shd w:val="clear" w:color="auto" w:fill="990000"/>
          </w:tcPr>
          <w:p w14:paraId="57E24863" w14:textId="77777777" w:rsidR="005257CD" w:rsidRPr="005257CD" w:rsidRDefault="005257CD" w:rsidP="005257CD">
            <w:r w:rsidRPr="005257CD">
              <w:t>Interacciones Externas</w:t>
            </w:r>
          </w:p>
        </w:tc>
        <w:tc>
          <w:tcPr>
            <w:tcW w:w="5101" w:type="dxa"/>
            <w:tcBorders>
              <w:top w:val="single" w:sz="4" w:space="0" w:color="00000A"/>
              <w:left w:val="single" w:sz="4" w:space="0" w:color="00000A"/>
              <w:bottom w:val="single" w:sz="4" w:space="0" w:color="00000A"/>
              <w:right w:val="single" w:sz="4" w:space="0" w:color="00000A"/>
            </w:tcBorders>
            <w:shd w:val="clear" w:color="auto" w:fill="990000"/>
          </w:tcPr>
          <w:p w14:paraId="1EFFE6CB" w14:textId="77777777" w:rsidR="005257CD" w:rsidRPr="005257CD" w:rsidRDefault="005257CD" w:rsidP="005257CD"/>
        </w:tc>
      </w:tr>
      <w:tr w:rsidR="005257CD" w:rsidRPr="005257CD" w14:paraId="3D6FA1AD" w14:textId="77777777" w:rsidTr="00943106">
        <w:trPr>
          <w:jc w:val="center"/>
        </w:trPr>
        <w:tc>
          <w:tcPr>
            <w:tcW w:w="4963" w:type="dxa"/>
            <w:gridSpan w:val="2"/>
            <w:tcBorders>
              <w:top w:val="single" w:sz="4" w:space="0" w:color="00000A"/>
              <w:left w:val="single" w:sz="4" w:space="0" w:color="00000A"/>
              <w:bottom w:val="single" w:sz="4" w:space="0" w:color="00000A"/>
              <w:right w:val="single" w:sz="4" w:space="0" w:color="00000A"/>
            </w:tcBorders>
            <w:shd w:val="clear" w:color="auto" w:fill="538135" w:themeFill="accent6" w:themeFillShade="BF"/>
          </w:tcPr>
          <w:p w14:paraId="3EBCCDC0" w14:textId="77777777" w:rsidR="005257CD" w:rsidRPr="005257CD" w:rsidRDefault="005257CD" w:rsidP="005257CD">
            <w:r w:rsidRPr="005257CD">
              <w:t>Con:</w:t>
            </w:r>
          </w:p>
        </w:tc>
        <w:tc>
          <w:tcPr>
            <w:tcW w:w="5101" w:type="dxa"/>
            <w:tcBorders>
              <w:top w:val="single" w:sz="4" w:space="0" w:color="00000A"/>
              <w:left w:val="single" w:sz="4" w:space="0" w:color="00000A"/>
              <w:bottom w:val="single" w:sz="4" w:space="0" w:color="00000A"/>
              <w:right w:val="single" w:sz="4" w:space="0" w:color="00000A"/>
            </w:tcBorders>
            <w:shd w:val="clear" w:color="auto" w:fill="538135" w:themeFill="accent6" w:themeFillShade="BF"/>
          </w:tcPr>
          <w:p w14:paraId="6C2E0B2D" w14:textId="77777777" w:rsidR="005257CD" w:rsidRPr="005257CD" w:rsidRDefault="005257CD" w:rsidP="005257CD">
            <w:r w:rsidRPr="005257CD">
              <w:t>Para:</w:t>
            </w:r>
          </w:p>
        </w:tc>
      </w:tr>
      <w:tr w:rsidR="005257CD" w:rsidRPr="005257CD" w14:paraId="500AF5F7" w14:textId="77777777" w:rsidTr="00791109">
        <w:trPr>
          <w:jc w:val="center"/>
        </w:trPr>
        <w:tc>
          <w:tcPr>
            <w:tcW w:w="4963" w:type="dxa"/>
            <w:gridSpan w:val="2"/>
            <w:tcBorders>
              <w:top w:val="single" w:sz="4" w:space="0" w:color="00000A"/>
              <w:left w:val="single" w:sz="4" w:space="0" w:color="00000A"/>
              <w:bottom w:val="single" w:sz="4" w:space="0" w:color="00000A"/>
              <w:right w:val="single" w:sz="4" w:space="0" w:color="00000A"/>
            </w:tcBorders>
            <w:shd w:val="clear" w:color="auto" w:fill="auto"/>
          </w:tcPr>
          <w:p w14:paraId="7E9A4C13" w14:textId="77777777" w:rsidR="005257CD" w:rsidRPr="005257CD" w:rsidRDefault="005257CD" w:rsidP="005257CD"/>
        </w:tc>
        <w:tc>
          <w:tcPr>
            <w:tcW w:w="5101" w:type="dxa"/>
            <w:vMerge w:val="restart"/>
            <w:tcBorders>
              <w:top w:val="single" w:sz="4" w:space="0" w:color="00000A"/>
              <w:left w:val="single" w:sz="4" w:space="0" w:color="00000A"/>
              <w:bottom w:val="single" w:sz="4" w:space="0" w:color="00000A"/>
              <w:right w:val="single" w:sz="4" w:space="0" w:color="00000A"/>
            </w:tcBorders>
            <w:shd w:val="clear" w:color="auto" w:fill="auto"/>
          </w:tcPr>
          <w:p w14:paraId="00657A21" w14:textId="77777777" w:rsidR="005257CD" w:rsidRPr="005257CD" w:rsidRDefault="005257CD" w:rsidP="005257CD">
            <w:r w:rsidRPr="005257CD">
              <w:t>Dar cumplimiento al proceso de recaudación de conformidad con lo establecido en las leyes fiscales correspondientes.</w:t>
            </w:r>
          </w:p>
        </w:tc>
      </w:tr>
      <w:tr w:rsidR="005257CD" w:rsidRPr="005257CD" w14:paraId="42FFAC0A" w14:textId="77777777" w:rsidTr="00791109">
        <w:trPr>
          <w:jc w:val="center"/>
        </w:trPr>
        <w:tc>
          <w:tcPr>
            <w:tcW w:w="4963" w:type="dxa"/>
            <w:gridSpan w:val="2"/>
            <w:tcBorders>
              <w:top w:val="single" w:sz="4" w:space="0" w:color="00000A"/>
              <w:left w:val="single" w:sz="4" w:space="0" w:color="00000A"/>
              <w:bottom w:val="single" w:sz="4" w:space="0" w:color="00000A"/>
              <w:right w:val="single" w:sz="4" w:space="0" w:color="00000A"/>
            </w:tcBorders>
            <w:shd w:val="clear" w:color="auto" w:fill="auto"/>
          </w:tcPr>
          <w:p w14:paraId="4F8AE47D" w14:textId="77777777" w:rsidR="005257CD" w:rsidRPr="005257CD" w:rsidRDefault="005257CD" w:rsidP="005257CD">
            <w:r w:rsidRPr="005257CD">
              <w:t>Gobierno Estatal y Federal.</w:t>
            </w:r>
          </w:p>
        </w:tc>
        <w:tc>
          <w:tcPr>
            <w:tcW w:w="5101" w:type="dxa"/>
            <w:vMerge/>
            <w:tcBorders>
              <w:top w:val="single" w:sz="4" w:space="0" w:color="00000A"/>
              <w:left w:val="single" w:sz="4" w:space="0" w:color="00000A"/>
              <w:bottom w:val="single" w:sz="4" w:space="0" w:color="00000A"/>
              <w:right w:val="single" w:sz="4" w:space="0" w:color="00000A"/>
            </w:tcBorders>
            <w:shd w:val="clear" w:color="auto" w:fill="auto"/>
            <w:vAlign w:val="center"/>
          </w:tcPr>
          <w:p w14:paraId="1E6C7CE2" w14:textId="77777777" w:rsidR="005257CD" w:rsidRPr="005257CD" w:rsidRDefault="005257CD" w:rsidP="005257CD"/>
        </w:tc>
      </w:tr>
      <w:tr w:rsidR="005257CD" w:rsidRPr="005257CD" w14:paraId="25CB66A0" w14:textId="77777777" w:rsidTr="00791109">
        <w:trPr>
          <w:jc w:val="center"/>
        </w:trPr>
        <w:tc>
          <w:tcPr>
            <w:tcW w:w="4963" w:type="dxa"/>
            <w:gridSpan w:val="2"/>
            <w:tcBorders>
              <w:top w:val="single" w:sz="4" w:space="0" w:color="00000A"/>
              <w:left w:val="single" w:sz="4" w:space="0" w:color="00000A"/>
              <w:bottom w:val="single" w:sz="4" w:space="0" w:color="00000A"/>
              <w:right w:val="single" w:sz="4" w:space="0" w:color="00000A"/>
            </w:tcBorders>
            <w:shd w:val="clear" w:color="auto" w:fill="auto"/>
          </w:tcPr>
          <w:p w14:paraId="6577CF7A" w14:textId="77777777" w:rsidR="005257CD" w:rsidRPr="005257CD" w:rsidRDefault="005257CD" w:rsidP="005257CD">
            <w:r w:rsidRPr="005257CD">
              <w:t>Empresas y ciudadanía en general.</w:t>
            </w:r>
          </w:p>
        </w:tc>
        <w:tc>
          <w:tcPr>
            <w:tcW w:w="5101" w:type="dxa"/>
            <w:vMerge/>
            <w:tcBorders>
              <w:top w:val="single" w:sz="4" w:space="0" w:color="00000A"/>
              <w:left w:val="single" w:sz="4" w:space="0" w:color="00000A"/>
              <w:bottom w:val="single" w:sz="4" w:space="0" w:color="00000A"/>
              <w:right w:val="single" w:sz="4" w:space="0" w:color="00000A"/>
            </w:tcBorders>
            <w:shd w:val="clear" w:color="auto" w:fill="auto"/>
            <w:vAlign w:val="center"/>
          </w:tcPr>
          <w:p w14:paraId="405F5EFA" w14:textId="77777777" w:rsidR="005257CD" w:rsidRPr="005257CD" w:rsidRDefault="005257CD" w:rsidP="005257CD"/>
        </w:tc>
      </w:tr>
    </w:tbl>
    <w:p w14:paraId="072CDEBF" w14:textId="77777777" w:rsidR="005257CD" w:rsidRPr="005257CD" w:rsidRDefault="005257CD" w:rsidP="005257CD"/>
    <w:p w14:paraId="5F69F7F6" w14:textId="77777777" w:rsidR="005257CD" w:rsidRPr="005257CD" w:rsidRDefault="005257CD" w:rsidP="005257CD">
      <w:r w:rsidRPr="005257CD">
        <w:t>II.- Descripción de las Funciones del Puesto</w:t>
      </w:r>
    </w:p>
    <w:tbl>
      <w:tblPr>
        <w:tblW w:w="10065"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0065"/>
      </w:tblGrid>
      <w:tr w:rsidR="005257CD" w:rsidRPr="005257CD" w14:paraId="4F5A24B4" w14:textId="77777777" w:rsidTr="00943106">
        <w:trPr>
          <w:jc w:val="center"/>
        </w:trPr>
        <w:tc>
          <w:tcPr>
            <w:tcW w:w="10065" w:type="dxa"/>
            <w:tcBorders>
              <w:top w:val="single" w:sz="4" w:space="0" w:color="00000A"/>
              <w:left w:val="single" w:sz="4" w:space="0" w:color="00000A"/>
              <w:bottom w:val="single" w:sz="4" w:space="0" w:color="00000A"/>
              <w:right w:val="single" w:sz="4" w:space="0" w:color="00000A"/>
            </w:tcBorders>
            <w:shd w:val="clear" w:color="auto" w:fill="990000"/>
          </w:tcPr>
          <w:p w14:paraId="7F5A8981" w14:textId="77777777" w:rsidR="005257CD" w:rsidRPr="005257CD" w:rsidRDefault="005257CD" w:rsidP="005257CD">
            <w:r w:rsidRPr="005257CD">
              <w:t>Descripción Genérica</w:t>
            </w:r>
          </w:p>
        </w:tc>
      </w:tr>
      <w:tr w:rsidR="005257CD" w:rsidRPr="005257CD" w14:paraId="1B922D92" w14:textId="77777777" w:rsidTr="00791109">
        <w:trPr>
          <w:jc w:val="center"/>
        </w:trPr>
        <w:tc>
          <w:tcPr>
            <w:tcW w:w="10065" w:type="dxa"/>
            <w:tcBorders>
              <w:top w:val="single" w:sz="4" w:space="0" w:color="00000A"/>
              <w:left w:val="single" w:sz="4" w:space="0" w:color="00000A"/>
              <w:bottom w:val="single" w:sz="4" w:space="0" w:color="00000A"/>
              <w:right w:val="single" w:sz="4" w:space="0" w:color="00000A"/>
            </w:tcBorders>
            <w:shd w:val="clear" w:color="auto" w:fill="auto"/>
          </w:tcPr>
          <w:p w14:paraId="503EFD8F" w14:textId="77777777" w:rsidR="005257CD" w:rsidRPr="005257CD" w:rsidRDefault="005257CD" w:rsidP="005257CD">
            <w:r w:rsidRPr="005257CD">
              <w:t>Lograr una mejor recaudación de los ingresos percibidos por el ayuntamiento a través de los servicios brindados por las diferentes áreas, haciéndolo de manera eficiente, facilitando al contribuyente el adecuado cumplimiento de sus obligaciones fiscales. Responder de manera inmediata a las demandas tributarias, logrando mantener el sano equilibrio financiero e implementar las reformas hacendarias.</w:t>
            </w:r>
          </w:p>
        </w:tc>
      </w:tr>
      <w:tr w:rsidR="005257CD" w:rsidRPr="005257CD" w14:paraId="3C84342D" w14:textId="77777777" w:rsidTr="00943106">
        <w:trPr>
          <w:jc w:val="center"/>
        </w:trPr>
        <w:tc>
          <w:tcPr>
            <w:tcW w:w="10065" w:type="dxa"/>
            <w:tcBorders>
              <w:top w:val="single" w:sz="4" w:space="0" w:color="00000A"/>
              <w:left w:val="single" w:sz="4" w:space="0" w:color="00000A"/>
              <w:bottom w:val="single" w:sz="4" w:space="0" w:color="00000A"/>
              <w:right w:val="single" w:sz="4" w:space="0" w:color="00000A"/>
            </w:tcBorders>
            <w:shd w:val="clear" w:color="auto" w:fill="538135" w:themeFill="accent6" w:themeFillShade="BF"/>
          </w:tcPr>
          <w:p w14:paraId="51EAEC9D" w14:textId="77777777" w:rsidR="005257CD" w:rsidRPr="005257CD" w:rsidRDefault="005257CD" w:rsidP="005257CD">
            <w:r w:rsidRPr="005257CD">
              <w:t>Descripción Específica</w:t>
            </w:r>
          </w:p>
        </w:tc>
      </w:tr>
      <w:tr w:rsidR="005257CD" w:rsidRPr="005257CD" w14:paraId="7029C4CD" w14:textId="77777777" w:rsidTr="00791109">
        <w:trPr>
          <w:trHeight w:val="184"/>
          <w:jc w:val="center"/>
        </w:trPr>
        <w:tc>
          <w:tcPr>
            <w:tcW w:w="10065" w:type="dxa"/>
            <w:tcBorders>
              <w:top w:val="single" w:sz="4" w:space="0" w:color="00000A"/>
              <w:left w:val="single" w:sz="4" w:space="0" w:color="00000A"/>
              <w:bottom w:val="single" w:sz="4" w:space="0" w:color="00000A"/>
              <w:right w:val="single" w:sz="4" w:space="0" w:color="00000A"/>
            </w:tcBorders>
            <w:shd w:val="clear" w:color="auto" w:fill="auto"/>
          </w:tcPr>
          <w:p w14:paraId="36D286D4" w14:textId="77777777" w:rsidR="005257CD" w:rsidRPr="005257CD" w:rsidRDefault="005257CD" w:rsidP="005257CD">
            <w:r w:rsidRPr="005257CD">
              <w:t>Permanentes:</w:t>
            </w:r>
          </w:p>
          <w:p w14:paraId="458B3CBF" w14:textId="77777777" w:rsidR="005257CD" w:rsidRPr="005257CD" w:rsidRDefault="005257CD" w:rsidP="005257CD">
            <w:r w:rsidRPr="005257CD">
              <w:t>Llevar estadística y control diario de la recaudación de ingresos.</w:t>
            </w:r>
          </w:p>
          <w:p w14:paraId="09A63B0A" w14:textId="77777777" w:rsidR="005257CD" w:rsidRPr="005257CD" w:rsidRDefault="005257CD" w:rsidP="005257CD">
            <w:r w:rsidRPr="005257CD">
              <w:t>Diseñar estrategias de recaudación de impuestos.</w:t>
            </w:r>
          </w:p>
          <w:p w14:paraId="4933A555" w14:textId="5B49E918" w:rsidR="005257CD" w:rsidRPr="005257CD" w:rsidRDefault="005257CD" w:rsidP="005257CD">
            <w:r w:rsidRPr="005257CD">
              <w:t xml:space="preserve">Actualizar </w:t>
            </w:r>
            <w:r w:rsidR="00D724D3" w:rsidRPr="005257CD">
              <w:t>el registro</w:t>
            </w:r>
            <w:r w:rsidRPr="005257CD">
              <w:t xml:space="preserve"> del padrón municipal de contribuyentes.</w:t>
            </w:r>
          </w:p>
          <w:p w14:paraId="5D5A7848" w14:textId="77777777" w:rsidR="005257CD" w:rsidRPr="005257CD" w:rsidRDefault="005257CD" w:rsidP="005257CD">
            <w:r w:rsidRPr="005257CD">
              <w:t>Otorgar garantía de la Dirección de Finanzas en lo correspondiente a las formas previstas en el Código Fiscal del Estado.</w:t>
            </w:r>
          </w:p>
          <w:p w14:paraId="72C54A27" w14:textId="77777777" w:rsidR="005257CD" w:rsidRPr="005257CD" w:rsidRDefault="005257CD" w:rsidP="005257CD">
            <w:r w:rsidRPr="005257CD">
              <w:t>Mandar a imprimir las formas fiscales especiales de Títulos de Propiedad de Cementerios, que serán llenados por los empleados de la Coordinación de Mercados y Panteones.</w:t>
            </w:r>
          </w:p>
          <w:p w14:paraId="15BABEDE" w14:textId="77777777" w:rsidR="005257CD" w:rsidRPr="005257CD" w:rsidRDefault="005257CD" w:rsidP="005257CD">
            <w:r w:rsidRPr="005257CD">
              <w:t>Supervisar las ministraciones que entrega la Secretaría de Planeación y Finanzas, así como su oficialización.</w:t>
            </w:r>
          </w:p>
          <w:p w14:paraId="38391880" w14:textId="77777777" w:rsidR="005257CD" w:rsidRPr="005257CD" w:rsidRDefault="005257CD" w:rsidP="005257CD">
            <w:r w:rsidRPr="005257CD">
              <w:t>Asegurarse que las operaciones de la recaudación cuenten con los recursos humanos, materiales, tecnológicos y financieros necesarios.</w:t>
            </w:r>
          </w:p>
          <w:p w14:paraId="016DB5C7" w14:textId="77777777" w:rsidR="005257CD" w:rsidRPr="005257CD" w:rsidRDefault="005257CD" w:rsidP="005257CD"/>
          <w:p w14:paraId="68E34D83" w14:textId="77777777" w:rsidR="005257CD" w:rsidRPr="005257CD" w:rsidRDefault="005257CD" w:rsidP="005257CD">
            <w:r w:rsidRPr="005257CD">
              <w:t>Periódicas</w:t>
            </w:r>
          </w:p>
          <w:p w14:paraId="73217999" w14:textId="77777777" w:rsidR="005257CD" w:rsidRPr="005257CD" w:rsidRDefault="005257CD" w:rsidP="005257CD">
            <w:r w:rsidRPr="005257CD">
              <w:t>Elaborar informes al Director de Finanzas.</w:t>
            </w:r>
          </w:p>
          <w:p w14:paraId="6642D42C" w14:textId="77777777" w:rsidR="005257CD" w:rsidRPr="005257CD" w:rsidRDefault="005257CD" w:rsidP="005257CD">
            <w:r w:rsidRPr="005257CD">
              <w:t>Asistir a reuniones de trabajo o informativas.</w:t>
            </w:r>
          </w:p>
          <w:p w14:paraId="2CD283E9" w14:textId="77777777" w:rsidR="005257CD" w:rsidRPr="005257CD" w:rsidRDefault="005257CD" w:rsidP="005257CD">
            <w:r w:rsidRPr="005257CD">
              <w:t>Elaborar estadísticas de evaluación para presentarse ante la Dirección de Finanzas y la Sindicatura de Hacienda.</w:t>
            </w:r>
          </w:p>
          <w:p w14:paraId="231B5903" w14:textId="77777777" w:rsidR="005257CD" w:rsidRPr="005257CD" w:rsidRDefault="005257CD" w:rsidP="005257CD">
            <w:r w:rsidRPr="005257CD">
              <w:t>Supervisar la operación y actividad de los departamentos y áreas que integran la Subdirección de Ingresos.</w:t>
            </w:r>
          </w:p>
          <w:p w14:paraId="6B3299FC" w14:textId="77777777" w:rsidR="005257CD" w:rsidRPr="005257CD" w:rsidRDefault="005257CD" w:rsidP="005257CD">
            <w:r w:rsidRPr="005257CD">
              <w:t>Revisar, atender y turnar correspondencia diariamente.</w:t>
            </w:r>
          </w:p>
          <w:p w14:paraId="0F4A46D8" w14:textId="77777777" w:rsidR="005257CD" w:rsidRPr="005257CD" w:rsidRDefault="005257CD" w:rsidP="005257CD">
            <w:r w:rsidRPr="005257CD">
              <w:t>Atender a los contribuyentes que lo requieran.</w:t>
            </w:r>
          </w:p>
          <w:p w14:paraId="2F8C8E55" w14:textId="77777777" w:rsidR="005257CD" w:rsidRPr="005257CD" w:rsidRDefault="005257CD" w:rsidP="005257CD">
            <w:r w:rsidRPr="005257CD">
              <w:t>Validar las manifestaciones de traslado de dominio.</w:t>
            </w:r>
          </w:p>
          <w:p w14:paraId="3E3D1FC1" w14:textId="07AD2BCF" w:rsidR="005257CD" w:rsidRPr="005257CD" w:rsidRDefault="005257CD" w:rsidP="005257CD">
            <w:r w:rsidRPr="005257CD">
              <w:t xml:space="preserve">Realizar mensualmente estadísticas </w:t>
            </w:r>
            <w:r w:rsidR="00D724D3" w:rsidRPr="005257CD">
              <w:t>e informes</w:t>
            </w:r>
            <w:r w:rsidRPr="005257CD">
              <w:t xml:space="preserve"> financieros.</w:t>
            </w:r>
          </w:p>
          <w:p w14:paraId="49F816E4" w14:textId="77777777" w:rsidR="005257CD" w:rsidRPr="005257CD" w:rsidRDefault="005257CD" w:rsidP="005257CD">
            <w:r w:rsidRPr="005257CD">
              <w:t>Validar los reportes que se realizan por tipo de Ingresos.</w:t>
            </w:r>
          </w:p>
          <w:p w14:paraId="4D92F242" w14:textId="77777777" w:rsidR="005257CD" w:rsidRPr="005257CD" w:rsidRDefault="005257CD" w:rsidP="005257CD">
            <w:r w:rsidRPr="005257CD">
              <w:t>Preparar la información básica para el Proyecto de Ley de Ingresos Anual.</w:t>
            </w:r>
          </w:p>
          <w:p w14:paraId="1964A81E" w14:textId="77777777" w:rsidR="005257CD" w:rsidRPr="005257CD" w:rsidRDefault="005257CD" w:rsidP="005257CD"/>
          <w:p w14:paraId="45924E15" w14:textId="77777777" w:rsidR="005257CD" w:rsidRPr="005257CD" w:rsidRDefault="005257CD" w:rsidP="005257CD">
            <w:r w:rsidRPr="005257CD">
              <w:t>Eventuales</w:t>
            </w:r>
          </w:p>
          <w:p w14:paraId="18CA4489" w14:textId="77777777" w:rsidR="005257CD" w:rsidRPr="005257CD" w:rsidRDefault="005257CD" w:rsidP="005257CD">
            <w:r w:rsidRPr="005257CD">
              <w:t>Rendir informes al Director de Finanzas de las actividades realizadas.</w:t>
            </w:r>
          </w:p>
          <w:p w14:paraId="22B40B7F" w14:textId="77777777" w:rsidR="005257CD" w:rsidRPr="005257CD" w:rsidRDefault="005257CD" w:rsidP="005257CD"/>
        </w:tc>
      </w:tr>
    </w:tbl>
    <w:p w14:paraId="4E4DCE6A" w14:textId="77777777" w:rsidR="00943106" w:rsidRPr="005257CD" w:rsidRDefault="00943106" w:rsidP="005257CD"/>
    <w:p w14:paraId="529352A4" w14:textId="77777777" w:rsidR="005257CD" w:rsidRPr="005257CD" w:rsidRDefault="005257CD" w:rsidP="005257CD"/>
    <w:p w14:paraId="78D62DF9" w14:textId="77777777" w:rsidR="005257CD" w:rsidRPr="005257CD" w:rsidRDefault="005257CD" w:rsidP="005257CD">
      <w:r w:rsidRPr="005257CD">
        <w:t>III.- Perfil del Responsable del Puesto</w:t>
      </w:r>
    </w:p>
    <w:tbl>
      <w:tblPr>
        <w:tblW w:w="10065"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030"/>
        <w:gridCol w:w="8035"/>
      </w:tblGrid>
      <w:tr w:rsidR="005257CD" w:rsidRPr="005257CD" w14:paraId="061CF0AA" w14:textId="77777777" w:rsidTr="00943106">
        <w:trPr>
          <w:jc w:val="center"/>
        </w:trPr>
        <w:tc>
          <w:tcPr>
            <w:tcW w:w="10064" w:type="dxa"/>
            <w:gridSpan w:val="2"/>
            <w:tcBorders>
              <w:top w:val="single" w:sz="4" w:space="0" w:color="00000A"/>
              <w:left w:val="single" w:sz="4" w:space="0" w:color="00000A"/>
              <w:bottom w:val="single" w:sz="4" w:space="0" w:color="00000A"/>
              <w:right w:val="single" w:sz="4" w:space="0" w:color="00000A"/>
            </w:tcBorders>
            <w:shd w:val="clear" w:color="auto" w:fill="990000"/>
          </w:tcPr>
          <w:p w14:paraId="4BAEA5D6" w14:textId="77777777" w:rsidR="005257CD" w:rsidRPr="005257CD" w:rsidRDefault="005257CD" w:rsidP="005257CD">
            <w:r w:rsidRPr="005257CD">
              <w:t>Perfil del Puesto</w:t>
            </w:r>
          </w:p>
        </w:tc>
      </w:tr>
      <w:tr w:rsidR="005257CD" w:rsidRPr="005257CD" w14:paraId="3FC4E8DA" w14:textId="77777777" w:rsidTr="00943106">
        <w:trPr>
          <w:jc w:val="center"/>
        </w:trPr>
        <w:tc>
          <w:tcPr>
            <w:tcW w:w="2030" w:type="dxa"/>
            <w:tcBorders>
              <w:top w:val="single" w:sz="4" w:space="0" w:color="00000A"/>
              <w:left w:val="single" w:sz="4" w:space="0" w:color="00000A"/>
              <w:bottom w:val="single" w:sz="4" w:space="0" w:color="00000A"/>
              <w:right w:val="single" w:sz="4" w:space="0" w:color="00000A"/>
            </w:tcBorders>
            <w:shd w:val="clear" w:color="auto" w:fill="A6A6A6" w:themeFill="background1" w:themeFillShade="A6"/>
            <w:vAlign w:val="center"/>
          </w:tcPr>
          <w:p w14:paraId="1F496F25" w14:textId="77777777" w:rsidR="005257CD" w:rsidRPr="005257CD" w:rsidRDefault="005257CD" w:rsidP="005257CD">
            <w:r w:rsidRPr="005257CD">
              <w:t>Nivel Académico:</w:t>
            </w:r>
          </w:p>
        </w:tc>
        <w:tc>
          <w:tcPr>
            <w:tcW w:w="8034" w:type="dxa"/>
            <w:tcBorders>
              <w:top w:val="single" w:sz="4" w:space="0" w:color="00000A"/>
              <w:left w:val="single" w:sz="4" w:space="0" w:color="00000A"/>
              <w:bottom w:val="single" w:sz="4" w:space="0" w:color="00000A"/>
              <w:right w:val="single" w:sz="4" w:space="0" w:color="00000A"/>
            </w:tcBorders>
            <w:shd w:val="clear" w:color="auto" w:fill="auto"/>
          </w:tcPr>
          <w:p w14:paraId="5F39998F" w14:textId="77777777" w:rsidR="005257CD" w:rsidRPr="005257CD" w:rsidRDefault="005257CD" w:rsidP="005257CD">
            <w:r w:rsidRPr="005257CD">
              <w:t>Licenciatura o profesional del área económico administrativa.</w:t>
            </w:r>
          </w:p>
        </w:tc>
      </w:tr>
      <w:tr w:rsidR="005257CD" w:rsidRPr="005257CD" w14:paraId="66FFCC31" w14:textId="77777777" w:rsidTr="00943106">
        <w:trPr>
          <w:jc w:val="center"/>
        </w:trPr>
        <w:tc>
          <w:tcPr>
            <w:tcW w:w="2030" w:type="dxa"/>
            <w:tcBorders>
              <w:top w:val="single" w:sz="4" w:space="0" w:color="00000A"/>
              <w:left w:val="single" w:sz="4" w:space="0" w:color="00000A"/>
              <w:bottom w:val="single" w:sz="4" w:space="0" w:color="00000A"/>
              <w:right w:val="single" w:sz="4" w:space="0" w:color="00000A"/>
            </w:tcBorders>
            <w:shd w:val="clear" w:color="auto" w:fill="A6A6A6" w:themeFill="background1" w:themeFillShade="A6"/>
            <w:vAlign w:val="center"/>
          </w:tcPr>
          <w:p w14:paraId="0025CE3D" w14:textId="77777777" w:rsidR="005257CD" w:rsidRPr="005257CD" w:rsidRDefault="005257CD" w:rsidP="005257CD">
            <w:r w:rsidRPr="005257CD">
              <w:t>Experiencia:</w:t>
            </w:r>
          </w:p>
        </w:tc>
        <w:tc>
          <w:tcPr>
            <w:tcW w:w="8034" w:type="dxa"/>
            <w:tcBorders>
              <w:top w:val="single" w:sz="4" w:space="0" w:color="00000A"/>
              <w:left w:val="single" w:sz="4" w:space="0" w:color="00000A"/>
              <w:bottom w:val="single" w:sz="4" w:space="0" w:color="00000A"/>
              <w:right w:val="single" w:sz="4" w:space="0" w:color="00000A"/>
            </w:tcBorders>
            <w:shd w:val="clear" w:color="auto" w:fill="auto"/>
          </w:tcPr>
          <w:p w14:paraId="4565A1DF" w14:textId="77777777" w:rsidR="005257CD" w:rsidRPr="005257CD" w:rsidRDefault="005257CD" w:rsidP="005257CD">
            <w:r w:rsidRPr="005257CD">
              <w:t>5 años mínimos, en cargos públicos.</w:t>
            </w:r>
          </w:p>
        </w:tc>
      </w:tr>
      <w:tr w:rsidR="005257CD" w:rsidRPr="005257CD" w14:paraId="233EFBED" w14:textId="77777777" w:rsidTr="00943106">
        <w:trPr>
          <w:jc w:val="center"/>
        </w:trPr>
        <w:tc>
          <w:tcPr>
            <w:tcW w:w="2030" w:type="dxa"/>
            <w:tcBorders>
              <w:top w:val="single" w:sz="4" w:space="0" w:color="00000A"/>
              <w:left w:val="single" w:sz="4" w:space="0" w:color="00000A"/>
              <w:bottom w:val="single" w:sz="4" w:space="0" w:color="00000A"/>
              <w:right w:val="single" w:sz="4" w:space="0" w:color="00000A"/>
            </w:tcBorders>
            <w:shd w:val="clear" w:color="auto" w:fill="A6A6A6" w:themeFill="background1" w:themeFillShade="A6"/>
            <w:vAlign w:val="center"/>
          </w:tcPr>
          <w:p w14:paraId="7E495667" w14:textId="77777777" w:rsidR="005257CD" w:rsidRPr="005257CD" w:rsidRDefault="005257CD" w:rsidP="005257CD">
            <w:r w:rsidRPr="005257CD">
              <w:t>Conocimientos:</w:t>
            </w:r>
          </w:p>
        </w:tc>
        <w:tc>
          <w:tcPr>
            <w:tcW w:w="8034" w:type="dxa"/>
            <w:tcBorders>
              <w:top w:val="single" w:sz="4" w:space="0" w:color="00000A"/>
              <w:left w:val="single" w:sz="4" w:space="0" w:color="00000A"/>
              <w:bottom w:val="single" w:sz="4" w:space="0" w:color="00000A"/>
              <w:right w:val="single" w:sz="4" w:space="0" w:color="00000A"/>
            </w:tcBorders>
            <w:shd w:val="clear" w:color="auto" w:fill="auto"/>
          </w:tcPr>
          <w:p w14:paraId="5E84AF1E" w14:textId="77777777" w:rsidR="005257CD" w:rsidRPr="005257CD" w:rsidRDefault="005257CD" w:rsidP="005257CD">
            <w:r w:rsidRPr="005257CD">
              <w:t>Administración, finanzas públicas, economía, relaciones humanas, análisis e interpretación de la información programático-presupuestal y estados financieros, procesamiento e interpretación de análisis económicos, estudio y análisis de legislación tributaria, conocimiento en informática.</w:t>
            </w:r>
          </w:p>
        </w:tc>
      </w:tr>
      <w:tr w:rsidR="005257CD" w:rsidRPr="005257CD" w14:paraId="1FBE2A17" w14:textId="77777777" w:rsidTr="00943106">
        <w:trPr>
          <w:jc w:val="center"/>
        </w:trPr>
        <w:tc>
          <w:tcPr>
            <w:tcW w:w="2030" w:type="dxa"/>
            <w:tcBorders>
              <w:top w:val="single" w:sz="4" w:space="0" w:color="00000A"/>
              <w:left w:val="single" w:sz="4" w:space="0" w:color="00000A"/>
              <w:bottom w:val="single" w:sz="4" w:space="0" w:color="00000A"/>
              <w:right w:val="single" w:sz="4" w:space="0" w:color="00000A"/>
            </w:tcBorders>
            <w:shd w:val="clear" w:color="auto" w:fill="A6A6A6" w:themeFill="background1" w:themeFillShade="A6"/>
            <w:vAlign w:val="center"/>
          </w:tcPr>
          <w:p w14:paraId="42536766" w14:textId="77777777" w:rsidR="005257CD" w:rsidRPr="005257CD" w:rsidRDefault="005257CD" w:rsidP="005257CD">
            <w:r w:rsidRPr="005257CD">
              <w:t>Aptitud para Ocupar el Puesto:</w:t>
            </w:r>
          </w:p>
        </w:tc>
        <w:tc>
          <w:tcPr>
            <w:tcW w:w="8034" w:type="dxa"/>
            <w:tcBorders>
              <w:top w:val="single" w:sz="4" w:space="0" w:color="00000A"/>
              <w:left w:val="single" w:sz="4" w:space="0" w:color="00000A"/>
              <w:bottom w:val="single" w:sz="4" w:space="0" w:color="00000A"/>
              <w:right w:val="single" w:sz="4" w:space="0" w:color="00000A"/>
            </w:tcBorders>
            <w:shd w:val="clear" w:color="auto" w:fill="auto"/>
          </w:tcPr>
          <w:p w14:paraId="14B285A8" w14:textId="77777777" w:rsidR="005257CD" w:rsidRPr="005257CD" w:rsidRDefault="005257CD" w:rsidP="005257CD">
            <w:r w:rsidRPr="005257CD">
              <w:t>Organizado, eficiente, estructurado, responsable, trabajo en equipo, delegar, gestionar/negociar, liderazgo, manejo de conflictos, capacidad de adaptación a los cambios, relaciones humanas, toma de decisiones.</w:t>
            </w:r>
          </w:p>
        </w:tc>
      </w:tr>
    </w:tbl>
    <w:p w14:paraId="5D6186B3" w14:textId="77777777" w:rsidR="005257CD" w:rsidRPr="005257CD" w:rsidRDefault="005257CD" w:rsidP="005257CD"/>
    <w:p w14:paraId="017972C6" w14:textId="77777777" w:rsidR="005257CD" w:rsidRPr="005257CD" w:rsidRDefault="005257CD" w:rsidP="005257CD">
      <w:r w:rsidRPr="005257CD">
        <w:br w:type="page"/>
      </w:r>
    </w:p>
    <w:p w14:paraId="2B34BF11" w14:textId="77777777" w:rsidR="005257CD" w:rsidRPr="005257CD" w:rsidRDefault="005257CD" w:rsidP="005257CD">
      <w:r w:rsidRPr="005257CD">
        <w:rPr>
          <w:lang w:val="es-MX"/>
        </w:rPr>
        <w:lastRenderedPageBreak/>
        <w:t xml:space="preserve">I.- </w:t>
      </w:r>
      <w:r w:rsidRPr="005257CD">
        <w:t>Descripción del Puesto</w:t>
      </w:r>
    </w:p>
    <w:tbl>
      <w:tblPr>
        <w:tblW w:w="10065"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650"/>
        <w:gridCol w:w="2217"/>
        <w:gridCol w:w="5198"/>
      </w:tblGrid>
      <w:tr w:rsidR="005257CD" w:rsidRPr="005257CD" w14:paraId="06DC6ACD" w14:textId="77777777" w:rsidTr="00943106">
        <w:trPr>
          <w:jc w:val="center"/>
        </w:trPr>
        <w:tc>
          <w:tcPr>
            <w:tcW w:w="2650" w:type="dxa"/>
            <w:tcBorders>
              <w:top w:val="single" w:sz="4" w:space="0" w:color="00000A"/>
              <w:left w:val="single" w:sz="4" w:space="0" w:color="00000A"/>
              <w:bottom w:val="single" w:sz="4" w:space="0" w:color="00000A"/>
              <w:right w:val="single" w:sz="4" w:space="0" w:color="00000A"/>
            </w:tcBorders>
            <w:shd w:val="clear" w:color="auto" w:fill="990000"/>
          </w:tcPr>
          <w:p w14:paraId="2192BE4E" w14:textId="77777777" w:rsidR="005257CD" w:rsidRPr="005257CD" w:rsidRDefault="005257CD" w:rsidP="005257CD">
            <w:r w:rsidRPr="005257CD">
              <w:t>Puesto:</w:t>
            </w:r>
          </w:p>
        </w:tc>
        <w:tc>
          <w:tcPr>
            <w:tcW w:w="7414" w:type="dxa"/>
            <w:gridSpan w:val="2"/>
            <w:tcBorders>
              <w:top w:val="single" w:sz="4" w:space="0" w:color="00000A"/>
              <w:left w:val="single" w:sz="4" w:space="0" w:color="00000A"/>
              <w:bottom w:val="single" w:sz="4" w:space="0" w:color="00000A"/>
              <w:right w:val="single" w:sz="4" w:space="0" w:color="00000A"/>
            </w:tcBorders>
            <w:shd w:val="clear" w:color="auto" w:fill="auto"/>
          </w:tcPr>
          <w:p w14:paraId="159B6E1F" w14:textId="77777777" w:rsidR="005257CD" w:rsidRPr="005257CD" w:rsidRDefault="005257CD" w:rsidP="005257CD">
            <w:r w:rsidRPr="005257CD">
              <w:t>Jefe del Departamento de Impuestos Municipales</w:t>
            </w:r>
          </w:p>
        </w:tc>
      </w:tr>
      <w:tr w:rsidR="005257CD" w:rsidRPr="005257CD" w14:paraId="6AE8C130" w14:textId="77777777" w:rsidTr="00943106">
        <w:trPr>
          <w:jc w:val="center"/>
        </w:trPr>
        <w:tc>
          <w:tcPr>
            <w:tcW w:w="2650" w:type="dxa"/>
            <w:tcBorders>
              <w:top w:val="single" w:sz="4" w:space="0" w:color="00000A"/>
              <w:left w:val="single" w:sz="4" w:space="0" w:color="00000A"/>
              <w:bottom w:val="single" w:sz="4" w:space="0" w:color="00000A"/>
              <w:right w:val="single" w:sz="4" w:space="0" w:color="00000A"/>
            </w:tcBorders>
            <w:shd w:val="clear" w:color="auto" w:fill="A6A6A6" w:themeFill="background1" w:themeFillShade="A6"/>
          </w:tcPr>
          <w:p w14:paraId="50F9F9E6" w14:textId="77777777" w:rsidR="005257CD" w:rsidRPr="005257CD" w:rsidRDefault="005257CD" w:rsidP="005257CD">
            <w:r w:rsidRPr="005257CD">
              <w:t>Área de Adscripción:</w:t>
            </w:r>
          </w:p>
        </w:tc>
        <w:tc>
          <w:tcPr>
            <w:tcW w:w="7414" w:type="dxa"/>
            <w:gridSpan w:val="2"/>
            <w:tcBorders>
              <w:top w:val="single" w:sz="4" w:space="0" w:color="00000A"/>
              <w:left w:val="single" w:sz="4" w:space="0" w:color="00000A"/>
              <w:bottom w:val="single" w:sz="4" w:space="0" w:color="00000A"/>
              <w:right w:val="single" w:sz="4" w:space="0" w:color="00000A"/>
            </w:tcBorders>
            <w:shd w:val="clear" w:color="auto" w:fill="auto"/>
          </w:tcPr>
          <w:p w14:paraId="20F4D053" w14:textId="77777777" w:rsidR="005257CD" w:rsidRPr="005257CD" w:rsidRDefault="005257CD" w:rsidP="005257CD">
            <w:r w:rsidRPr="005257CD">
              <w:t>Dirección de Finanzas</w:t>
            </w:r>
          </w:p>
        </w:tc>
      </w:tr>
      <w:tr w:rsidR="005257CD" w:rsidRPr="005257CD" w14:paraId="27B91A65" w14:textId="77777777" w:rsidTr="00943106">
        <w:trPr>
          <w:jc w:val="center"/>
        </w:trPr>
        <w:tc>
          <w:tcPr>
            <w:tcW w:w="2650" w:type="dxa"/>
            <w:tcBorders>
              <w:top w:val="single" w:sz="4" w:space="0" w:color="00000A"/>
              <w:left w:val="single" w:sz="4" w:space="0" w:color="00000A"/>
              <w:bottom w:val="single" w:sz="4" w:space="0" w:color="00000A"/>
              <w:right w:val="single" w:sz="4" w:space="0" w:color="00000A"/>
            </w:tcBorders>
            <w:shd w:val="clear" w:color="auto" w:fill="A6A6A6" w:themeFill="background1" w:themeFillShade="A6"/>
          </w:tcPr>
          <w:p w14:paraId="7E4841C0" w14:textId="77777777" w:rsidR="005257CD" w:rsidRPr="005257CD" w:rsidRDefault="005257CD" w:rsidP="005257CD">
            <w:r w:rsidRPr="005257CD">
              <w:t>Reporta a:</w:t>
            </w:r>
          </w:p>
        </w:tc>
        <w:tc>
          <w:tcPr>
            <w:tcW w:w="7414" w:type="dxa"/>
            <w:gridSpan w:val="2"/>
            <w:tcBorders>
              <w:top w:val="single" w:sz="4" w:space="0" w:color="00000A"/>
              <w:left w:val="single" w:sz="4" w:space="0" w:color="00000A"/>
              <w:bottom w:val="single" w:sz="4" w:space="0" w:color="00000A"/>
              <w:right w:val="single" w:sz="4" w:space="0" w:color="00000A"/>
            </w:tcBorders>
            <w:shd w:val="clear" w:color="auto" w:fill="auto"/>
          </w:tcPr>
          <w:p w14:paraId="350F5192" w14:textId="77777777" w:rsidR="005257CD" w:rsidRPr="005257CD" w:rsidRDefault="005257CD" w:rsidP="005257CD">
            <w:r w:rsidRPr="005257CD">
              <w:t>Subdirector de Ingresos</w:t>
            </w:r>
          </w:p>
        </w:tc>
      </w:tr>
      <w:tr w:rsidR="005257CD" w:rsidRPr="005257CD" w14:paraId="5CBD667F" w14:textId="77777777" w:rsidTr="00943106">
        <w:trPr>
          <w:jc w:val="center"/>
        </w:trPr>
        <w:tc>
          <w:tcPr>
            <w:tcW w:w="2650" w:type="dxa"/>
            <w:tcBorders>
              <w:top w:val="single" w:sz="4" w:space="0" w:color="00000A"/>
              <w:left w:val="single" w:sz="4" w:space="0" w:color="00000A"/>
              <w:bottom w:val="single" w:sz="4" w:space="0" w:color="00000A"/>
              <w:right w:val="single" w:sz="4" w:space="0" w:color="00000A"/>
            </w:tcBorders>
            <w:shd w:val="clear" w:color="auto" w:fill="A6A6A6" w:themeFill="background1" w:themeFillShade="A6"/>
          </w:tcPr>
          <w:p w14:paraId="03364BB1" w14:textId="77777777" w:rsidR="005257CD" w:rsidRPr="005257CD" w:rsidRDefault="005257CD" w:rsidP="005257CD">
            <w:r w:rsidRPr="005257CD">
              <w:t>Supervisa a:</w:t>
            </w:r>
          </w:p>
        </w:tc>
        <w:tc>
          <w:tcPr>
            <w:tcW w:w="7414" w:type="dxa"/>
            <w:gridSpan w:val="2"/>
            <w:tcBorders>
              <w:top w:val="single" w:sz="4" w:space="0" w:color="00000A"/>
              <w:left w:val="single" w:sz="4" w:space="0" w:color="00000A"/>
              <w:bottom w:val="single" w:sz="4" w:space="0" w:color="00000A"/>
              <w:right w:val="single" w:sz="4" w:space="0" w:color="00000A"/>
            </w:tcBorders>
            <w:shd w:val="clear" w:color="auto" w:fill="auto"/>
          </w:tcPr>
          <w:p w14:paraId="55028537" w14:textId="77777777" w:rsidR="005257CD" w:rsidRPr="005257CD" w:rsidRDefault="005257CD" w:rsidP="005257CD">
            <w:r w:rsidRPr="005257CD">
              <w:t>Personal que integra el Departamento de Impuestos Municipales.</w:t>
            </w:r>
          </w:p>
        </w:tc>
      </w:tr>
      <w:tr w:rsidR="005257CD" w:rsidRPr="005257CD" w14:paraId="74888971" w14:textId="77777777" w:rsidTr="00943106">
        <w:trPr>
          <w:jc w:val="center"/>
        </w:trPr>
        <w:tc>
          <w:tcPr>
            <w:tcW w:w="10064" w:type="dxa"/>
            <w:gridSpan w:val="3"/>
            <w:tcBorders>
              <w:top w:val="single" w:sz="4" w:space="0" w:color="00000A"/>
              <w:left w:val="single" w:sz="4" w:space="0" w:color="00000A"/>
              <w:bottom w:val="single" w:sz="4" w:space="0" w:color="00000A"/>
              <w:right w:val="single" w:sz="4" w:space="0" w:color="00000A"/>
            </w:tcBorders>
            <w:shd w:val="clear" w:color="auto" w:fill="990000"/>
          </w:tcPr>
          <w:p w14:paraId="69120CF9" w14:textId="77777777" w:rsidR="005257CD" w:rsidRPr="005257CD" w:rsidRDefault="005257CD" w:rsidP="005257CD">
            <w:r w:rsidRPr="005257CD">
              <w:t>Interacciones Internas</w:t>
            </w:r>
          </w:p>
        </w:tc>
      </w:tr>
      <w:tr w:rsidR="005257CD" w:rsidRPr="005257CD" w14:paraId="10EC639B" w14:textId="77777777" w:rsidTr="00943106">
        <w:trPr>
          <w:jc w:val="center"/>
        </w:trPr>
        <w:tc>
          <w:tcPr>
            <w:tcW w:w="4867" w:type="dxa"/>
            <w:gridSpan w:val="2"/>
            <w:tcBorders>
              <w:top w:val="single" w:sz="4" w:space="0" w:color="00000A"/>
              <w:left w:val="single" w:sz="4" w:space="0" w:color="00000A"/>
              <w:bottom w:val="single" w:sz="4" w:space="0" w:color="00000A"/>
              <w:right w:val="single" w:sz="4" w:space="0" w:color="00000A"/>
            </w:tcBorders>
            <w:shd w:val="clear" w:color="auto" w:fill="538135" w:themeFill="accent6" w:themeFillShade="BF"/>
          </w:tcPr>
          <w:p w14:paraId="350D9DDA" w14:textId="77777777" w:rsidR="005257CD" w:rsidRPr="005257CD" w:rsidRDefault="005257CD" w:rsidP="005257CD">
            <w:r w:rsidRPr="005257CD">
              <w:t>Con:</w:t>
            </w:r>
          </w:p>
        </w:tc>
        <w:tc>
          <w:tcPr>
            <w:tcW w:w="5197" w:type="dxa"/>
            <w:tcBorders>
              <w:top w:val="single" w:sz="4" w:space="0" w:color="00000A"/>
              <w:left w:val="single" w:sz="4" w:space="0" w:color="00000A"/>
              <w:bottom w:val="single" w:sz="4" w:space="0" w:color="00000A"/>
              <w:right w:val="single" w:sz="4" w:space="0" w:color="00000A"/>
            </w:tcBorders>
            <w:shd w:val="clear" w:color="auto" w:fill="538135" w:themeFill="accent6" w:themeFillShade="BF"/>
          </w:tcPr>
          <w:p w14:paraId="666D79F4" w14:textId="77777777" w:rsidR="005257CD" w:rsidRPr="005257CD" w:rsidRDefault="005257CD" w:rsidP="005257CD">
            <w:r w:rsidRPr="005257CD">
              <w:t>Para:</w:t>
            </w:r>
          </w:p>
        </w:tc>
      </w:tr>
      <w:tr w:rsidR="005257CD" w:rsidRPr="005257CD" w14:paraId="4CE3ED9A" w14:textId="77777777" w:rsidTr="00791109">
        <w:trPr>
          <w:jc w:val="center"/>
        </w:trPr>
        <w:tc>
          <w:tcPr>
            <w:tcW w:w="4867" w:type="dxa"/>
            <w:gridSpan w:val="2"/>
            <w:tcBorders>
              <w:top w:val="single" w:sz="4" w:space="0" w:color="00000A"/>
              <w:left w:val="single" w:sz="4" w:space="0" w:color="00000A"/>
              <w:bottom w:val="single" w:sz="4" w:space="0" w:color="00000A"/>
              <w:right w:val="single" w:sz="4" w:space="0" w:color="00000A"/>
            </w:tcBorders>
            <w:shd w:val="clear" w:color="auto" w:fill="auto"/>
          </w:tcPr>
          <w:p w14:paraId="57B5DC3E" w14:textId="77777777" w:rsidR="005257CD" w:rsidRPr="005257CD" w:rsidRDefault="005257CD" w:rsidP="005257CD">
            <w:r w:rsidRPr="005257CD">
              <w:t>Dirección de Finanzas.</w:t>
            </w:r>
          </w:p>
          <w:p w14:paraId="76CF136E" w14:textId="77777777" w:rsidR="005257CD" w:rsidRPr="005257CD" w:rsidRDefault="005257CD" w:rsidP="005257CD">
            <w:r w:rsidRPr="005257CD">
              <w:t>Subdirección de Ingresos.</w:t>
            </w:r>
          </w:p>
          <w:p w14:paraId="01296C29" w14:textId="77777777" w:rsidR="005257CD" w:rsidRPr="005257CD" w:rsidRDefault="005257CD" w:rsidP="005257CD">
            <w:r w:rsidRPr="005257CD">
              <w:t>Departamento de sistemas</w:t>
            </w:r>
          </w:p>
        </w:tc>
        <w:tc>
          <w:tcPr>
            <w:tcW w:w="5197" w:type="dxa"/>
            <w:tcBorders>
              <w:top w:val="single" w:sz="4" w:space="0" w:color="00000A"/>
              <w:left w:val="single" w:sz="4" w:space="0" w:color="00000A"/>
              <w:bottom w:val="single" w:sz="4" w:space="0" w:color="00000A"/>
              <w:right w:val="single" w:sz="4" w:space="0" w:color="00000A"/>
            </w:tcBorders>
            <w:shd w:val="clear" w:color="auto" w:fill="auto"/>
          </w:tcPr>
          <w:p w14:paraId="2D27047D" w14:textId="77777777" w:rsidR="005257CD" w:rsidRPr="005257CD" w:rsidRDefault="005257CD" w:rsidP="005257CD">
            <w:r w:rsidRPr="005257CD">
              <w:t>Integrar, verificar, actualizar, cotejar e informar la recaudación del impuesto predial y su actualización.</w:t>
            </w:r>
          </w:p>
        </w:tc>
      </w:tr>
      <w:tr w:rsidR="005257CD" w:rsidRPr="005257CD" w14:paraId="7BD5BD2E" w14:textId="77777777" w:rsidTr="00943106">
        <w:trPr>
          <w:jc w:val="center"/>
        </w:trPr>
        <w:tc>
          <w:tcPr>
            <w:tcW w:w="4867" w:type="dxa"/>
            <w:gridSpan w:val="2"/>
            <w:tcBorders>
              <w:top w:val="single" w:sz="4" w:space="0" w:color="00000A"/>
              <w:left w:val="single" w:sz="4" w:space="0" w:color="00000A"/>
              <w:bottom w:val="single" w:sz="4" w:space="0" w:color="00000A"/>
              <w:right w:val="single" w:sz="4" w:space="0" w:color="00000A"/>
            </w:tcBorders>
            <w:shd w:val="clear" w:color="auto" w:fill="990000"/>
          </w:tcPr>
          <w:p w14:paraId="5F1F0925" w14:textId="77777777" w:rsidR="005257CD" w:rsidRPr="005257CD" w:rsidRDefault="005257CD" w:rsidP="005257CD">
            <w:r w:rsidRPr="005257CD">
              <w:t>Interacciones Externas</w:t>
            </w:r>
          </w:p>
        </w:tc>
        <w:tc>
          <w:tcPr>
            <w:tcW w:w="5197" w:type="dxa"/>
            <w:tcBorders>
              <w:top w:val="single" w:sz="4" w:space="0" w:color="00000A"/>
              <w:left w:val="single" w:sz="4" w:space="0" w:color="00000A"/>
              <w:bottom w:val="single" w:sz="4" w:space="0" w:color="00000A"/>
              <w:right w:val="single" w:sz="4" w:space="0" w:color="00000A"/>
            </w:tcBorders>
            <w:shd w:val="clear" w:color="auto" w:fill="990000"/>
          </w:tcPr>
          <w:p w14:paraId="44AEAAA8" w14:textId="77777777" w:rsidR="005257CD" w:rsidRPr="005257CD" w:rsidRDefault="005257CD" w:rsidP="005257CD"/>
        </w:tc>
      </w:tr>
      <w:tr w:rsidR="005257CD" w:rsidRPr="005257CD" w14:paraId="479A4011" w14:textId="77777777" w:rsidTr="00943106">
        <w:trPr>
          <w:jc w:val="center"/>
        </w:trPr>
        <w:tc>
          <w:tcPr>
            <w:tcW w:w="4867" w:type="dxa"/>
            <w:gridSpan w:val="2"/>
            <w:tcBorders>
              <w:top w:val="single" w:sz="4" w:space="0" w:color="00000A"/>
              <w:left w:val="single" w:sz="4" w:space="0" w:color="00000A"/>
              <w:bottom w:val="single" w:sz="4" w:space="0" w:color="00000A"/>
              <w:right w:val="single" w:sz="4" w:space="0" w:color="00000A"/>
            </w:tcBorders>
            <w:shd w:val="clear" w:color="auto" w:fill="538135" w:themeFill="accent6" w:themeFillShade="BF"/>
          </w:tcPr>
          <w:p w14:paraId="51C778DC" w14:textId="77777777" w:rsidR="005257CD" w:rsidRPr="005257CD" w:rsidRDefault="005257CD" w:rsidP="005257CD">
            <w:r w:rsidRPr="005257CD">
              <w:t>Con:</w:t>
            </w:r>
          </w:p>
        </w:tc>
        <w:tc>
          <w:tcPr>
            <w:tcW w:w="5197" w:type="dxa"/>
            <w:tcBorders>
              <w:top w:val="single" w:sz="4" w:space="0" w:color="00000A"/>
              <w:left w:val="single" w:sz="4" w:space="0" w:color="00000A"/>
              <w:bottom w:val="single" w:sz="4" w:space="0" w:color="00000A"/>
              <w:right w:val="single" w:sz="4" w:space="0" w:color="00000A"/>
            </w:tcBorders>
            <w:shd w:val="clear" w:color="auto" w:fill="538135" w:themeFill="accent6" w:themeFillShade="BF"/>
          </w:tcPr>
          <w:p w14:paraId="6C74602B" w14:textId="77777777" w:rsidR="005257CD" w:rsidRPr="005257CD" w:rsidRDefault="005257CD" w:rsidP="005257CD">
            <w:r w:rsidRPr="005257CD">
              <w:t>Para:</w:t>
            </w:r>
          </w:p>
        </w:tc>
      </w:tr>
      <w:tr w:rsidR="005257CD" w:rsidRPr="005257CD" w14:paraId="7BCE3EE9" w14:textId="77777777" w:rsidTr="00791109">
        <w:trPr>
          <w:jc w:val="center"/>
        </w:trPr>
        <w:tc>
          <w:tcPr>
            <w:tcW w:w="4867" w:type="dxa"/>
            <w:gridSpan w:val="2"/>
            <w:tcBorders>
              <w:top w:val="single" w:sz="4" w:space="0" w:color="00000A"/>
              <w:left w:val="single" w:sz="4" w:space="0" w:color="00000A"/>
              <w:bottom w:val="single" w:sz="4" w:space="0" w:color="00000A"/>
              <w:right w:val="single" w:sz="4" w:space="0" w:color="00000A"/>
            </w:tcBorders>
            <w:shd w:val="clear" w:color="auto" w:fill="auto"/>
          </w:tcPr>
          <w:p w14:paraId="03989C21" w14:textId="77777777" w:rsidR="005257CD" w:rsidRPr="005257CD" w:rsidRDefault="005257CD" w:rsidP="005257CD">
            <w:r w:rsidRPr="005257CD">
              <w:t>Gobierno Estatal y Federal.</w:t>
            </w:r>
          </w:p>
          <w:p w14:paraId="10AA4A33" w14:textId="77777777" w:rsidR="005257CD" w:rsidRPr="005257CD" w:rsidRDefault="005257CD" w:rsidP="005257CD"/>
        </w:tc>
        <w:tc>
          <w:tcPr>
            <w:tcW w:w="5197" w:type="dxa"/>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14:paraId="6FED4072" w14:textId="77777777" w:rsidR="005257CD" w:rsidRPr="005257CD" w:rsidRDefault="005257CD" w:rsidP="005257CD">
            <w:r w:rsidRPr="005257CD">
              <w:t>Cumplir con las leyes fiscales, normatividad y disposiciones aplicables y para la satisfacción de actualización y control de los impuestos y cartera predial.</w:t>
            </w:r>
          </w:p>
        </w:tc>
      </w:tr>
      <w:tr w:rsidR="005257CD" w:rsidRPr="005257CD" w14:paraId="06024A1F" w14:textId="77777777" w:rsidTr="00791109">
        <w:trPr>
          <w:jc w:val="center"/>
        </w:trPr>
        <w:tc>
          <w:tcPr>
            <w:tcW w:w="4867" w:type="dxa"/>
            <w:gridSpan w:val="2"/>
            <w:tcBorders>
              <w:top w:val="single" w:sz="4" w:space="0" w:color="00000A"/>
              <w:left w:val="single" w:sz="4" w:space="0" w:color="00000A"/>
              <w:bottom w:val="single" w:sz="4" w:space="0" w:color="00000A"/>
              <w:right w:val="single" w:sz="4" w:space="0" w:color="00000A"/>
            </w:tcBorders>
            <w:shd w:val="clear" w:color="auto" w:fill="auto"/>
          </w:tcPr>
          <w:p w14:paraId="32506742" w14:textId="77777777" w:rsidR="005257CD" w:rsidRPr="005257CD" w:rsidRDefault="005257CD" w:rsidP="005257CD">
            <w:r w:rsidRPr="005257CD">
              <w:t>Empresas y ciudadanía en general.</w:t>
            </w:r>
          </w:p>
        </w:tc>
        <w:tc>
          <w:tcPr>
            <w:tcW w:w="5197" w:type="dxa"/>
            <w:vMerge/>
            <w:tcBorders>
              <w:top w:val="single" w:sz="4" w:space="0" w:color="00000A"/>
              <w:left w:val="single" w:sz="4" w:space="0" w:color="00000A"/>
              <w:bottom w:val="single" w:sz="4" w:space="0" w:color="00000A"/>
              <w:right w:val="single" w:sz="4" w:space="0" w:color="00000A"/>
            </w:tcBorders>
            <w:shd w:val="clear" w:color="auto" w:fill="auto"/>
            <w:vAlign w:val="center"/>
          </w:tcPr>
          <w:p w14:paraId="51961722" w14:textId="77777777" w:rsidR="005257CD" w:rsidRPr="005257CD" w:rsidRDefault="005257CD" w:rsidP="005257CD"/>
        </w:tc>
      </w:tr>
    </w:tbl>
    <w:p w14:paraId="20E247C7" w14:textId="77777777" w:rsidR="005257CD" w:rsidRPr="005257CD" w:rsidRDefault="005257CD" w:rsidP="005257CD"/>
    <w:p w14:paraId="24B12D3F" w14:textId="77777777" w:rsidR="005257CD" w:rsidRPr="005257CD" w:rsidRDefault="005257CD" w:rsidP="005257CD">
      <w:r w:rsidRPr="005257CD">
        <w:t>II.- Descripción de las Funciones del Puesto</w:t>
      </w:r>
    </w:p>
    <w:tbl>
      <w:tblPr>
        <w:tblW w:w="10065"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0065"/>
      </w:tblGrid>
      <w:tr w:rsidR="005257CD" w:rsidRPr="005257CD" w14:paraId="6E1AB034" w14:textId="77777777" w:rsidTr="00943106">
        <w:trPr>
          <w:jc w:val="center"/>
        </w:trPr>
        <w:tc>
          <w:tcPr>
            <w:tcW w:w="10065" w:type="dxa"/>
            <w:tcBorders>
              <w:top w:val="single" w:sz="4" w:space="0" w:color="00000A"/>
              <w:left w:val="single" w:sz="4" w:space="0" w:color="00000A"/>
              <w:bottom w:val="single" w:sz="4" w:space="0" w:color="00000A"/>
              <w:right w:val="single" w:sz="4" w:space="0" w:color="00000A"/>
            </w:tcBorders>
            <w:shd w:val="clear" w:color="auto" w:fill="990000"/>
          </w:tcPr>
          <w:p w14:paraId="3C218C93" w14:textId="77777777" w:rsidR="005257CD" w:rsidRPr="005257CD" w:rsidRDefault="005257CD" w:rsidP="005257CD">
            <w:r w:rsidRPr="005257CD">
              <w:t>Descripción Genérica</w:t>
            </w:r>
          </w:p>
        </w:tc>
      </w:tr>
      <w:tr w:rsidR="005257CD" w:rsidRPr="005257CD" w14:paraId="79EFEF93" w14:textId="77777777" w:rsidTr="00791109">
        <w:trPr>
          <w:jc w:val="center"/>
        </w:trPr>
        <w:tc>
          <w:tcPr>
            <w:tcW w:w="10065" w:type="dxa"/>
            <w:tcBorders>
              <w:top w:val="single" w:sz="4" w:space="0" w:color="00000A"/>
              <w:left w:val="single" w:sz="4" w:space="0" w:color="00000A"/>
              <w:bottom w:val="single" w:sz="4" w:space="0" w:color="00000A"/>
              <w:right w:val="single" w:sz="4" w:space="0" w:color="00000A"/>
            </w:tcBorders>
            <w:shd w:val="clear" w:color="auto" w:fill="auto"/>
          </w:tcPr>
          <w:p w14:paraId="10E69BB4" w14:textId="77777777" w:rsidR="005257CD" w:rsidRPr="005257CD" w:rsidRDefault="005257CD" w:rsidP="005257CD">
            <w:pPr>
              <w:rPr>
                <w:highlight w:val="yellow"/>
              </w:rPr>
            </w:pPr>
            <w:r w:rsidRPr="005257CD">
              <w:t>Revisar en coordinación con el departamento de sistemas que el cálculo del valor de los impuestos sea correcto y actualizado.</w:t>
            </w:r>
          </w:p>
        </w:tc>
      </w:tr>
      <w:tr w:rsidR="005257CD" w:rsidRPr="005257CD" w14:paraId="5BBA5E42" w14:textId="77777777" w:rsidTr="00943106">
        <w:trPr>
          <w:jc w:val="center"/>
        </w:trPr>
        <w:tc>
          <w:tcPr>
            <w:tcW w:w="10065" w:type="dxa"/>
            <w:tcBorders>
              <w:top w:val="single" w:sz="4" w:space="0" w:color="00000A"/>
              <w:left w:val="single" w:sz="4" w:space="0" w:color="00000A"/>
              <w:bottom w:val="single" w:sz="4" w:space="0" w:color="00000A"/>
              <w:right w:val="single" w:sz="4" w:space="0" w:color="00000A"/>
            </w:tcBorders>
            <w:shd w:val="clear" w:color="auto" w:fill="538135" w:themeFill="accent6" w:themeFillShade="BF"/>
          </w:tcPr>
          <w:p w14:paraId="04C6DA89" w14:textId="77777777" w:rsidR="005257CD" w:rsidRPr="005257CD" w:rsidRDefault="005257CD" w:rsidP="005257CD">
            <w:r w:rsidRPr="005257CD">
              <w:t>Descripción Específica</w:t>
            </w:r>
          </w:p>
        </w:tc>
      </w:tr>
      <w:tr w:rsidR="005257CD" w:rsidRPr="005257CD" w14:paraId="52B30772" w14:textId="77777777" w:rsidTr="00791109">
        <w:trPr>
          <w:trHeight w:val="184"/>
          <w:jc w:val="center"/>
        </w:trPr>
        <w:tc>
          <w:tcPr>
            <w:tcW w:w="10065" w:type="dxa"/>
            <w:tcBorders>
              <w:top w:val="single" w:sz="4" w:space="0" w:color="00000A"/>
              <w:left w:val="single" w:sz="4" w:space="0" w:color="00000A"/>
              <w:bottom w:val="single" w:sz="4" w:space="0" w:color="00000A"/>
              <w:right w:val="single" w:sz="4" w:space="0" w:color="00000A"/>
            </w:tcBorders>
            <w:shd w:val="clear" w:color="auto" w:fill="auto"/>
          </w:tcPr>
          <w:p w14:paraId="17BEF56D" w14:textId="77777777" w:rsidR="005257CD" w:rsidRPr="005257CD" w:rsidRDefault="005257CD" w:rsidP="005257CD">
            <w:r w:rsidRPr="005257CD">
              <w:t>Permanentes:</w:t>
            </w:r>
          </w:p>
          <w:p w14:paraId="13DA1C36" w14:textId="77777777" w:rsidR="005257CD" w:rsidRPr="005257CD" w:rsidRDefault="005257CD" w:rsidP="005257CD">
            <w:r w:rsidRPr="005257CD">
              <w:t>Integrar los cortes generales de la recaudación de los impuestos.</w:t>
            </w:r>
          </w:p>
          <w:p w14:paraId="3178ED47" w14:textId="77777777" w:rsidR="005257CD" w:rsidRPr="005257CD" w:rsidRDefault="005257CD" w:rsidP="005257CD">
            <w:r w:rsidRPr="005257CD">
              <w:t>Verificar el padrón catastral para actualizar el padrón de los impuestos.</w:t>
            </w:r>
          </w:p>
          <w:p w14:paraId="07339656" w14:textId="77777777" w:rsidR="005257CD" w:rsidRPr="005257CD" w:rsidRDefault="005257CD" w:rsidP="005257CD">
            <w:r w:rsidRPr="005257CD">
              <w:t>Elaborar informe semanal de avance de metas de la recaudación de impuestos.</w:t>
            </w:r>
          </w:p>
          <w:p w14:paraId="611B170A" w14:textId="77777777" w:rsidR="005257CD" w:rsidRPr="005257CD" w:rsidRDefault="005257CD" w:rsidP="005257CD">
            <w:pPr>
              <w:rPr>
                <w:lang w:val="es-MX" w:eastAsia="en-US"/>
              </w:rPr>
            </w:pPr>
            <w:r w:rsidRPr="005257CD">
              <w:rPr>
                <w:lang w:val="es-MX" w:eastAsia="en-US"/>
              </w:rPr>
              <w:t>Atender las aclaraciones generales a los contribuyentes.</w:t>
            </w:r>
          </w:p>
          <w:p w14:paraId="674FC481" w14:textId="77777777" w:rsidR="005257CD" w:rsidRPr="005257CD" w:rsidRDefault="005257CD" w:rsidP="005257CD">
            <w:pPr>
              <w:rPr>
                <w:lang w:val="es-MX" w:eastAsia="en-US"/>
              </w:rPr>
            </w:pPr>
            <w:r w:rsidRPr="005257CD">
              <w:rPr>
                <w:lang w:val="es-MX" w:eastAsia="en-US"/>
              </w:rPr>
              <w:t>Llevar el registro y control de sus actividades.</w:t>
            </w:r>
          </w:p>
          <w:p w14:paraId="7A327BF3" w14:textId="77777777" w:rsidR="005257CD" w:rsidRPr="005257CD" w:rsidRDefault="005257CD" w:rsidP="005257CD">
            <w:pPr>
              <w:rPr>
                <w:lang w:val="es-MX"/>
              </w:rPr>
            </w:pPr>
          </w:p>
          <w:p w14:paraId="7DCA197A" w14:textId="77777777" w:rsidR="005257CD" w:rsidRPr="005257CD" w:rsidRDefault="005257CD" w:rsidP="005257CD">
            <w:r w:rsidRPr="005257CD">
              <w:t>Periódicas</w:t>
            </w:r>
          </w:p>
          <w:p w14:paraId="4D40556E" w14:textId="77777777" w:rsidR="005257CD" w:rsidRPr="005257CD" w:rsidRDefault="005257CD" w:rsidP="005257CD">
            <w:r w:rsidRPr="005257CD">
              <w:t>Supervisar las actividades del personal de apoyo adscritos al Departamento.</w:t>
            </w:r>
          </w:p>
          <w:p w14:paraId="381A3D65" w14:textId="77777777" w:rsidR="005257CD" w:rsidRPr="005257CD" w:rsidRDefault="005257CD" w:rsidP="005257CD"/>
          <w:p w14:paraId="61B21CC3" w14:textId="77777777" w:rsidR="005257CD" w:rsidRPr="005257CD" w:rsidRDefault="005257CD" w:rsidP="005257CD">
            <w:r w:rsidRPr="005257CD">
              <w:t>Eventuales</w:t>
            </w:r>
          </w:p>
          <w:p w14:paraId="09065337" w14:textId="77777777" w:rsidR="005257CD" w:rsidRPr="005257CD" w:rsidRDefault="005257CD" w:rsidP="005257CD">
            <w:r w:rsidRPr="005257CD">
              <w:t>Rendir informes de actividades realizadas, al Director de Finanzas.</w:t>
            </w:r>
          </w:p>
        </w:tc>
      </w:tr>
    </w:tbl>
    <w:p w14:paraId="39318F89" w14:textId="77777777" w:rsidR="005257CD" w:rsidRPr="005257CD" w:rsidRDefault="005257CD" w:rsidP="005257CD"/>
    <w:p w14:paraId="13E36075" w14:textId="77777777" w:rsidR="005257CD" w:rsidRPr="005257CD" w:rsidRDefault="005257CD" w:rsidP="005257CD">
      <w:r w:rsidRPr="005257CD">
        <w:t>III.- Perfil del Responsable del Puesto</w:t>
      </w:r>
    </w:p>
    <w:tbl>
      <w:tblPr>
        <w:tblW w:w="10065"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030"/>
        <w:gridCol w:w="8035"/>
      </w:tblGrid>
      <w:tr w:rsidR="005257CD" w:rsidRPr="005257CD" w14:paraId="1092189D" w14:textId="77777777" w:rsidTr="00943106">
        <w:trPr>
          <w:jc w:val="center"/>
        </w:trPr>
        <w:tc>
          <w:tcPr>
            <w:tcW w:w="10064" w:type="dxa"/>
            <w:gridSpan w:val="2"/>
            <w:tcBorders>
              <w:top w:val="single" w:sz="4" w:space="0" w:color="00000A"/>
              <w:left w:val="single" w:sz="4" w:space="0" w:color="00000A"/>
              <w:bottom w:val="single" w:sz="4" w:space="0" w:color="00000A"/>
              <w:right w:val="single" w:sz="4" w:space="0" w:color="00000A"/>
            </w:tcBorders>
            <w:shd w:val="clear" w:color="auto" w:fill="990000"/>
          </w:tcPr>
          <w:p w14:paraId="14F83190" w14:textId="77777777" w:rsidR="005257CD" w:rsidRPr="005257CD" w:rsidRDefault="005257CD" w:rsidP="005257CD">
            <w:r w:rsidRPr="005257CD">
              <w:t>Perfil del Puesto</w:t>
            </w:r>
          </w:p>
        </w:tc>
      </w:tr>
      <w:tr w:rsidR="005257CD" w:rsidRPr="005257CD" w14:paraId="0BF76DE4" w14:textId="77777777" w:rsidTr="00943106">
        <w:trPr>
          <w:jc w:val="center"/>
        </w:trPr>
        <w:tc>
          <w:tcPr>
            <w:tcW w:w="2030" w:type="dxa"/>
            <w:tcBorders>
              <w:top w:val="single" w:sz="4" w:space="0" w:color="00000A"/>
              <w:left w:val="single" w:sz="4" w:space="0" w:color="00000A"/>
              <w:bottom w:val="single" w:sz="4" w:space="0" w:color="00000A"/>
              <w:right w:val="single" w:sz="4" w:space="0" w:color="00000A"/>
            </w:tcBorders>
            <w:shd w:val="clear" w:color="auto" w:fill="A6A6A6" w:themeFill="background1" w:themeFillShade="A6"/>
            <w:vAlign w:val="center"/>
          </w:tcPr>
          <w:p w14:paraId="4FC6F475" w14:textId="77777777" w:rsidR="005257CD" w:rsidRPr="005257CD" w:rsidRDefault="005257CD" w:rsidP="005257CD">
            <w:r w:rsidRPr="005257CD">
              <w:t>Nivel Académico:</w:t>
            </w:r>
          </w:p>
        </w:tc>
        <w:tc>
          <w:tcPr>
            <w:tcW w:w="8034" w:type="dxa"/>
            <w:tcBorders>
              <w:top w:val="single" w:sz="4" w:space="0" w:color="00000A"/>
              <w:left w:val="single" w:sz="4" w:space="0" w:color="00000A"/>
              <w:bottom w:val="single" w:sz="4" w:space="0" w:color="00000A"/>
              <w:right w:val="single" w:sz="4" w:space="0" w:color="00000A"/>
            </w:tcBorders>
            <w:shd w:val="clear" w:color="auto" w:fill="auto"/>
          </w:tcPr>
          <w:p w14:paraId="1E9D19E7" w14:textId="77777777" w:rsidR="005257CD" w:rsidRPr="005257CD" w:rsidRDefault="005257CD" w:rsidP="005257CD">
            <w:r w:rsidRPr="005257CD">
              <w:t>Licenciatura o profesional del área Económico administrativa</w:t>
            </w:r>
          </w:p>
        </w:tc>
      </w:tr>
      <w:tr w:rsidR="005257CD" w:rsidRPr="005257CD" w14:paraId="450F77D9" w14:textId="77777777" w:rsidTr="00943106">
        <w:trPr>
          <w:jc w:val="center"/>
        </w:trPr>
        <w:tc>
          <w:tcPr>
            <w:tcW w:w="2030" w:type="dxa"/>
            <w:tcBorders>
              <w:top w:val="single" w:sz="4" w:space="0" w:color="00000A"/>
              <w:left w:val="single" w:sz="4" w:space="0" w:color="00000A"/>
              <w:bottom w:val="single" w:sz="4" w:space="0" w:color="00000A"/>
              <w:right w:val="single" w:sz="4" w:space="0" w:color="00000A"/>
            </w:tcBorders>
            <w:shd w:val="clear" w:color="auto" w:fill="A6A6A6" w:themeFill="background1" w:themeFillShade="A6"/>
            <w:vAlign w:val="center"/>
          </w:tcPr>
          <w:p w14:paraId="2E3F756F" w14:textId="77777777" w:rsidR="005257CD" w:rsidRPr="005257CD" w:rsidRDefault="005257CD" w:rsidP="005257CD">
            <w:r w:rsidRPr="005257CD">
              <w:t>Experiencia:</w:t>
            </w:r>
          </w:p>
        </w:tc>
        <w:tc>
          <w:tcPr>
            <w:tcW w:w="8034" w:type="dxa"/>
            <w:tcBorders>
              <w:top w:val="single" w:sz="4" w:space="0" w:color="00000A"/>
              <w:left w:val="single" w:sz="4" w:space="0" w:color="00000A"/>
              <w:bottom w:val="single" w:sz="4" w:space="0" w:color="00000A"/>
              <w:right w:val="single" w:sz="4" w:space="0" w:color="00000A"/>
            </w:tcBorders>
            <w:shd w:val="clear" w:color="auto" w:fill="auto"/>
          </w:tcPr>
          <w:p w14:paraId="5388E03D" w14:textId="77777777" w:rsidR="005257CD" w:rsidRPr="005257CD" w:rsidRDefault="005257CD" w:rsidP="005257CD">
            <w:r w:rsidRPr="005257CD">
              <w:t>Práctica profesional mayor de 3 años.</w:t>
            </w:r>
          </w:p>
        </w:tc>
      </w:tr>
      <w:tr w:rsidR="005257CD" w:rsidRPr="005257CD" w14:paraId="1CC227B5" w14:textId="77777777" w:rsidTr="00943106">
        <w:trPr>
          <w:jc w:val="center"/>
        </w:trPr>
        <w:tc>
          <w:tcPr>
            <w:tcW w:w="2030" w:type="dxa"/>
            <w:tcBorders>
              <w:top w:val="single" w:sz="4" w:space="0" w:color="00000A"/>
              <w:left w:val="single" w:sz="4" w:space="0" w:color="00000A"/>
              <w:bottom w:val="single" w:sz="4" w:space="0" w:color="00000A"/>
              <w:right w:val="single" w:sz="4" w:space="0" w:color="00000A"/>
            </w:tcBorders>
            <w:shd w:val="clear" w:color="auto" w:fill="A6A6A6" w:themeFill="background1" w:themeFillShade="A6"/>
            <w:vAlign w:val="center"/>
          </w:tcPr>
          <w:p w14:paraId="7D75AB0D" w14:textId="77777777" w:rsidR="005257CD" w:rsidRPr="005257CD" w:rsidRDefault="005257CD" w:rsidP="005257CD">
            <w:r w:rsidRPr="005257CD">
              <w:t>Conocimientos:</w:t>
            </w:r>
          </w:p>
        </w:tc>
        <w:tc>
          <w:tcPr>
            <w:tcW w:w="8034" w:type="dxa"/>
            <w:tcBorders>
              <w:top w:val="single" w:sz="4" w:space="0" w:color="00000A"/>
              <w:left w:val="single" w:sz="4" w:space="0" w:color="00000A"/>
              <w:bottom w:val="single" w:sz="4" w:space="0" w:color="00000A"/>
              <w:right w:val="single" w:sz="4" w:space="0" w:color="00000A"/>
            </w:tcBorders>
            <w:shd w:val="clear" w:color="auto" w:fill="auto"/>
          </w:tcPr>
          <w:p w14:paraId="26300F28" w14:textId="77777777" w:rsidR="005257CD" w:rsidRPr="005257CD" w:rsidRDefault="005257CD" w:rsidP="005257CD">
            <w:pPr>
              <w:rPr>
                <w:rFonts w:eastAsia="Arial Unicode MS"/>
              </w:rPr>
            </w:pPr>
            <w:r w:rsidRPr="005257CD">
              <w:t>Administración pública, auditoría financiera, finanzas, procesamiento y gestión de la información, recursos materiales y humanos, informática (paquetería Office), a</w:t>
            </w:r>
            <w:r w:rsidRPr="005257CD">
              <w:rPr>
                <w:rFonts w:eastAsia="Arial Unicode MS"/>
              </w:rPr>
              <w:t xml:space="preserve">nalizar e interpretar información programático-presupuestal y estados financieros, </w:t>
            </w:r>
            <w:r w:rsidRPr="005257CD">
              <w:t>contaduría.</w:t>
            </w:r>
          </w:p>
        </w:tc>
      </w:tr>
      <w:tr w:rsidR="005257CD" w:rsidRPr="005257CD" w14:paraId="2242CBF1" w14:textId="77777777" w:rsidTr="00943106">
        <w:trPr>
          <w:jc w:val="center"/>
        </w:trPr>
        <w:tc>
          <w:tcPr>
            <w:tcW w:w="2030" w:type="dxa"/>
            <w:tcBorders>
              <w:top w:val="single" w:sz="4" w:space="0" w:color="00000A"/>
              <w:left w:val="single" w:sz="4" w:space="0" w:color="00000A"/>
              <w:bottom w:val="single" w:sz="4" w:space="0" w:color="00000A"/>
              <w:right w:val="single" w:sz="4" w:space="0" w:color="00000A"/>
            </w:tcBorders>
            <w:shd w:val="clear" w:color="auto" w:fill="A6A6A6" w:themeFill="background1" w:themeFillShade="A6"/>
            <w:vAlign w:val="center"/>
          </w:tcPr>
          <w:p w14:paraId="5F7A0ABE" w14:textId="77777777" w:rsidR="005257CD" w:rsidRPr="005257CD" w:rsidRDefault="005257CD" w:rsidP="005257CD">
            <w:r w:rsidRPr="005257CD">
              <w:t>Aptitud para Ocupar el Puesto:</w:t>
            </w:r>
          </w:p>
        </w:tc>
        <w:tc>
          <w:tcPr>
            <w:tcW w:w="8034" w:type="dxa"/>
            <w:tcBorders>
              <w:top w:val="single" w:sz="4" w:space="0" w:color="00000A"/>
              <w:left w:val="single" w:sz="4" w:space="0" w:color="00000A"/>
              <w:bottom w:val="single" w:sz="4" w:space="0" w:color="00000A"/>
              <w:right w:val="single" w:sz="4" w:space="0" w:color="00000A"/>
            </w:tcBorders>
            <w:shd w:val="clear" w:color="auto" w:fill="auto"/>
          </w:tcPr>
          <w:p w14:paraId="67FAF982" w14:textId="77777777" w:rsidR="005257CD" w:rsidRPr="005257CD" w:rsidRDefault="005257CD" w:rsidP="005257CD">
            <w:r w:rsidRPr="005257CD">
              <w:t>Organizado, eficiente, trabajo en equipo, manejar relaciones laborales, responsable, capacidad de adaptación a los cambios, puntualidad.</w:t>
            </w:r>
          </w:p>
        </w:tc>
      </w:tr>
    </w:tbl>
    <w:p w14:paraId="77969C9D" w14:textId="77777777" w:rsidR="005257CD" w:rsidRPr="005257CD" w:rsidRDefault="005257CD" w:rsidP="005257CD"/>
    <w:p w14:paraId="6803187C" w14:textId="77777777" w:rsidR="005257CD" w:rsidRPr="005257CD" w:rsidRDefault="005257CD" w:rsidP="005257CD"/>
    <w:p w14:paraId="59CF4B26" w14:textId="77777777" w:rsidR="005257CD" w:rsidRPr="005257CD" w:rsidRDefault="005257CD" w:rsidP="005257CD">
      <w:pPr>
        <w:rPr>
          <w:lang w:val="es-MX"/>
        </w:rPr>
      </w:pPr>
      <w:r w:rsidRPr="005257CD">
        <w:br w:type="page"/>
      </w:r>
    </w:p>
    <w:p w14:paraId="0082E58C" w14:textId="77777777" w:rsidR="005257CD" w:rsidRPr="005257CD" w:rsidRDefault="005257CD" w:rsidP="005257CD">
      <w:r w:rsidRPr="005257CD">
        <w:rPr>
          <w:lang w:val="es-MX"/>
        </w:rPr>
        <w:lastRenderedPageBreak/>
        <w:t xml:space="preserve">I.- </w:t>
      </w:r>
      <w:r w:rsidRPr="005257CD">
        <w:t>Descripción del Puesto</w:t>
      </w:r>
    </w:p>
    <w:tbl>
      <w:tblPr>
        <w:tblW w:w="10065"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385"/>
        <w:gridCol w:w="1578"/>
        <w:gridCol w:w="5102"/>
      </w:tblGrid>
      <w:tr w:rsidR="005257CD" w:rsidRPr="005257CD" w14:paraId="690F9D14" w14:textId="77777777" w:rsidTr="00943106">
        <w:trPr>
          <w:jc w:val="center"/>
        </w:trPr>
        <w:tc>
          <w:tcPr>
            <w:tcW w:w="3385" w:type="dxa"/>
            <w:tcBorders>
              <w:top w:val="single" w:sz="4" w:space="0" w:color="00000A"/>
              <w:left w:val="single" w:sz="4" w:space="0" w:color="00000A"/>
              <w:bottom w:val="single" w:sz="4" w:space="0" w:color="00000A"/>
              <w:right w:val="single" w:sz="4" w:space="0" w:color="00000A"/>
            </w:tcBorders>
            <w:shd w:val="clear" w:color="auto" w:fill="990000"/>
          </w:tcPr>
          <w:p w14:paraId="38ACDF30" w14:textId="77777777" w:rsidR="005257CD" w:rsidRPr="005257CD" w:rsidRDefault="005257CD" w:rsidP="005257CD">
            <w:r w:rsidRPr="005257CD">
              <w:t>Puesto:</w:t>
            </w:r>
          </w:p>
        </w:tc>
        <w:tc>
          <w:tcPr>
            <w:tcW w:w="6679" w:type="dxa"/>
            <w:gridSpan w:val="2"/>
            <w:tcBorders>
              <w:top w:val="single" w:sz="4" w:space="0" w:color="00000A"/>
              <w:left w:val="single" w:sz="4" w:space="0" w:color="00000A"/>
              <w:bottom w:val="single" w:sz="4" w:space="0" w:color="00000A"/>
              <w:right w:val="single" w:sz="4" w:space="0" w:color="00000A"/>
            </w:tcBorders>
            <w:shd w:val="clear" w:color="auto" w:fill="auto"/>
          </w:tcPr>
          <w:p w14:paraId="5AFAF82C" w14:textId="77777777" w:rsidR="005257CD" w:rsidRPr="005257CD" w:rsidRDefault="005257CD" w:rsidP="005257CD">
            <w:r w:rsidRPr="005257CD">
              <w:t>Jefe del Departamento de Ingresos</w:t>
            </w:r>
          </w:p>
        </w:tc>
      </w:tr>
      <w:tr w:rsidR="005257CD" w:rsidRPr="005257CD" w14:paraId="53AD48D5" w14:textId="77777777" w:rsidTr="00943106">
        <w:trPr>
          <w:jc w:val="center"/>
        </w:trPr>
        <w:tc>
          <w:tcPr>
            <w:tcW w:w="3385" w:type="dxa"/>
            <w:tcBorders>
              <w:top w:val="single" w:sz="4" w:space="0" w:color="00000A"/>
              <w:left w:val="single" w:sz="4" w:space="0" w:color="00000A"/>
              <w:bottom w:val="single" w:sz="4" w:space="0" w:color="00000A"/>
              <w:right w:val="single" w:sz="4" w:space="0" w:color="00000A"/>
            </w:tcBorders>
            <w:shd w:val="clear" w:color="auto" w:fill="A6A6A6" w:themeFill="background1" w:themeFillShade="A6"/>
          </w:tcPr>
          <w:p w14:paraId="1709F417" w14:textId="77777777" w:rsidR="005257CD" w:rsidRPr="005257CD" w:rsidRDefault="005257CD" w:rsidP="005257CD">
            <w:r w:rsidRPr="005257CD">
              <w:t>Área de Adscripción:</w:t>
            </w:r>
          </w:p>
        </w:tc>
        <w:tc>
          <w:tcPr>
            <w:tcW w:w="6679" w:type="dxa"/>
            <w:gridSpan w:val="2"/>
            <w:tcBorders>
              <w:top w:val="single" w:sz="4" w:space="0" w:color="00000A"/>
              <w:left w:val="single" w:sz="4" w:space="0" w:color="00000A"/>
              <w:bottom w:val="single" w:sz="4" w:space="0" w:color="00000A"/>
              <w:right w:val="single" w:sz="4" w:space="0" w:color="00000A"/>
            </w:tcBorders>
            <w:shd w:val="clear" w:color="auto" w:fill="auto"/>
          </w:tcPr>
          <w:p w14:paraId="73E5D870" w14:textId="77777777" w:rsidR="005257CD" w:rsidRPr="005257CD" w:rsidRDefault="005257CD" w:rsidP="005257CD">
            <w:r w:rsidRPr="005257CD">
              <w:t>Dirección de Finanzas</w:t>
            </w:r>
          </w:p>
        </w:tc>
      </w:tr>
      <w:tr w:rsidR="005257CD" w:rsidRPr="005257CD" w14:paraId="4B0D3F70" w14:textId="77777777" w:rsidTr="00943106">
        <w:trPr>
          <w:jc w:val="center"/>
        </w:trPr>
        <w:tc>
          <w:tcPr>
            <w:tcW w:w="3385" w:type="dxa"/>
            <w:tcBorders>
              <w:top w:val="single" w:sz="4" w:space="0" w:color="00000A"/>
              <w:left w:val="single" w:sz="4" w:space="0" w:color="00000A"/>
              <w:bottom w:val="single" w:sz="4" w:space="0" w:color="00000A"/>
              <w:right w:val="single" w:sz="4" w:space="0" w:color="00000A"/>
            </w:tcBorders>
            <w:shd w:val="clear" w:color="auto" w:fill="A6A6A6" w:themeFill="background1" w:themeFillShade="A6"/>
          </w:tcPr>
          <w:p w14:paraId="39CFEEDE" w14:textId="77777777" w:rsidR="005257CD" w:rsidRPr="005257CD" w:rsidRDefault="005257CD" w:rsidP="005257CD">
            <w:r w:rsidRPr="005257CD">
              <w:t>Reporta a:</w:t>
            </w:r>
          </w:p>
        </w:tc>
        <w:tc>
          <w:tcPr>
            <w:tcW w:w="6679" w:type="dxa"/>
            <w:gridSpan w:val="2"/>
            <w:tcBorders>
              <w:top w:val="single" w:sz="4" w:space="0" w:color="00000A"/>
              <w:left w:val="single" w:sz="4" w:space="0" w:color="00000A"/>
              <w:bottom w:val="single" w:sz="4" w:space="0" w:color="00000A"/>
              <w:right w:val="single" w:sz="4" w:space="0" w:color="00000A"/>
            </w:tcBorders>
            <w:shd w:val="clear" w:color="auto" w:fill="auto"/>
          </w:tcPr>
          <w:p w14:paraId="790B8C2B" w14:textId="77777777" w:rsidR="005257CD" w:rsidRPr="005257CD" w:rsidRDefault="005257CD" w:rsidP="005257CD">
            <w:r w:rsidRPr="005257CD">
              <w:t>Subdirector de Ingresos</w:t>
            </w:r>
          </w:p>
        </w:tc>
      </w:tr>
      <w:tr w:rsidR="005257CD" w:rsidRPr="005257CD" w14:paraId="302FDBAF" w14:textId="77777777" w:rsidTr="00943106">
        <w:trPr>
          <w:jc w:val="center"/>
        </w:trPr>
        <w:tc>
          <w:tcPr>
            <w:tcW w:w="3385" w:type="dxa"/>
            <w:tcBorders>
              <w:top w:val="single" w:sz="4" w:space="0" w:color="00000A"/>
              <w:left w:val="single" w:sz="4" w:space="0" w:color="00000A"/>
              <w:bottom w:val="single" w:sz="4" w:space="0" w:color="00000A"/>
              <w:right w:val="single" w:sz="4" w:space="0" w:color="00000A"/>
            </w:tcBorders>
            <w:shd w:val="clear" w:color="auto" w:fill="A6A6A6" w:themeFill="background1" w:themeFillShade="A6"/>
          </w:tcPr>
          <w:p w14:paraId="5647823B" w14:textId="77777777" w:rsidR="005257CD" w:rsidRPr="005257CD" w:rsidRDefault="005257CD" w:rsidP="005257CD">
            <w:r w:rsidRPr="005257CD">
              <w:t>Supervisa a:</w:t>
            </w:r>
          </w:p>
        </w:tc>
        <w:tc>
          <w:tcPr>
            <w:tcW w:w="6679" w:type="dxa"/>
            <w:gridSpan w:val="2"/>
            <w:tcBorders>
              <w:top w:val="single" w:sz="4" w:space="0" w:color="00000A"/>
              <w:left w:val="single" w:sz="4" w:space="0" w:color="00000A"/>
              <w:bottom w:val="single" w:sz="4" w:space="0" w:color="00000A"/>
              <w:right w:val="single" w:sz="4" w:space="0" w:color="00000A"/>
            </w:tcBorders>
            <w:shd w:val="clear" w:color="auto" w:fill="auto"/>
          </w:tcPr>
          <w:p w14:paraId="105BE369" w14:textId="77777777" w:rsidR="005257CD" w:rsidRPr="005257CD" w:rsidRDefault="005257CD" w:rsidP="005257CD">
            <w:r w:rsidRPr="005257CD">
              <w:t>Personal que integra el Departamento de Ingresos.</w:t>
            </w:r>
          </w:p>
        </w:tc>
      </w:tr>
      <w:tr w:rsidR="005257CD" w:rsidRPr="005257CD" w14:paraId="502C9EAD" w14:textId="77777777" w:rsidTr="00943106">
        <w:trPr>
          <w:jc w:val="center"/>
        </w:trPr>
        <w:tc>
          <w:tcPr>
            <w:tcW w:w="10064" w:type="dxa"/>
            <w:gridSpan w:val="3"/>
            <w:tcBorders>
              <w:top w:val="single" w:sz="4" w:space="0" w:color="00000A"/>
              <w:left w:val="single" w:sz="4" w:space="0" w:color="00000A"/>
              <w:bottom w:val="single" w:sz="4" w:space="0" w:color="00000A"/>
              <w:right w:val="single" w:sz="4" w:space="0" w:color="00000A"/>
            </w:tcBorders>
            <w:shd w:val="clear" w:color="auto" w:fill="990000"/>
          </w:tcPr>
          <w:p w14:paraId="370B8651" w14:textId="77777777" w:rsidR="005257CD" w:rsidRPr="005257CD" w:rsidRDefault="005257CD" w:rsidP="005257CD">
            <w:r w:rsidRPr="005257CD">
              <w:t>Interacciones Internas</w:t>
            </w:r>
          </w:p>
        </w:tc>
      </w:tr>
      <w:tr w:rsidR="005257CD" w:rsidRPr="005257CD" w14:paraId="7BD111DC" w14:textId="77777777" w:rsidTr="00943106">
        <w:trPr>
          <w:jc w:val="center"/>
        </w:trPr>
        <w:tc>
          <w:tcPr>
            <w:tcW w:w="4963" w:type="dxa"/>
            <w:gridSpan w:val="2"/>
            <w:tcBorders>
              <w:top w:val="single" w:sz="4" w:space="0" w:color="00000A"/>
              <w:left w:val="single" w:sz="4" w:space="0" w:color="00000A"/>
              <w:bottom w:val="single" w:sz="4" w:space="0" w:color="00000A"/>
              <w:right w:val="single" w:sz="4" w:space="0" w:color="00000A"/>
            </w:tcBorders>
            <w:shd w:val="clear" w:color="auto" w:fill="538135" w:themeFill="accent6" w:themeFillShade="BF"/>
          </w:tcPr>
          <w:p w14:paraId="5AD0371A" w14:textId="77777777" w:rsidR="005257CD" w:rsidRPr="005257CD" w:rsidRDefault="005257CD" w:rsidP="005257CD">
            <w:r w:rsidRPr="005257CD">
              <w:t>Con:</w:t>
            </w:r>
          </w:p>
        </w:tc>
        <w:tc>
          <w:tcPr>
            <w:tcW w:w="5101" w:type="dxa"/>
            <w:tcBorders>
              <w:top w:val="single" w:sz="4" w:space="0" w:color="00000A"/>
              <w:left w:val="single" w:sz="4" w:space="0" w:color="00000A"/>
              <w:bottom w:val="single" w:sz="4" w:space="0" w:color="00000A"/>
              <w:right w:val="single" w:sz="4" w:space="0" w:color="00000A"/>
            </w:tcBorders>
            <w:shd w:val="clear" w:color="auto" w:fill="538135" w:themeFill="accent6" w:themeFillShade="BF"/>
          </w:tcPr>
          <w:p w14:paraId="00DEBBA3" w14:textId="77777777" w:rsidR="005257CD" w:rsidRPr="005257CD" w:rsidRDefault="005257CD" w:rsidP="005257CD">
            <w:r w:rsidRPr="005257CD">
              <w:t>Para:</w:t>
            </w:r>
          </w:p>
        </w:tc>
      </w:tr>
      <w:tr w:rsidR="005257CD" w:rsidRPr="005257CD" w14:paraId="0E1F2F32" w14:textId="77777777" w:rsidTr="00791109">
        <w:trPr>
          <w:jc w:val="center"/>
        </w:trPr>
        <w:tc>
          <w:tcPr>
            <w:tcW w:w="4963" w:type="dxa"/>
            <w:gridSpan w:val="2"/>
            <w:tcBorders>
              <w:top w:val="single" w:sz="4" w:space="0" w:color="00000A"/>
              <w:left w:val="single" w:sz="4" w:space="0" w:color="00000A"/>
              <w:bottom w:val="single" w:sz="4" w:space="0" w:color="00000A"/>
              <w:right w:val="single" w:sz="4" w:space="0" w:color="00000A"/>
            </w:tcBorders>
            <w:shd w:val="clear" w:color="auto" w:fill="auto"/>
          </w:tcPr>
          <w:p w14:paraId="1EA7273A" w14:textId="77777777" w:rsidR="005257CD" w:rsidRPr="005257CD" w:rsidRDefault="005257CD" w:rsidP="005257CD">
            <w:r w:rsidRPr="005257CD">
              <w:t>Dirección de Finanzas.</w:t>
            </w:r>
          </w:p>
          <w:p w14:paraId="0D98964B" w14:textId="77777777" w:rsidR="005257CD" w:rsidRPr="005257CD" w:rsidRDefault="005257CD" w:rsidP="005257CD">
            <w:r w:rsidRPr="005257CD">
              <w:t>Subdirección de Ingresos.</w:t>
            </w:r>
          </w:p>
          <w:p w14:paraId="31CA73E5" w14:textId="77777777" w:rsidR="005257CD" w:rsidRPr="005257CD" w:rsidRDefault="005257CD" w:rsidP="005257CD">
            <w:r w:rsidRPr="005257CD">
              <w:t>Subdirección de Egresos.</w:t>
            </w:r>
          </w:p>
          <w:p w14:paraId="3ECCD7F5" w14:textId="77777777" w:rsidR="005257CD" w:rsidRPr="005257CD" w:rsidRDefault="005257CD" w:rsidP="005257CD">
            <w:r w:rsidRPr="005257CD">
              <w:t>Subdirección de Contabilidad.</w:t>
            </w:r>
          </w:p>
          <w:p w14:paraId="53859B95" w14:textId="77777777" w:rsidR="005257CD" w:rsidRPr="005257CD" w:rsidRDefault="005257CD" w:rsidP="005257CD">
            <w:r w:rsidRPr="005257CD">
              <w:t>Departamento de Sistemas.</w:t>
            </w:r>
          </w:p>
        </w:tc>
        <w:tc>
          <w:tcPr>
            <w:tcW w:w="5101" w:type="dxa"/>
            <w:tcBorders>
              <w:top w:val="single" w:sz="4" w:space="0" w:color="00000A"/>
              <w:left w:val="single" w:sz="4" w:space="0" w:color="00000A"/>
              <w:bottom w:val="single" w:sz="4" w:space="0" w:color="00000A"/>
              <w:right w:val="single" w:sz="4" w:space="0" w:color="00000A"/>
            </w:tcBorders>
            <w:shd w:val="clear" w:color="auto" w:fill="auto"/>
          </w:tcPr>
          <w:p w14:paraId="47AE8B34" w14:textId="77777777" w:rsidR="005257CD" w:rsidRPr="005257CD" w:rsidRDefault="005257CD" w:rsidP="005257CD">
            <w:r w:rsidRPr="005257CD">
              <w:t>Programar, supervisar, verificar, comprobar, cotejar, integrar e informar la recaudación de los impuestos, derechos, productos, aprovechamientos e ingresos extraordinarios municipales y estatales.</w:t>
            </w:r>
          </w:p>
        </w:tc>
      </w:tr>
      <w:tr w:rsidR="005257CD" w:rsidRPr="005257CD" w14:paraId="206FF547" w14:textId="77777777" w:rsidTr="00943106">
        <w:trPr>
          <w:jc w:val="center"/>
        </w:trPr>
        <w:tc>
          <w:tcPr>
            <w:tcW w:w="4963" w:type="dxa"/>
            <w:gridSpan w:val="2"/>
            <w:tcBorders>
              <w:top w:val="single" w:sz="4" w:space="0" w:color="00000A"/>
              <w:left w:val="single" w:sz="4" w:space="0" w:color="00000A"/>
              <w:bottom w:val="single" w:sz="4" w:space="0" w:color="00000A"/>
              <w:right w:val="single" w:sz="4" w:space="0" w:color="00000A"/>
            </w:tcBorders>
            <w:shd w:val="clear" w:color="auto" w:fill="990000"/>
          </w:tcPr>
          <w:p w14:paraId="5D625AD1" w14:textId="77777777" w:rsidR="005257CD" w:rsidRPr="005257CD" w:rsidRDefault="005257CD" w:rsidP="005257CD">
            <w:r w:rsidRPr="005257CD">
              <w:t>Interacciones Externas</w:t>
            </w:r>
          </w:p>
        </w:tc>
        <w:tc>
          <w:tcPr>
            <w:tcW w:w="5101" w:type="dxa"/>
            <w:tcBorders>
              <w:top w:val="single" w:sz="4" w:space="0" w:color="00000A"/>
              <w:left w:val="single" w:sz="4" w:space="0" w:color="00000A"/>
              <w:bottom w:val="single" w:sz="4" w:space="0" w:color="00000A"/>
              <w:right w:val="single" w:sz="4" w:space="0" w:color="00000A"/>
            </w:tcBorders>
            <w:shd w:val="clear" w:color="auto" w:fill="990000"/>
          </w:tcPr>
          <w:p w14:paraId="2142F2F9" w14:textId="77777777" w:rsidR="005257CD" w:rsidRPr="005257CD" w:rsidRDefault="005257CD" w:rsidP="005257CD"/>
        </w:tc>
      </w:tr>
      <w:tr w:rsidR="005257CD" w:rsidRPr="005257CD" w14:paraId="7D734D23" w14:textId="77777777" w:rsidTr="00943106">
        <w:trPr>
          <w:jc w:val="center"/>
        </w:trPr>
        <w:tc>
          <w:tcPr>
            <w:tcW w:w="4963" w:type="dxa"/>
            <w:gridSpan w:val="2"/>
            <w:tcBorders>
              <w:top w:val="single" w:sz="4" w:space="0" w:color="00000A"/>
              <w:left w:val="single" w:sz="4" w:space="0" w:color="00000A"/>
              <w:bottom w:val="single" w:sz="4" w:space="0" w:color="00000A"/>
              <w:right w:val="single" w:sz="4" w:space="0" w:color="00000A"/>
            </w:tcBorders>
            <w:shd w:val="clear" w:color="auto" w:fill="538135" w:themeFill="accent6" w:themeFillShade="BF"/>
          </w:tcPr>
          <w:p w14:paraId="02216ED4" w14:textId="77777777" w:rsidR="005257CD" w:rsidRPr="005257CD" w:rsidRDefault="005257CD" w:rsidP="005257CD">
            <w:r w:rsidRPr="005257CD">
              <w:t>Con:</w:t>
            </w:r>
          </w:p>
        </w:tc>
        <w:tc>
          <w:tcPr>
            <w:tcW w:w="5101" w:type="dxa"/>
            <w:tcBorders>
              <w:top w:val="single" w:sz="4" w:space="0" w:color="00000A"/>
              <w:left w:val="single" w:sz="4" w:space="0" w:color="00000A"/>
              <w:bottom w:val="single" w:sz="4" w:space="0" w:color="00000A"/>
              <w:right w:val="single" w:sz="4" w:space="0" w:color="00000A"/>
            </w:tcBorders>
            <w:shd w:val="clear" w:color="auto" w:fill="538135" w:themeFill="accent6" w:themeFillShade="BF"/>
          </w:tcPr>
          <w:p w14:paraId="57A559CF" w14:textId="77777777" w:rsidR="005257CD" w:rsidRPr="005257CD" w:rsidRDefault="005257CD" w:rsidP="005257CD">
            <w:r w:rsidRPr="005257CD">
              <w:t>Para:</w:t>
            </w:r>
          </w:p>
        </w:tc>
      </w:tr>
      <w:tr w:rsidR="005257CD" w:rsidRPr="005257CD" w14:paraId="35A10028" w14:textId="77777777" w:rsidTr="00791109">
        <w:trPr>
          <w:jc w:val="center"/>
        </w:trPr>
        <w:tc>
          <w:tcPr>
            <w:tcW w:w="4963" w:type="dxa"/>
            <w:gridSpan w:val="2"/>
            <w:tcBorders>
              <w:top w:val="single" w:sz="4" w:space="0" w:color="00000A"/>
              <w:left w:val="single" w:sz="4" w:space="0" w:color="00000A"/>
              <w:bottom w:val="single" w:sz="4" w:space="0" w:color="00000A"/>
              <w:right w:val="single" w:sz="4" w:space="0" w:color="00000A"/>
            </w:tcBorders>
            <w:shd w:val="clear" w:color="auto" w:fill="auto"/>
          </w:tcPr>
          <w:p w14:paraId="4B6340FC" w14:textId="77777777" w:rsidR="005257CD" w:rsidRPr="005257CD" w:rsidRDefault="005257CD" w:rsidP="005257CD"/>
        </w:tc>
        <w:tc>
          <w:tcPr>
            <w:tcW w:w="5101" w:type="dxa"/>
            <w:vMerge w:val="restart"/>
            <w:tcBorders>
              <w:top w:val="single" w:sz="4" w:space="0" w:color="00000A"/>
              <w:left w:val="single" w:sz="4" w:space="0" w:color="00000A"/>
              <w:bottom w:val="single" w:sz="4" w:space="0" w:color="00000A"/>
              <w:right w:val="single" w:sz="4" w:space="0" w:color="00000A"/>
            </w:tcBorders>
            <w:shd w:val="clear" w:color="auto" w:fill="auto"/>
          </w:tcPr>
          <w:p w14:paraId="39C0D465" w14:textId="77777777" w:rsidR="005257CD" w:rsidRPr="005257CD" w:rsidRDefault="005257CD" w:rsidP="005257CD">
            <w:r w:rsidRPr="005257CD">
              <w:t>Cumplir con las leyes fiscales, normatividad y disposiciones aplicables y para la satisfacción de cobertura de zonas de cobro para el proceso de recaudación de ingresos.</w:t>
            </w:r>
          </w:p>
        </w:tc>
      </w:tr>
      <w:tr w:rsidR="005257CD" w:rsidRPr="005257CD" w14:paraId="23D840E3" w14:textId="77777777" w:rsidTr="00791109">
        <w:trPr>
          <w:jc w:val="center"/>
        </w:trPr>
        <w:tc>
          <w:tcPr>
            <w:tcW w:w="4963" w:type="dxa"/>
            <w:gridSpan w:val="2"/>
            <w:tcBorders>
              <w:top w:val="single" w:sz="4" w:space="0" w:color="00000A"/>
              <w:left w:val="single" w:sz="4" w:space="0" w:color="00000A"/>
              <w:bottom w:val="single" w:sz="4" w:space="0" w:color="00000A"/>
              <w:right w:val="single" w:sz="4" w:space="0" w:color="00000A"/>
            </w:tcBorders>
            <w:shd w:val="clear" w:color="auto" w:fill="auto"/>
          </w:tcPr>
          <w:p w14:paraId="7C8FD3B9" w14:textId="77777777" w:rsidR="005257CD" w:rsidRPr="005257CD" w:rsidRDefault="005257CD" w:rsidP="005257CD">
            <w:r w:rsidRPr="005257CD">
              <w:t>Gobierno estatal y federal.</w:t>
            </w:r>
          </w:p>
          <w:p w14:paraId="34BA4E34" w14:textId="77777777" w:rsidR="005257CD" w:rsidRPr="005257CD" w:rsidRDefault="005257CD" w:rsidP="005257CD"/>
        </w:tc>
        <w:tc>
          <w:tcPr>
            <w:tcW w:w="5101" w:type="dxa"/>
            <w:vMerge/>
            <w:tcBorders>
              <w:top w:val="single" w:sz="4" w:space="0" w:color="00000A"/>
              <w:left w:val="single" w:sz="4" w:space="0" w:color="00000A"/>
              <w:bottom w:val="single" w:sz="4" w:space="0" w:color="00000A"/>
              <w:right w:val="single" w:sz="4" w:space="0" w:color="00000A"/>
            </w:tcBorders>
            <w:shd w:val="clear" w:color="auto" w:fill="auto"/>
            <w:vAlign w:val="center"/>
          </w:tcPr>
          <w:p w14:paraId="6A56ED3E" w14:textId="77777777" w:rsidR="005257CD" w:rsidRPr="005257CD" w:rsidRDefault="005257CD" w:rsidP="005257CD"/>
        </w:tc>
      </w:tr>
      <w:tr w:rsidR="005257CD" w:rsidRPr="005257CD" w14:paraId="0400CFF3" w14:textId="77777777" w:rsidTr="00791109">
        <w:trPr>
          <w:jc w:val="center"/>
        </w:trPr>
        <w:tc>
          <w:tcPr>
            <w:tcW w:w="4963" w:type="dxa"/>
            <w:gridSpan w:val="2"/>
            <w:tcBorders>
              <w:top w:val="single" w:sz="4" w:space="0" w:color="00000A"/>
              <w:left w:val="single" w:sz="4" w:space="0" w:color="00000A"/>
              <w:bottom w:val="single" w:sz="4" w:space="0" w:color="00000A"/>
              <w:right w:val="single" w:sz="4" w:space="0" w:color="00000A"/>
            </w:tcBorders>
            <w:shd w:val="clear" w:color="auto" w:fill="auto"/>
          </w:tcPr>
          <w:p w14:paraId="3A3E0461" w14:textId="77777777" w:rsidR="005257CD" w:rsidRPr="005257CD" w:rsidRDefault="005257CD" w:rsidP="005257CD">
            <w:r w:rsidRPr="005257CD">
              <w:t>Empresas y ciudadanía en general.</w:t>
            </w:r>
          </w:p>
        </w:tc>
        <w:tc>
          <w:tcPr>
            <w:tcW w:w="5101" w:type="dxa"/>
            <w:vMerge/>
            <w:tcBorders>
              <w:top w:val="single" w:sz="4" w:space="0" w:color="00000A"/>
              <w:left w:val="single" w:sz="4" w:space="0" w:color="00000A"/>
              <w:bottom w:val="single" w:sz="4" w:space="0" w:color="00000A"/>
              <w:right w:val="single" w:sz="4" w:space="0" w:color="00000A"/>
            </w:tcBorders>
            <w:shd w:val="clear" w:color="auto" w:fill="FFFF66"/>
            <w:vAlign w:val="center"/>
          </w:tcPr>
          <w:p w14:paraId="783AD4C0" w14:textId="77777777" w:rsidR="005257CD" w:rsidRPr="005257CD" w:rsidRDefault="005257CD" w:rsidP="005257CD"/>
        </w:tc>
      </w:tr>
    </w:tbl>
    <w:p w14:paraId="2E365D0B" w14:textId="77777777" w:rsidR="005257CD" w:rsidRPr="005257CD" w:rsidRDefault="005257CD" w:rsidP="005257CD"/>
    <w:p w14:paraId="769C3893" w14:textId="77777777" w:rsidR="005257CD" w:rsidRPr="005257CD" w:rsidRDefault="005257CD" w:rsidP="005257CD">
      <w:r w:rsidRPr="005257CD">
        <w:t>II.- Descripción de las Funciones del Puesto</w:t>
      </w:r>
    </w:p>
    <w:tbl>
      <w:tblPr>
        <w:tblW w:w="10065"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0065"/>
      </w:tblGrid>
      <w:tr w:rsidR="005257CD" w:rsidRPr="005257CD" w14:paraId="6449F8B2" w14:textId="77777777" w:rsidTr="00943106">
        <w:trPr>
          <w:jc w:val="center"/>
        </w:trPr>
        <w:tc>
          <w:tcPr>
            <w:tcW w:w="10065" w:type="dxa"/>
            <w:tcBorders>
              <w:top w:val="single" w:sz="4" w:space="0" w:color="00000A"/>
              <w:left w:val="single" w:sz="4" w:space="0" w:color="00000A"/>
              <w:bottom w:val="single" w:sz="4" w:space="0" w:color="00000A"/>
              <w:right w:val="single" w:sz="4" w:space="0" w:color="00000A"/>
            </w:tcBorders>
            <w:shd w:val="clear" w:color="auto" w:fill="990000"/>
          </w:tcPr>
          <w:p w14:paraId="6233477A" w14:textId="77777777" w:rsidR="005257CD" w:rsidRPr="005257CD" w:rsidRDefault="005257CD" w:rsidP="005257CD">
            <w:r w:rsidRPr="005257CD">
              <w:t>Descripción Genérica</w:t>
            </w:r>
          </w:p>
        </w:tc>
      </w:tr>
      <w:tr w:rsidR="005257CD" w:rsidRPr="005257CD" w14:paraId="3CE9BA3A" w14:textId="77777777" w:rsidTr="00791109">
        <w:trPr>
          <w:jc w:val="center"/>
        </w:trPr>
        <w:tc>
          <w:tcPr>
            <w:tcW w:w="10065" w:type="dxa"/>
            <w:tcBorders>
              <w:top w:val="single" w:sz="4" w:space="0" w:color="00000A"/>
              <w:left w:val="single" w:sz="4" w:space="0" w:color="00000A"/>
              <w:bottom w:val="single" w:sz="4" w:space="0" w:color="00000A"/>
              <w:right w:val="single" w:sz="4" w:space="0" w:color="00000A"/>
            </w:tcBorders>
            <w:shd w:val="clear" w:color="auto" w:fill="auto"/>
          </w:tcPr>
          <w:p w14:paraId="04D6BBA7" w14:textId="77777777" w:rsidR="005257CD" w:rsidRPr="005257CD" w:rsidRDefault="005257CD" w:rsidP="005257CD">
            <w:r w:rsidRPr="005257CD">
              <w:t>Verificar la integración del corte diario de ingresos; controlando el proceso de recaudación de los impuestos, derechos, productos y aprovechamientos e ingresos extraordinarios municipales y estatales en los términos de las leyes y convenios de coordinación respectivos, para la solvencia presupuestal del municipio.</w:t>
            </w:r>
          </w:p>
        </w:tc>
      </w:tr>
      <w:tr w:rsidR="005257CD" w:rsidRPr="005257CD" w14:paraId="4D7BFAFF" w14:textId="77777777" w:rsidTr="00943106">
        <w:trPr>
          <w:jc w:val="center"/>
        </w:trPr>
        <w:tc>
          <w:tcPr>
            <w:tcW w:w="10065" w:type="dxa"/>
            <w:tcBorders>
              <w:top w:val="single" w:sz="4" w:space="0" w:color="00000A"/>
              <w:left w:val="single" w:sz="4" w:space="0" w:color="00000A"/>
              <w:bottom w:val="single" w:sz="4" w:space="0" w:color="00000A"/>
              <w:right w:val="single" w:sz="4" w:space="0" w:color="00000A"/>
            </w:tcBorders>
            <w:shd w:val="clear" w:color="auto" w:fill="538135" w:themeFill="accent6" w:themeFillShade="BF"/>
          </w:tcPr>
          <w:p w14:paraId="6D9A24A0" w14:textId="77777777" w:rsidR="005257CD" w:rsidRPr="005257CD" w:rsidRDefault="005257CD" w:rsidP="005257CD">
            <w:r w:rsidRPr="005257CD">
              <w:t>Descripción Específica</w:t>
            </w:r>
          </w:p>
        </w:tc>
      </w:tr>
      <w:tr w:rsidR="005257CD" w:rsidRPr="005257CD" w14:paraId="66C728A6" w14:textId="77777777" w:rsidTr="00791109">
        <w:trPr>
          <w:trHeight w:val="184"/>
          <w:jc w:val="center"/>
        </w:trPr>
        <w:tc>
          <w:tcPr>
            <w:tcW w:w="10065" w:type="dxa"/>
            <w:tcBorders>
              <w:top w:val="single" w:sz="4" w:space="0" w:color="00000A"/>
              <w:left w:val="single" w:sz="4" w:space="0" w:color="00000A"/>
              <w:bottom w:val="single" w:sz="4" w:space="0" w:color="00000A"/>
              <w:right w:val="single" w:sz="4" w:space="0" w:color="00000A"/>
            </w:tcBorders>
            <w:shd w:val="clear" w:color="auto" w:fill="auto"/>
          </w:tcPr>
          <w:p w14:paraId="2858DFA1" w14:textId="77777777" w:rsidR="005257CD" w:rsidRPr="005257CD" w:rsidRDefault="005257CD" w:rsidP="005257CD">
            <w:r w:rsidRPr="005257CD">
              <w:t>Permanentes:</w:t>
            </w:r>
          </w:p>
          <w:p w14:paraId="7487F8E7" w14:textId="77777777" w:rsidR="005257CD" w:rsidRPr="005257CD" w:rsidRDefault="005257CD" w:rsidP="005257CD">
            <w:r w:rsidRPr="005257CD">
              <w:t>Verificar la integración del corte diario de ingresos.</w:t>
            </w:r>
          </w:p>
          <w:p w14:paraId="1F64B8D2" w14:textId="77777777" w:rsidR="005257CD" w:rsidRPr="005257CD" w:rsidRDefault="005257CD" w:rsidP="005257CD">
            <w:r w:rsidRPr="005257CD">
              <w:t>Identificar los recursos ministrados por la Secretaría de Planeación y Finanzas para su oficialización.</w:t>
            </w:r>
          </w:p>
          <w:p w14:paraId="7613105A" w14:textId="77777777" w:rsidR="005257CD" w:rsidRPr="005257CD" w:rsidRDefault="005257CD" w:rsidP="005257CD">
            <w:r w:rsidRPr="005257CD">
              <w:t>Coordinar y supervisar los módulos de cobro de ingresos.</w:t>
            </w:r>
          </w:p>
          <w:p w14:paraId="54673226" w14:textId="77777777" w:rsidR="005257CD" w:rsidRPr="005257CD" w:rsidRDefault="005257CD" w:rsidP="005257CD">
            <w:r w:rsidRPr="005257CD">
              <w:t>Atender las aclaraciones generales a los contribuyentes.</w:t>
            </w:r>
          </w:p>
          <w:p w14:paraId="15FBB38C" w14:textId="77777777" w:rsidR="005257CD" w:rsidRPr="005257CD" w:rsidRDefault="005257CD" w:rsidP="005257CD">
            <w:r w:rsidRPr="005257CD">
              <w:t>Elaborar los reportes que se realizan por tipo de ingresos.</w:t>
            </w:r>
          </w:p>
          <w:p w14:paraId="7423D03B" w14:textId="77777777" w:rsidR="005257CD" w:rsidRPr="005257CD" w:rsidRDefault="005257CD" w:rsidP="005257CD"/>
          <w:p w14:paraId="1CF8677D" w14:textId="77777777" w:rsidR="005257CD" w:rsidRPr="005257CD" w:rsidRDefault="005257CD" w:rsidP="005257CD">
            <w:r w:rsidRPr="005257CD">
              <w:t>Periódicas</w:t>
            </w:r>
          </w:p>
          <w:p w14:paraId="00A6EA39" w14:textId="77777777" w:rsidR="005257CD" w:rsidRPr="005257CD" w:rsidRDefault="005257CD" w:rsidP="005257CD">
            <w:r w:rsidRPr="005257CD">
              <w:t>Reportar a la Subdirección de Ingresos de las necesidades de los recursos materiales del departamento.</w:t>
            </w:r>
          </w:p>
          <w:p w14:paraId="1E744EF2" w14:textId="77777777" w:rsidR="005257CD" w:rsidRPr="005257CD" w:rsidRDefault="005257CD" w:rsidP="005257CD"/>
          <w:p w14:paraId="6F056344" w14:textId="77777777" w:rsidR="005257CD" w:rsidRPr="005257CD" w:rsidRDefault="005257CD" w:rsidP="005257CD">
            <w:r w:rsidRPr="005257CD">
              <w:t xml:space="preserve"> Eventuales</w:t>
            </w:r>
          </w:p>
          <w:p w14:paraId="3CBE2CBD" w14:textId="77777777" w:rsidR="005257CD" w:rsidRPr="005257CD" w:rsidRDefault="005257CD" w:rsidP="005257CD">
            <w:r w:rsidRPr="005257CD">
              <w:t>Rendir informes de actividades realizadas, al Director de Finanzas.</w:t>
            </w:r>
          </w:p>
        </w:tc>
      </w:tr>
    </w:tbl>
    <w:p w14:paraId="016F47EB" w14:textId="77777777" w:rsidR="005257CD" w:rsidRPr="005257CD" w:rsidRDefault="005257CD" w:rsidP="005257CD"/>
    <w:p w14:paraId="57CDA681" w14:textId="77777777" w:rsidR="005257CD" w:rsidRPr="005257CD" w:rsidRDefault="005257CD" w:rsidP="005257CD">
      <w:r w:rsidRPr="005257CD">
        <w:t>III.- Perfil del Responsable del Puesto</w:t>
      </w:r>
    </w:p>
    <w:tbl>
      <w:tblPr>
        <w:tblW w:w="10065"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030"/>
        <w:gridCol w:w="8035"/>
      </w:tblGrid>
      <w:tr w:rsidR="005257CD" w:rsidRPr="005257CD" w14:paraId="5F003580" w14:textId="77777777" w:rsidTr="00943106">
        <w:trPr>
          <w:jc w:val="center"/>
        </w:trPr>
        <w:tc>
          <w:tcPr>
            <w:tcW w:w="10064" w:type="dxa"/>
            <w:gridSpan w:val="2"/>
            <w:tcBorders>
              <w:top w:val="single" w:sz="4" w:space="0" w:color="00000A"/>
              <w:left w:val="single" w:sz="4" w:space="0" w:color="00000A"/>
              <w:bottom w:val="single" w:sz="4" w:space="0" w:color="00000A"/>
              <w:right w:val="single" w:sz="4" w:space="0" w:color="00000A"/>
            </w:tcBorders>
            <w:shd w:val="clear" w:color="auto" w:fill="990000"/>
          </w:tcPr>
          <w:p w14:paraId="07799971" w14:textId="77777777" w:rsidR="005257CD" w:rsidRPr="005257CD" w:rsidRDefault="005257CD" w:rsidP="005257CD">
            <w:r w:rsidRPr="005257CD">
              <w:t>Perfil del Puesto</w:t>
            </w:r>
          </w:p>
        </w:tc>
      </w:tr>
      <w:tr w:rsidR="005257CD" w:rsidRPr="005257CD" w14:paraId="1BC853C4" w14:textId="77777777" w:rsidTr="00943106">
        <w:trPr>
          <w:jc w:val="center"/>
        </w:trPr>
        <w:tc>
          <w:tcPr>
            <w:tcW w:w="2030" w:type="dxa"/>
            <w:tcBorders>
              <w:top w:val="single" w:sz="4" w:space="0" w:color="00000A"/>
              <w:left w:val="single" w:sz="4" w:space="0" w:color="00000A"/>
              <w:bottom w:val="single" w:sz="4" w:space="0" w:color="00000A"/>
              <w:right w:val="single" w:sz="4" w:space="0" w:color="00000A"/>
            </w:tcBorders>
            <w:shd w:val="clear" w:color="auto" w:fill="A6A6A6" w:themeFill="background1" w:themeFillShade="A6"/>
            <w:vAlign w:val="center"/>
          </w:tcPr>
          <w:p w14:paraId="26116B35" w14:textId="77777777" w:rsidR="005257CD" w:rsidRPr="005257CD" w:rsidRDefault="005257CD" w:rsidP="005257CD">
            <w:r w:rsidRPr="005257CD">
              <w:t>Nivel Académico:</w:t>
            </w:r>
          </w:p>
        </w:tc>
        <w:tc>
          <w:tcPr>
            <w:tcW w:w="8034" w:type="dxa"/>
            <w:tcBorders>
              <w:top w:val="single" w:sz="4" w:space="0" w:color="00000A"/>
              <w:left w:val="single" w:sz="4" w:space="0" w:color="00000A"/>
              <w:bottom w:val="single" w:sz="4" w:space="0" w:color="00000A"/>
              <w:right w:val="single" w:sz="4" w:space="0" w:color="00000A"/>
            </w:tcBorders>
            <w:shd w:val="clear" w:color="auto" w:fill="auto"/>
          </w:tcPr>
          <w:p w14:paraId="054AA5D3" w14:textId="77777777" w:rsidR="005257CD" w:rsidRPr="005257CD" w:rsidRDefault="005257CD" w:rsidP="005257CD">
            <w:r w:rsidRPr="005257CD">
              <w:t>Licenciatura o profesional del área económico administrativa.</w:t>
            </w:r>
          </w:p>
        </w:tc>
      </w:tr>
      <w:tr w:rsidR="005257CD" w:rsidRPr="005257CD" w14:paraId="11E8E056" w14:textId="77777777" w:rsidTr="00943106">
        <w:trPr>
          <w:jc w:val="center"/>
        </w:trPr>
        <w:tc>
          <w:tcPr>
            <w:tcW w:w="2030" w:type="dxa"/>
            <w:tcBorders>
              <w:top w:val="single" w:sz="4" w:space="0" w:color="00000A"/>
              <w:left w:val="single" w:sz="4" w:space="0" w:color="00000A"/>
              <w:bottom w:val="single" w:sz="4" w:space="0" w:color="00000A"/>
              <w:right w:val="single" w:sz="4" w:space="0" w:color="00000A"/>
            </w:tcBorders>
            <w:shd w:val="clear" w:color="auto" w:fill="A6A6A6" w:themeFill="background1" w:themeFillShade="A6"/>
            <w:vAlign w:val="center"/>
          </w:tcPr>
          <w:p w14:paraId="6F423DF2" w14:textId="77777777" w:rsidR="005257CD" w:rsidRPr="005257CD" w:rsidRDefault="005257CD" w:rsidP="005257CD">
            <w:r w:rsidRPr="005257CD">
              <w:t>Experiencia:</w:t>
            </w:r>
          </w:p>
        </w:tc>
        <w:tc>
          <w:tcPr>
            <w:tcW w:w="8034" w:type="dxa"/>
            <w:tcBorders>
              <w:top w:val="single" w:sz="4" w:space="0" w:color="00000A"/>
              <w:left w:val="single" w:sz="4" w:space="0" w:color="00000A"/>
              <w:bottom w:val="single" w:sz="4" w:space="0" w:color="00000A"/>
              <w:right w:val="single" w:sz="4" w:space="0" w:color="00000A"/>
            </w:tcBorders>
            <w:shd w:val="clear" w:color="auto" w:fill="auto"/>
          </w:tcPr>
          <w:p w14:paraId="5B4F7283" w14:textId="77777777" w:rsidR="005257CD" w:rsidRPr="005257CD" w:rsidRDefault="005257CD" w:rsidP="005257CD">
            <w:r w:rsidRPr="005257CD">
              <w:t>Práctica profesional mayor de 3 años.</w:t>
            </w:r>
          </w:p>
        </w:tc>
      </w:tr>
      <w:tr w:rsidR="005257CD" w:rsidRPr="005257CD" w14:paraId="045C58F7" w14:textId="77777777" w:rsidTr="00943106">
        <w:trPr>
          <w:jc w:val="center"/>
        </w:trPr>
        <w:tc>
          <w:tcPr>
            <w:tcW w:w="2030" w:type="dxa"/>
            <w:tcBorders>
              <w:top w:val="single" w:sz="4" w:space="0" w:color="00000A"/>
              <w:left w:val="single" w:sz="4" w:space="0" w:color="00000A"/>
              <w:bottom w:val="single" w:sz="4" w:space="0" w:color="00000A"/>
              <w:right w:val="single" w:sz="4" w:space="0" w:color="00000A"/>
            </w:tcBorders>
            <w:shd w:val="clear" w:color="auto" w:fill="A6A6A6" w:themeFill="background1" w:themeFillShade="A6"/>
            <w:vAlign w:val="center"/>
          </w:tcPr>
          <w:p w14:paraId="2DF3076E" w14:textId="77777777" w:rsidR="005257CD" w:rsidRPr="005257CD" w:rsidRDefault="005257CD" w:rsidP="005257CD">
            <w:r w:rsidRPr="005257CD">
              <w:t>Conocimientos:</w:t>
            </w:r>
          </w:p>
        </w:tc>
        <w:tc>
          <w:tcPr>
            <w:tcW w:w="8034" w:type="dxa"/>
            <w:tcBorders>
              <w:top w:val="single" w:sz="4" w:space="0" w:color="00000A"/>
              <w:left w:val="single" w:sz="4" w:space="0" w:color="00000A"/>
              <w:bottom w:val="single" w:sz="4" w:space="0" w:color="00000A"/>
              <w:right w:val="single" w:sz="4" w:space="0" w:color="00000A"/>
            </w:tcBorders>
            <w:shd w:val="clear" w:color="auto" w:fill="auto"/>
          </w:tcPr>
          <w:p w14:paraId="5F70C5AD" w14:textId="77777777" w:rsidR="005257CD" w:rsidRPr="005257CD" w:rsidRDefault="005257CD" w:rsidP="005257CD">
            <w:r w:rsidRPr="005257CD">
              <w:t>Administración pública, finanzas, contabilidad, análisis e interpretación de la información programático-presupuestal y estados financieros, gestión de la información, conocimiento en informática (paquetería Office), procesamiento de la información y analizar puestos, estructuras orgánicas y ocupacionales.</w:t>
            </w:r>
          </w:p>
        </w:tc>
      </w:tr>
      <w:tr w:rsidR="005257CD" w:rsidRPr="005257CD" w14:paraId="4E9DC57C" w14:textId="77777777" w:rsidTr="00943106">
        <w:trPr>
          <w:jc w:val="center"/>
        </w:trPr>
        <w:tc>
          <w:tcPr>
            <w:tcW w:w="2030" w:type="dxa"/>
            <w:tcBorders>
              <w:top w:val="single" w:sz="4" w:space="0" w:color="00000A"/>
              <w:left w:val="single" w:sz="4" w:space="0" w:color="00000A"/>
              <w:bottom w:val="single" w:sz="4" w:space="0" w:color="00000A"/>
              <w:right w:val="single" w:sz="4" w:space="0" w:color="00000A"/>
            </w:tcBorders>
            <w:shd w:val="clear" w:color="auto" w:fill="A6A6A6" w:themeFill="background1" w:themeFillShade="A6"/>
            <w:vAlign w:val="center"/>
          </w:tcPr>
          <w:p w14:paraId="65CDAA69" w14:textId="77777777" w:rsidR="005257CD" w:rsidRPr="005257CD" w:rsidRDefault="005257CD" w:rsidP="005257CD">
            <w:r w:rsidRPr="005257CD">
              <w:t>Aptitud para Ocupar el Puesto:</w:t>
            </w:r>
          </w:p>
        </w:tc>
        <w:tc>
          <w:tcPr>
            <w:tcW w:w="8034" w:type="dxa"/>
            <w:tcBorders>
              <w:top w:val="single" w:sz="4" w:space="0" w:color="00000A"/>
              <w:left w:val="single" w:sz="4" w:space="0" w:color="00000A"/>
              <w:bottom w:val="single" w:sz="4" w:space="0" w:color="00000A"/>
              <w:right w:val="single" w:sz="4" w:space="0" w:color="00000A"/>
            </w:tcBorders>
            <w:shd w:val="clear" w:color="auto" w:fill="auto"/>
          </w:tcPr>
          <w:p w14:paraId="1E0F5E34" w14:textId="77777777" w:rsidR="005257CD" w:rsidRPr="005257CD" w:rsidRDefault="005257CD" w:rsidP="005257CD">
            <w:r w:rsidRPr="005257CD">
              <w:t>Redacción, evaluar el desempeño del personal, organizado, eficiente, estructurado, trabajo en equipo, responsable, capacidad de adaptación a los cambios y puntualidad.</w:t>
            </w:r>
          </w:p>
        </w:tc>
      </w:tr>
    </w:tbl>
    <w:p w14:paraId="15AE02A9" w14:textId="77777777" w:rsidR="005257CD" w:rsidRPr="005257CD" w:rsidRDefault="005257CD" w:rsidP="005257CD"/>
    <w:p w14:paraId="389D2A89" w14:textId="4C2EE9B1" w:rsidR="005257CD" w:rsidRDefault="005257CD" w:rsidP="005257CD">
      <w:pPr>
        <w:rPr>
          <w:lang w:val="es-MX"/>
        </w:rPr>
      </w:pPr>
    </w:p>
    <w:p w14:paraId="15B23FE2" w14:textId="77777777" w:rsidR="000E342B" w:rsidRPr="005257CD" w:rsidRDefault="000E342B" w:rsidP="000E342B">
      <w:r w:rsidRPr="005257CD">
        <w:rPr>
          <w:lang w:val="es-MX"/>
        </w:rPr>
        <w:lastRenderedPageBreak/>
        <w:t xml:space="preserve">I.- </w:t>
      </w:r>
      <w:r w:rsidRPr="005257CD">
        <w:t>Descripción del Puesto</w:t>
      </w:r>
    </w:p>
    <w:tbl>
      <w:tblPr>
        <w:tblW w:w="10065"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375"/>
        <w:gridCol w:w="481"/>
        <w:gridCol w:w="6209"/>
      </w:tblGrid>
      <w:tr w:rsidR="005257CD" w:rsidRPr="005257CD" w14:paraId="48A83B21" w14:textId="77777777" w:rsidTr="000E342B">
        <w:trPr>
          <w:jc w:val="center"/>
        </w:trPr>
        <w:tc>
          <w:tcPr>
            <w:tcW w:w="3375" w:type="dxa"/>
            <w:tcBorders>
              <w:top w:val="single" w:sz="4" w:space="0" w:color="00000A"/>
              <w:left w:val="single" w:sz="4" w:space="0" w:color="00000A"/>
              <w:bottom w:val="single" w:sz="4" w:space="0" w:color="00000A"/>
              <w:right w:val="single" w:sz="4" w:space="0" w:color="00000A"/>
            </w:tcBorders>
            <w:shd w:val="clear" w:color="auto" w:fill="990000"/>
          </w:tcPr>
          <w:p w14:paraId="0075ACAE" w14:textId="77777777" w:rsidR="005257CD" w:rsidRPr="005257CD" w:rsidRDefault="005257CD" w:rsidP="005257CD">
            <w:r w:rsidRPr="005257CD">
              <w:t>Puesto:</w:t>
            </w:r>
          </w:p>
        </w:tc>
        <w:tc>
          <w:tcPr>
            <w:tcW w:w="6690" w:type="dxa"/>
            <w:gridSpan w:val="2"/>
            <w:tcBorders>
              <w:top w:val="single" w:sz="4" w:space="0" w:color="00000A"/>
              <w:left w:val="single" w:sz="4" w:space="0" w:color="00000A"/>
              <w:bottom w:val="single" w:sz="4" w:space="0" w:color="00000A"/>
              <w:right w:val="single" w:sz="4" w:space="0" w:color="00000A"/>
            </w:tcBorders>
            <w:shd w:val="clear" w:color="auto" w:fill="auto"/>
          </w:tcPr>
          <w:p w14:paraId="3D6E39B2" w14:textId="77777777" w:rsidR="005257CD" w:rsidRPr="005257CD" w:rsidRDefault="005257CD" w:rsidP="005257CD">
            <w:r w:rsidRPr="005257CD">
              <w:t>Jefe del Departamento de Padrones y Estadísticas Hacendarias</w:t>
            </w:r>
          </w:p>
        </w:tc>
      </w:tr>
      <w:tr w:rsidR="005257CD" w:rsidRPr="005257CD" w14:paraId="1EDDE574" w14:textId="77777777" w:rsidTr="000E342B">
        <w:trPr>
          <w:jc w:val="center"/>
        </w:trPr>
        <w:tc>
          <w:tcPr>
            <w:tcW w:w="3375" w:type="dxa"/>
            <w:tcBorders>
              <w:top w:val="single" w:sz="4" w:space="0" w:color="00000A"/>
              <w:left w:val="single" w:sz="4" w:space="0" w:color="00000A"/>
              <w:bottom w:val="single" w:sz="4" w:space="0" w:color="00000A"/>
              <w:right w:val="single" w:sz="4" w:space="0" w:color="00000A"/>
            </w:tcBorders>
            <w:shd w:val="clear" w:color="auto" w:fill="A6A6A6" w:themeFill="background1" w:themeFillShade="A6"/>
          </w:tcPr>
          <w:p w14:paraId="78F141A5" w14:textId="77777777" w:rsidR="005257CD" w:rsidRPr="005257CD" w:rsidRDefault="005257CD" w:rsidP="005257CD">
            <w:r w:rsidRPr="005257CD">
              <w:t>Área de Adscripción:</w:t>
            </w:r>
          </w:p>
        </w:tc>
        <w:tc>
          <w:tcPr>
            <w:tcW w:w="6690" w:type="dxa"/>
            <w:gridSpan w:val="2"/>
            <w:tcBorders>
              <w:top w:val="single" w:sz="4" w:space="0" w:color="00000A"/>
              <w:left w:val="single" w:sz="4" w:space="0" w:color="00000A"/>
              <w:bottom w:val="single" w:sz="4" w:space="0" w:color="00000A"/>
              <w:right w:val="single" w:sz="4" w:space="0" w:color="00000A"/>
            </w:tcBorders>
            <w:shd w:val="clear" w:color="auto" w:fill="auto"/>
          </w:tcPr>
          <w:p w14:paraId="5A703CEB" w14:textId="77777777" w:rsidR="005257CD" w:rsidRPr="005257CD" w:rsidRDefault="005257CD" w:rsidP="005257CD">
            <w:r w:rsidRPr="005257CD">
              <w:t>Dirección de Finanzas</w:t>
            </w:r>
          </w:p>
        </w:tc>
      </w:tr>
      <w:tr w:rsidR="005257CD" w:rsidRPr="005257CD" w14:paraId="0BA133F6" w14:textId="77777777" w:rsidTr="000E342B">
        <w:trPr>
          <w:jc w:val="center"/>
        </w:trPr>
        <w:tc>
          <w:tcPr>
            <w:tcW w:w="3375" w:type="dxa"/>
            <w:tcBorders>
              <w:top w:val="single" w:sz="4" w:space="0" w:color="00000A"/>
              <w:left w:val="single" w:sz="4" w:space="0" w:color="00000A"/>
              <w:bottom w:val="single" w:sz="4" w:space="0" w:color="00000A"/>
              <w:right w:val="single" w:sz="4" w:space="0" w:color="00000A"/>
            </w:tcBorders>
            <w:shd w:val="clear" w:color="auto" w:fill="A6A6A6" w:themeFill="background1" w:themeFillShade="A6"/>
          </w:tcPr>
          <w:p w14:paraId="41B86410" w14:textId="77777777" w:rsidR="005257CD" w:rsidRPr="005257CD" w:rsidRDefault="005257CD" w:rsidP="005257CD">
            <w:r w:rsidRPr="005257CD">
              <w:t>Reporta a:</w:t>
            </w:r>
          </w:p>
        </w:tc>
        <w:tc>
          <w:tcPr>
            <w:tcW w:w="6690" w:type="dxa"/>
            <w:gridSpan w:val="2"/>
            <w:tcBorders>
              <w:top w:val="single" w:sz="4" w:space="0" w:color="00000A"/>
              <w:left w:val="single" w:sz="4" w:space="0" w:color="00000A"/>
              <w:bottom w:val="single" w:sz="4" w:space="0" w:color="00000A"/>
              <w:right w:val="single" w:sz="4" w:space="0" w:color="00000A"/>
            </w:tcBorders>
            <w:shd w:val="clear" w:color="auto" w:fill="auto"/>
          </w:tcPr>
          <w:p w14:paraId="59E39A3E" w14:textId="77777777" w:rsidR="005257CD" w:rsidRPr="005257CD" w:rsidRDefault="005257CD" w:rsidP="005257CD">
            <w:r w:rsidRPr="005257CD">
              <w:t>Subdirector de Ingresos</w:t>
            </w:r>
          </w:p>
        </w:tc>
      </w:tr>
      <w:tr w:rsidR="005257CD" w:rsidRPr="005257CD" w14:paraId="4B321382" w14:textId="77777777" w:rsidTr="000E342B">
        <w:trPr>
          <w:jc w:val="center"/>
        </w:trPr>
        <w:tc>
          <w:tcPr>
            <w:tcW w:w="3375" w:type="dxa"/>
            <w:tcBorders>
              <w:top w:val="single" w:sz="4" w:space="0" w:color="00000A"/>
              <w:left w:val="single" w:sz="4" w:space="0" w:color="00000A"/>
              <w:bottom w:val="single" w:sz="4" w:space="0" w:color="00000A"/>
              <w:right w:val="single" w:sz="4" w:space="0" w:color="00000A"/>
            </w:tcBorders>
            <w:shd w:val="clear" w:color="auto" w:fill="A6A6A6" w:themeFill="background1" w:themeFillShade="A6"/>
          </w:tcPr>
          <w:p w14:paraId="42532C60" w14:textId="77777777" w:rsidR="005257CD" w:rsidRPr="005257CD" w:rsidRDefault="005257CD" w:rsidP="005257CD">
            <w:r w:rsidRPr="005257CD">
              <w:t>Supervisa a:</w:t>
            </w:r>
          </w:p>
        </w:tc>
        <w:tc>
          <w:tcPr>
            <w:tcW w:w="6690" w:type="dxa"/>
            <w:gridSpan w:val="2"/>
            <w:tcBorders>
              <w:top w:val="single" w:sz="4" w:space="0" w:color="00000A"/>
              <w:left w:val="single" w:sz="4" w:space="0" w:color="00000A"/>
              <w:bottom w:val="single" w:sz="4" w:space="0" w:color="00000A"/>
              <w:right w:val="single" w:sz="4" w:space="0" w:color="00000A"/>
            </w:tcBorders>
            <w:shd w:val="clear" w:color="auto" w:fill="auto"/>
          </w:tcPr>
          <w:p w14:paraId="0BDA27B5" w14:textId="77777777" w:rsidR="005257CD" w:rsidRPr="005257CD" w:rsidRDefault="005257CD" w:rsidP="005257CD">
            <w:r w:rsidRPr="005257CD">
              <w:t>Personal que integra el Departamento de Padrones y Estadísticas Hacendarias.</w:t>
            </w:r>
          </w:p>
        </w:tc>
      </w:tr>
      <w:tr w:rsidR="005257CD" w:rsidRPr="005257CD" w14:paraId="73E93125" w14:textId="77777777" w:rsidTr="000E342B">
        <w:trPr>
          <w:jc w:val="center"/>
        </w:trPr>
        <w:tc>
          <w:tcPr>
            <w:tcW w:w="10065" w:type="dxa"/>
            <w:gridSpan w:val="3"/>
            <w:tcBorders>
              <w:top w:val="single" w:sz="4" w:space="0" w:color="00000A"/>
              <w:left w:val="single" w:sz="4" w:space="0" w:color="00000A"/>
              <w:bottom w:val="single" w:sz="4" w:space="0" w:color="00000A"/>
              <w:right w:val="single" w:sz="4" w:space="0" w:color="00000A"/>
            </w:tcBorders>
            <w:shd w:val="clear" w:color="auto" w:fill="990000"/>
          </w:tcPr>
          <w:p w14:paraId="5B234A60" w14:textId="77777777" w:rsidR="005257CD" w:rsidRPr="005257CD" w:rsidRDefault="005257CD" w:rsidP="005257CD">
            <w:r w:rsidRPr="005257CD">
              <w:t>Interacciones Internas</w:t>
            </w:r>
          </w:p>
        </w:tc>
      </w:tr>
      <w:tr w:rsidR="005257CD" w:rsidRPr="005257CD" w14:paraId="49E3DF0E" w14:textId="77777777" w:rsidTr="000E342B">
        <w:trPr>
          <w:jc w:val="center"/>
        </w:trPr>
        <w:tc>
          <w:tcPr>
            <w:tcW w:w="3856" w:type="dxa"/>
            <w:gridSpan w:val="2"/>
            <w:tcBorders>
              <w:top w:val="single" w:sz="4" w:space="0" w:color="00000A"/>
              <w:left w:val="single" w:sz="4" w:space="0" w:color="00000A"/>
              <w:bottom w:val="single" w:sz="4" w:space="0" w:color="00000A"/>
              <w:right w:val="single" w:sz="4" w:space="0" w:color="00000A"/>
            </w:tcBorders>
            <w:shd w:val="clear" w:color="auto" w:fill="538135" w:themeFill="accent6" w:themeFillShade="BF"/>
          </w:tcPr>
          <w:p w14:paraId="540F4456" w14:textId="77777777" w:rsidR="005257CD" w:rsidRPr="005257CD" w:rsidRDefault="005257CD" w:rsidP="005257CD">
            <w:r w:rsidRPr="005257CD">
              <w:t>Con:</w:t>
            </w:r>
          </w:p>
        </w:tc>
        <w:tc>
          <w:tcPr>
            <w:tcW w:w="6209" w:type="dxa"/>
            <w:tcBorders>
              <w:top w:val="single" w:sz="4" w:space="0" w:color="00000A"/>
              <w:left w:val="single" w:sz="4" w:space="0" w:color="00000A"/>
              <w:bottom w:val="single" w:sz="4" w:space="0" w:color="00000A"/>
              <w:right w:val="single" w:sz="4" w:space="0" w:color="00000A"/>
            </w:tcBorders>
            <w:shd w:val="clear" w:color="auto" w:fill="538135" w:themeFill="accent6" w:themeFillShade="BF"/>
          </w:tcPr>
          <w:p w14:paraId="68BD86A9" w14:textId="77777777" w:rsidR="005257CD" w:rsidRPr="005257CD" w:rsidRDefault="005257CD" w:rsidP="005257CD">
            <w:r w:rsidRPr="005257CD">
              <w:t>Para:</w:t>
            </w:r>
          </w:p>
        </w:tc>
      </w:tr>
      <w:tr w:rsidR="005257CD" w:rsidRPr="005257CD" w14:paraId="732B6BF4" w14:textId="77777777" w:rsidTr="000E342B">
        <w:trPr>
          <w:jc w:val="center"/>
        </w:trPr>
        <w:tc>
          <w:tcPr>
            <w:tcW w:w="3856" w:type="dxa"/>
            <w:gridSpan w:val="2"/>
            <w:tcBorders>
              <w:top w:val="single" w:sz="4" w:space="0" w:color="00000A"/>
              <w:left w:val="single" w:sz="4" w:space="0" w:color="00000A"/>
              <w:bottom w:val="single" w:sz="4" w:space="0" w:color="00000A"/>
              <w:right w:val="single" w:sz="4" w:space="0" w:color="00000A"/>
            </w:tcBorders>
            <w:shd w:val="clear" w:color="auto" w:fill="auto"/>
          </w:tcPr>
          <w:p w14:paraId="45F0F7E0" w14:textId="77777777" w:rsidR="005257CD" w:rsidRPr="005257CD" w:rsidRDefault="005257CD" w:rsidP="005257CD">
            <w:r w:rsidRPr="005257CD">
              <w:t>Dirección de Finanzas.</w:t>
            </w:r>
          </w:p>
          <w:p w14:paraId="48621368" w14:textId="77777777" w:rsidR="005257CD" w:rsidRPr="005257CD" w:rsidRDefault="005257CD" w:rsidP="005257CD">
            <w:r w:rsidRPr="005257CD">
              <w:t>Subdirección de Ingresos.</w:t>
            </w:r>
          </w:p>
          <w:p w14:paraId="758F5E1C" w14:textId="77777777" w:rsidR="005257CD" w:rsidRPr="005257CD" w:rsidRDefault="005257CD" w:rsidP="005257CD">
            <w:r w:rsidRPr="005257CD">
              <w:t>Subdirección de Egresos.</w:t>
            </w:r>
          </w:p>
          <w:p w14:paraId="181A5681" w14:textId="77777777" w:rsidR="005257CD" w:rsidRPr="005257CD" w:rsidRDefault="005257CD" w:rsidP="005257CD">
            <w:r w:rsidRPr="005257CD">
              <w:t>Subdirección de Contabilidad.</w:t>
            </w:r>
          </w:p>
          <w:p w14:paraId="45754FEE" w14:textId="77777777" w:rsidR="005257CD" w:rsidRPr="005257CD" w:rsidRDefault="005257CD" w:rsidP="005257CD">
            <w:r w:rsidRPr="005257CD">
              <w:t>Departamento de Informática.</w:t>
            </w:r>
          </w:p>
        </w:tc>
        <w:tc>
          <w:tcPr>
            <w:tcW w:w="6209" w:type="dxa"/>
            <w:tcBorders>
              <w:top w:val="single" w:sz="4" w:space="0" w:color="00000A"/>
              <w:left w:val="single" w:sz="4" w:space="0" w:color="00000A"/>
              <w:bottom w:val="single" w:sz="4" w:space="0" w:color="00000A"/>
              <w:right w:val="single" w:sz="4" w:space="0" w:color="00000A"/>
            </w:tcBorders>
            <w:shd w:val="clear" w:color="auto" w:fill="auto"/>
          </w:tcPr>
          <w:p w14:paraId="408838B9" w14:textId="3148C854" w:rsidR="005257CD" w:rsidRPr="005257CD" w:rsidRDefault="005257CD" w:rsidP="005257CD">
            <w:r w:rsidRPr="005257CD">
              <w:t xml:space="preserve">Supervisar en coordinación con el Departamento de </w:t>
            </w:r>
            <w:r w:rsidR="00D724D3" w:rsidRPr="005257CD">
              <w:t>Sistemas la</w:t>
            </w:r>
            <w:r w:rsidRPr="005257CD">
              <w:t xml:space="preserve"> </w:t>
            </w:r>
            <w:r w:rsidR="00D724D3" w:rsidRPr="005257CD">
              <w:t>actualización la</w:t>
            </w:r>
            <w:r w:rsidRPr="005257CD">
              <w:t xml:space="preserve"> información del padrón de contribuyentes a fin de contar con una base de datos única que facilite la administración de la Recaudación en este H. </w:t>
            </w:r>
            <w:r w:rsidR="00D724D3" w:rsidRPr="005257CD">
              <w:t>Ayuntamiento.</w:t>
            </w:r>
            <w:r w:rsidRPr="005257CD">
              <w:t xml:space="preserve"> </w:t>
            </w:r>
          </w:p>
          <w:p w14:paraId="44F4F430" w14:textId="77777777" w:rsidR="005257CD" w:rsidRPr="005257CD" w:rsidRDefault="005257CD" w:rsidP="005257CD">
            <w:r w:rsidRPr="005257CD">
              <w:t>Vigilar, controlar y verificar la correcta aplicación de la recaudación de ingresos, así como mantener actualizados los registros y estadísticas que se deriven de su captación.</w:t>
            </w:r>
          </w:p>
          <w:p w14:paraId="0448AD42" w14:textId="77777777" w:rsidR="005257CD" w:rsidRPr="005257CD" w:rsidRDefault="005257CD" w:rsidP="005257CD"/>
        </w:tc>
      </w:tr>
      <w:tr w:rsidR="005257CD" w:rsidRPr="005257CD" w14:paraId="5FA00171" w14:textId="77777777" w:rsidTr="000E342B">
        <w:trPr>
          <w:jc w:val="center"/>
        </w:trPr>
        <w:tc>
          <w:tcPr>
            <w:tcW w:w="3856" w:type="dxa"/>
            <w:gridSpan w:val="2"/>
            <w:tcBorders>
              <w:top w:val="single" w:sz="4" w:space="0" w:color="00000A"/>
              <w:left w:val="single" w:sz="4" w:space="0" w:color="00000A"/>
              <w:bottom w:val="single" w:sz="4" w:space="0" w:color="00000A"/>
              <w:right w:val="single" w:sz="4" w:space="0" w:color="00000A"/>
            </w:tcBorders>
            <w:shd w:val="clear" w:color="auto" w:fill="990000"/>
          </w:tcPr>
          <w:p w14:paraId="63D96B92" w14:textId="77777777" w:rsidR="005257CD" w:rsidRPr="005257CD" w:rsidRDefault="005257CD" w:rsidP="005257CD">
            <w:r w:rsidRPr="005257CD">
              <w:t>Interacciones Externas</w:t>
            </w:r>
          </w:p>
        </w:tc>
        <w:tc>
          <w:tcPr>
            <w:tcW w:w="6209" w:type="dxa"/>
            <w:tcBorders>
              <w:top w:val="single" w:sz="4" w:space="0" w:color="00000A"/>
              <w:left w:val="single" w:sz="4" w:space="0" w:color="00000A"/>
              <w:bottom w:val="single" w:sz="4" w:space="0" w:color="00000A"/>
              <w:right w:val="single" w:sz="4" w:space="0" w:color="00000A"/>
            </w:tcBorders>
            <w:shd w:val="clear" w:color="auto" w:fill="990000"/>
          </w:tcPr>
          <w:p w14:paraId="2700AAAA" w14:textId="77777777" w:rsidR="005257CD" w:rsidRPr="005257CD" w:rsidRDefault="005257CD" w:rsidP="005257CD"/>
        </w:tc>
      </w:tr>
      <w:tr w:rsidR="005257CD" w:rsidRPr="005257CD" w14:paraId="4717E90B" w14:textId="77777777" w:rsidTr="000E342B">
        <w:trPr>
          <w:jc w:val="center"/>
        </w:trPr>
        <w:tc>
          <w:tcPr>
            <w:tcW w:w="3856" w:type="dxa"/>
            <w:gridSpan w:val="2"/>
            <w:tcBorders>
              <w:top w:val="single" w:sz="4" w:space="0" w:color="00000A"/>
              <w:left w:val="single" w:sz="4" w:space="0" w:color="00000A"/>
              <w:bottom w:val="single" w:sz="4" w:space="0" w:color="00000A"/>
              <w:right w:val="single" w:sz="4" w:space="0" w:color="00000A"/>
            </w:tcBorders>
            <w:shd w:val="clear" w:color="auto" w:fill="538135" w:themeFill="accent6" w:themeFillShade="BF"/>
          </w:tcPr>
          <w:p w14:paraId="1864230C" w14:textId="77777777" w:rsidR="005257CD" w:rsidRPr="005257CD" w:rsidRDefault="005257CD" w:rsidP="005257CD">
            <w:r w:rsidRPr="005257CD">
              <w:t>Con:</w:t>
            </w:r>
          </w:p>
        </w:tc>
        <w:tc>
          <w:tcPr>
            <w:tcW w:w="6209" w:type="dxa"/>
            <w:tcBorders>
              <w:top w:val="single" w:sz="4" w:space="0" w:color="00000A"/>
              <w:left w:val="single" w:sz="4" w:space="0" w:color="00000A"/>
              <w:bottom w:val="single" w:sz="4" w:space="0" w:color="00000A"/>
              <w:right w:val="single" w:sz="4" w:space="0" w:color="00000A"/>
            </w:tcBorders>
            <w:shd w:val="clear" w:color="auto" w:fill="538135" w:themeFill="accent6" w:themeFillShade="BF"/>
          </w:tcPr>
          <w:p w14:paraId="54A1326A" w14:textId="77777777" w:rsidR="005257CD" w:rsidRPr="005257CD" w:rsidRDefault="005257CD" w:rsidP="005257CD">
            <w:r w:rsidRPr="005257CD">
              <w:t>Para:</w:t>
            </w:r>
          </w:p>
        </w:tc>
      </w:tr>
      <w:tr w:rsidR="005257CD" w:rsidRPr="005257CD" w14:paraId="63B08AB6" w14:textId="77777777" w:rsidTr="000E342B">
        <w:trPr>
          <w:trHeight w:hRule="exact" w:val="70"/>
          <w:jc w:val="center"/>
        </w:trPr>
        <w:tc>
          <w:tcPr>
            <w:tcW w:w="3856" w:type="dxa"/>
            <w:gridSpan w:val="2"/>
            <w:tcBorders>
              <w:top w:val="single" w:sz="4" w:space="0" w:color="00000A"/>
              <w:left w:val="single" w:sz="4" w:space="0" w:color="00000A"/>
              <w:bottom w:val="single" w:sz="4" w:space="0" w:color="00000A"/>
              <w:right w:val="single" w:sz="4" w:space="0" w:color="00000A"/>
            </w:tcBorders>
            <w:shd w:val="clear" w:color="auto" w:fill="auto"/>
          </w:tcPr>
          <w:p w14:paraId="7B543158" w14:textId="77777777" w:rsidR="005257CD" w:rsidRPr="005257CD" w:rsidRDefault="005257CD" w:rsidP="005257CD"/>
        </w:tc>
        <w:tc>
          <w:tcPr>
            <w:tcW w:w="6209" w:type="dxa"/>
            <w:tcBorders>
              <w:top w:val="single" w:sz="4" w:space="0" w:color="00000A"/>
              <w:left w:val="single" w:sz="4" w:space="0" w:color="00000A"/>
              <w:bottom w:val="single" w:sz="4" w:space="0" w:color="00000A"/>
              <w:right w:val="single" w:sz="4" w:space="0" w:color="00000A"/>
            </w:tcBorders>
            <w:shd w:val="clear" w:color="auto" w:fill="auto"/>
          </w:tcPr>
          <w:p w14:paraId="67F601D1" w14:textId="77777777" w:rsidR="005257CD" w:rsidRPr="005257CD" w:rsidRDefault="005257CD" w:rsidP="005257CD"/>
        </w:tc>
      </w:tr>
      <w:tr w:rsidR="005257CD" w:rsidRPr="005257CD" w14:paraId="1150B250" w14:textId="77777777" w:rsidTr="000E342B">
        <w:trPr>
          <w:jc w:val="center"/>
        </w:trPr>
        <w:tc>
          <w:tcPr>
            <w:tcW w:w="3856" w:type="dxa"/>
            <w:gridSpan w:val="2"/>
            <w:tcBorders>
              <w:top w:val="single" w:sz="4" w:space="0" w:color="00000A"/>
              <w:left w:val="single" w:sz="4" w:space="0" w:color="00000A"/>
              <w:bottom w:val="single" w:sz="4" w:space="0" w:color="00000A"/>
              <w:right w:val="single" w:sz="4" w:space="0" w:color="00000A"/>
            </w:tcBorders>
            <w:shd w:val="clear" w:color="auto" w:fill="auto"/>
          </w:tcPr>
          <w:p w14:paraId="06C65584" w14:textId="77777777" w:rsidR="005257CD" w:rsidRPr="005257CD" w:rsidRDefault="005257CD" w:rsidP="005257CD">
            <w:r w:rsidRPr="005257CD">
              <w:t>Dependencia Federales y Estatales</w:t>
            </w:r>
          </w:p>
          <w:p w14:paraId="01CB63ED" w14:textId="77777777" w:rsidR="005257CD" w:rsidRPr="005257CD" w:rsidRDefault="005257CD" w:rsidP="005257CD">
            <w:r w:rsidRPr="005257CD">
              <w:t>Empresas y ciudadanía en general</w:t>
            </w:r>
          </w:p>
        </w:tc>
        <w:tc>
          <w:tcPr>
            <w:tcW w:w="620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2C52CB3" w14:textId="77777777" w:rsidR="005257CD" w:rsidRPr="005257CD" w:rsidRDefault="005257CD" w:rsidP="005257CD">
            <w:r w:rsidRPr="005257CD">
              <w:t>Cumplir con las  Leyes, Reglamentos, Disposiciones aplicables, normatividad y controles internos para una correcta actualización, seguimiento y control del padrón, así como para la correcta proyección de los ingresos recaudados.</w:t>
            </w:r>
          </w:p>
        </w:tc>
      </w:tr>
    </w:tbl>
    <w:p w14:paraId="5FD56507" w14:textId="77777777" w:rsidR="005257CD" w:rsidRPr="005257CD" w:rsidRDefault="005257CD" w:rsidP="005257CD"/>
    <w:p w14:paraId="18919FB4" w14:textId="77777777" w:rsidR="005257CD" w:rsidRPr="005257CD" w:rsidRDefault="005257CD" w:rsidP="005257CD">
      <w:r w:rsidRPr="005257CD">
        <w:t>II.- Descripción de las Funciones del Puesto</w:t>
      </w:r>
    </w:p>
    <w:tbl>
      <w:tblPr>
        <w:tblW w:w="10065"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0065"/>
      </w:tblGrid>
      <w:tr w:rsidR="005257CD" w:rsidRPr="005257CD" w14:paraId="498DACAF" w14:textId="77777777" w:rsidTr="00943106">
        <w:trPr>
          <w:jc w:val="center"/>
        </w:trPr>
        <w:tc>
          <w:tcPr>
            <w:tcW w:w="10065" w:type="dxa"/>
            <w:tcBorders>
              <w:top w:val="single" w:sz="4" w:space="0" w:color="00000A"/>
              <w:left w:val="single" w:sz="4" w:space="0" w:color="00000A"/>
              <w:bottom w:val="single" w:sz="4" w:space="0" w:color="00000A"/>
              <w:right w:val="single" w:sz="4" w:space="0" w:color="00000A"/>
            </w:tcBorders>
            <w:shd w:val="clear" w:color="auto" w:fill="990000"/>
          </w:tcPr>
          <w:p w14:paraId="25A86DEC" w14:textId="77777777" w:rsidR="005257CD" w:rsidRPr="005257CD" w:rsidRDefault="005257CD" w:rsidP="005257CD">
            <w:r w:rsidRPr="005257CD">
              <w:t>Descripción Genérica</w:t>
            </w:r>
          </w:p>
        </w:tc>
      </w:tr>
      <w:tr w:rsidR="005257CD" w:rsidRPr="005257CD" w14:paraId="7016B5A9" w14:textId="77777777" w:rsidTr="00791109">
        <w:trPr>
          <w:jc w:val="center"/>
        </w:trPr>
        <w:tc>
          <w:tcPr>
            <w:tcW w:w="10065" w:type="dxa"/>
            <w:tcBorders>
              <w:top w:val="single" w:sz="4" w:space="0" w:color="00000A"/>
              <w:left w:val="single" w:sz="4" w:space="0" w:color="00000A"/>
              <w:bottom w:val="single" w:sz="4" w:space="0" w:color="00000A"/>
              <w:right w:val="single" w:sz="4" w:space="0" w:color="00000A"/>
            </w:tcBorders>
            <w:shd w:val="clear" w:color="auto" w:fill="auto"/>
          </w:tcPr>
          <w:p w14:paraId="5B268705" w14:textId="77777777" w:rsidR="005257CD" w:rsidRPr="005257CD" w:rsidRDefault="005257CD" w:rsidP="005257CD">
            <w:pPr>
              <w:rPr>
                <w:highlight w:val="yellow"/>
              </w:rPr>
            </w:pPr>
            <w:r w:rsidRPr="005257CD">
              <w:t xml:space="preserve">Verificar la actualización de padrones y los registros que se deriven del tipo de ingreso para su correcta estadística e informes. </w:t>
            </w:r>
          </w:p>
        </w:tc>
      </w:tr>
      <w:tr w:rsidR="005257CD" w:rsidRPr="005257CD" w14:paraId="78F3C208" w14:textId="77777777" w:rsidTr="00943106">
        <w:trPr>
          <w:jc w:val="center"/>
        </w:trPr>
        <w:tc>
          <w:tcPr>
            <w:tcW w:w="10065" w:type="dxa"/>
            <w:tcBorders>
              <w:top w:val="single" w:sz="4" w:space="0" w:color="00000A"/>
              <w:left w:val="single" w:sz="4" w:space="0" w:color="00000A"/>
              <w:bottom w:val="single" w:sz="4" w:space="0" w:color="00000A"/>
              <w:right w:val="single" w:sz="4" w:space="0" w:color="00000A"/>
            </w:tcBorders>
            <w:shd w:val="clear" w:color="auto" w:fill="538135" w:themeFill="accent6" w:themeFillShade="BF"/>
          </w:tcPr>
          <w:p w14:paraId="32441559" w14:textId="77777777" w:rsidR="005257CD" w:rsidRPr="005257CD" w:rsidRDefault="005257CD" w:rsidP="005257CD">
            <w:r w:rsidRPr="005257CD">
              <w:t>Descripción Específica</w:t>
            </w:r>
          </w:p>
        </w:tc>
      </w:tr>
      <w:tr w:rsidR="005257CD" w:rsidRPr="005257CD" w14:paraId="45FCA0CC" w14:textId="77777777" w:rsidTr="00791109">
        <w:trPr>
          <w:trHeight w:val="184"/>
          <w:jc w:val="center"/>
        </w:trPr>
        <w:tc>
          <w:tcPr>
            <w:tcW w:w="10065" w:type="dxa"/>
            <w:tcBorders>
              <w:top w:val="single" w:sz="4" w:space="0" w:color="00000A"/>
              <w:left w:val="single" w:sz="4" w:space="0" w:color="00000A"/>
              <w:bottom w:val="single" w:sz="4" w:space="0" w:color="00000A"/>
              <w:right w:val="single" w:sz="4" w:space="0" w:color="00000A"/>
            </w:tcBorders>
            <w:shd w:val="clear" w:color="auto" w:fill="auto"/>
          </w:tcPr>
          <w:p w14:paraId="3A67B0C8" w14:textId="77777777" w:rsidR="005257CD" w:rsidRPr="005257CD" w:rsidRDefault="005257CD" w:rsidP="005257CD">
            <w:r w:rsidRPr="005257CD">
              <w:t>Permanentes:</w:t>
            </w:r>
          </w:p>
          <w:p w14:paraId="36F5B682" w14:textId="77777777" w:rsidR="005257CD" w:rsidRPr="005257CD" w:rsidRDefault="005257CD" w:rsidP="005257CD">
            <w:pPr>
              <w:rPr>
                <w:lang w:val="es-MX" w:eastAsia="en-US"/>
              </w:rPr>
            </w:pPr>
            <w:r w:rsidRPr="005257CD">
              <w:rPr>
                <w:lang w:val="es-MX" w:eastAsia="en-US"/>
              </w:rPr>
              <w:t>Mantener en coordinación con el departamento de sistemas los padrones de contribuyentes</w:t>
            </w:r>
          </w:p>
          <w:p w14:paraId="0B676881" w14:textId="77777777" w:rsidR="005257CD" w:rsidRPr="005257CD" w:rsidRDefault="005257CD" w:rsidP="005257CD">
            <w:pPr>
              <w:rPr>
                <w:lang w:val="es-MX" w:eastAsia="en-US"/>
              </w:rPr>
            </w:pPr>
            <w:r w:rsidRPr="005257CD">
              <w:rPr>
                <w:lang w:val="es-MX" w:eastAsia="en-US"/>
              </w:rPr>
              <w:t>Planear y realizar las recomendaciones necesarias para estructurar la base de datos de los contribuyentes, a efecto de contar con un padrón único.</w:t>
            </w:r>
          </w:p>
          <w:p w14:paraId="1920D716" w14:textId="16209D2F" w:rsidR="005257CD" w:rsidRPr="005257CD" w:rsidRDefault="005257CD" w:rsidP="005257CD">
            <w:pPr>
              <w:rPr>
                <w:lang w:val="es-MX" w:eastAsia="en-US"/>
              </w:rPr>
            </w:pPr>
            <w:r w:rsidRPr="005257CD">
              <w:rPr>
                <w:lang w:val="es-MX" w:eastAsia="en-US"/>
              </w:rPr>
              <w:t xml:space="preserve">Verificar, Procesar, integrar, comprobar y conciliar la información registrada, a efecto de determinar y comprobar el ingreso diario captado por </w:t>
            </w:r>
            <w:r w:rsidR="000E342B" w:rsidRPr="005257CD">
              <w:rPr>
                <w:lang w:val="es-MX" w:eastAsia="en-US"/>
              </w:rPr>
              <w:t>las cajas autorizadas</w:t>
            </w:r>
            <w:r w:rsidRPr="005257CD">
              <w:rPr>
                <w:lang w:val="es-MX" w:eastAsia="en-US"/>
              </w:rPr>
              <w:t xml:space="preserve"> y detectar sus posibles diferencias.</w:t>
            </w:r>
          </w:p>
          <w:p w14:paraId="1BE81FA4" w14:textId="77777777" w:rsidR="005257CD" w:rsidRPr="005257CD" w:rsidRDefault="005257CD" w:rsidP="005257CD">
            <w:pPr>
              <w:rPr>
                <w:lang w:val="es-MX" w:eastAsia="en-US"/>
              </w:rPr>
            </w:pPr>
            <w:r w:rsidRPr="005257CD">
              <w:rPr>
                <w:lang w:val="es-MX" w:eastAsia="en-US"/>
              </w:rPr>
              <w:t>Procesar todos los trabajos y soportes para la elaboración de la glosa de la cuenta pública de ingresos.</w:t>
            </w:r>
          </w:p>
          <w:p w14:paraId="33129658" w14:textId="2B62A68E" w:rsidR="005257CD" w:rsidRPr="005257CD" w:rsidRDefault="005257CD" w:rsidP="005257CD">
            <w:pPr>
              <w:rPr>
                <w:lang w:val="es-MX" w:eastAsia="en-US"/>
              </w:rPr>
            </w:pPr>
            <w:r w:rsidRPr="005257CD">
              <w:rPr>
                <w:lang w:val="es-MX" w:eastAsia="en-US"/>
              </w:rPr>
              <w:t xml:space="preserve">Realizar y </w:t>
            </w:r>
            <w:r w:rsidR="00D724D3" w:rsidRPr="005257CD">
              <w:rPr>
                <w:lang w:val="es-MX" w:eastAsia="en-US"/>
              </w:rPr>
              <w:t>mantener los</w:t>
            </w:r>
            <w:r w:rsidRPr="005257CD">
              <w:rPr>
                <w:lang w:val="es-MX" w:eastAsia="en-US"/>
              </w:rPr>
              <w:t xml:space="preserve"> registros actualizados para los informes y estadísticas diarios, mensuales, trimestrales y anuales, en su modalidad de diarios, acumulados y proyectados.</w:t>
            </w:r>
          </w:p>
          <w:p w14:paraId="6B1E778C" w14:textId="77777777" w:rsidR="005257CD" w:rsidRPr="005257CD" w:rsidRDefault="005257CD" w:rsidP="005257CD">
            <w:pPr>
              <w:rPr>
                <w:lang w:val="es-MX" w:eastAsia="en-US"/>
              </w:rPr>
            </w:pPr>
            <w:r w:rsidRPr="005257CD">
              <w:rPr>
                <w:lang w:val="es-MX" w:eastAsia="en-US"/>
              </w:rPr>
              <w:t>Desarrollar las demás funciones inherentes a la Subdirección de Ingresos.</w:t>
            </w:r>
          </w:p>
          <w:p w14:paraId="0ADD1DF0" w14:textId="77777777" w:rsidR="005257CD" w:rsidRPr="005257CD" w:rsidRDefault="005257CD" w:rsidP="005257CD">
            <w:pPr>
              <w:rPr>
                <w:lang w:val="es-MX"/>
              </w:rPr>
            </w:pPr>
          </w:p>
          <w:p w14:paraId="5FD23F33" w14:textId="77777777" w:rsidR="005257CD" w:rsidRPr="005257CD" w:rsidRDefault="005257CD" w:rsidP="005257CD">
            <w:r w:rsidRPr="005257CD">
              <w:t>Periódicas</w:t>
            </w:r>
          </w:p>
          <w:p w14:paraId="1FCF7E84" w14:textId="77777777" w:rsidR="005257CD" w:rsidRPr="005257CD" w:rsidRDefault="005257CD" w:rsidP="005257CD">
            <w:r w:rsidRPr="005257CD">
              <w:t>Reportar a la Subdirección de Ingresos de las necesidades de los recursos materiales del departamento.</w:t>
            </w:r>
          </w:p>
          <w:p w14:paraId="76355282" w14:textId="77777777" w:rsidR="005257CD" w:rsidRPr="005257CD" w:rsidRDefault="005257CD" w:rsidP="005257CD"/>
          <w:p w14:paraId="76AB4D25" w14:textId="77777777" w:rsidR="005257CD" w:rsidRPr="005257CD" w:rsidRDefault="005257CD" w:rsidP="005257CD">
            <w:r w:rsidRPr="005257CD">
              <w:t xml:space="preserve"> Eventuales</w:t>
            </w:r>
          </w:p>
          <w:p w14:paraId="24BB7177" w14:textId="77777777" w:rsidR="005257CD" w:rsidRPr="005257CD" w:rsidRDefault="005257CD" w:rsidP="005257CD">
            <w:r w:rsidRPr="005257CD">
              <w:t>Rendir informes de actividades realizadas, al Director de Finanzas.</w:t>
            </w:r>
          </w:p>
        </w:tc>
      </w:tr>
    </w:tbl>
    <w:p w14:paraId="07B17F4A" w14:textId="77777777" w:rsidR="005257CD" w:rsidRPr="005257CD" w:rsidRDefault="005257CD" w:rsidP="005257CD"/>
    <w:p w14:paraId="3F6CF0CE" w14:textId="77777777" w:rsidR="005257CD" w:rsidRDefault="005257CD" w:rsidP="005257CD"/>
    <w:p w14:paraId="1D77646B" w14:textId="77777777" w:rsidR="000207E9" w:rsidRDefault="000207E9" w:rsidP="005257CD"/>
    <w:p w14:paraId="08542841" w14:textId="77777777" w:rsidR="000207E9" w:rsidRDefault="000207E9" w:rsidP="005257CD"/>
    <w:p w14:paraId="1F98EEC0" w14:textId="77777777" w:rsidR="000207E9" w:rsidRDefault="000207E9" w:rsidP="005257CD"/>
    <w:p w14:paraId="490C0AE0" w14:textId="77777777" w:rsidR="000207E9" w:rsidRPr="005257CD" w:rsidRDefault="000207E9" w:rsidP="005257CD"/>
    <w:p w14:paraId="515EEE25" w14:textId="77777777" w:rsidR="005257CD" w:rsidRPr="005257CD" w:rsidRDefault="005257CD" w:rsidP="005257CD">
      <w:r w:rsidRPr="005257CD">
        <w:lastRenderedPageBreak/>
        <w:t>III.- Perfil del Responsable del Puesto</w:t>
      </w:r>
    </w:p>
    <w:tbl>
      <w:tblPr>
        <w:tblW w:w="10065"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030"/>
        <w:gridCol w:w="8035"/>
      </w:tblGrid>
      <w:tr w:rsidR="005257CD" w:rsidRPr="005257CD" w14:paraId="374827BA" w14:textId="77777777" w:rsidTr="00943106">
        <w:trPr>
          <w:jc w:val="center"/>
        </w:trPr>
        <w:tc>
          <w:tcPr>
            <w:tcW w:w="10064" w:type="dxa"/>
            <w:gridSpan w:val="2"/>
            <w:tcBorders>
              <w:top w:val="single" w:sz="4" w:space="0" w:color="00000A"/>
              <w:left w:val="single" w:sz="4" w:space="0" w:color="00000A"/>
              <w:bottom w:val="single" w:sz="4" w:space="0" w:color="00000A"/>
              <w:right w:val="single" w:sz="4" w:space="0" w:color="00000A"/>
            </w:tcBorders>
            <w:shd w:val="clear" w:color="auto" w:fill="990000"/>
          </w:tcPr>
          <w:p w14:paraId="41E2DD14" w14:textId="77777777" w:rsidR="005257CD" w:rsidRPr="005257CD" w:rsidRDefault="005257CD" w:rsidP="005257CD">
            <w:r w:rsidRPr="005257CD">
              <w:t>Perfil del Puesto</w:t>
            </w:r>
          </w:p>
        </w:tc>
      </w:tr>
      <w:tr w:rsidR="005257CD" w:rsidRPr="005257CD" w14:paraId="1CD77D56" w14:textId="77777777" w:rsidTr="00943106">
        <w:trPr>
          <w:jc w:val="center"/>
        </w:trPr>
        <w:tc>
          <w:tcPr>
            <w:tcW w:w="2030" w:type="dxa"/>
            <w:tcBorders>
              <w:top w:val="single" w:sz="4" w:space="0" w:color="00000A"/>
              <w:left w:val="single" w:sz="4" w:space="0" w:color="00000A"/>
              <w:bottom w:val="single" w:sz="4" w:space="0" w:color="00000A"/>
              <w:right w:val="single" w:sz="4" w:space="0" w:color="00000A"/>
            </w:tcBorders>
            <w:shd w:val="clear" w:color="auto" w:fill="A6A6A6" w:themeFill="background1" w:themeFillShade="A6"/>
            <w:vAlign w:val="center"/>
          </w:tcPr>
          <w:p w14:paraId="6628CDC7" w14:textId="77777777" w:rsidR="005257CD" w:rsidRPr="005257CD" w:rsidRDefault="005257CD" w:rsidP="005257CD">
            <w:r w:rsidRPr="005257CD">
              <w:t>Nivel Académico:</w:t>
            </w:r>
          </w:p>
        </w:tc>
        <w:tc>
          <w:tcPr>
            <w:tcW w:w="8034" w:type="dxa"/>
            <w:tcBorders>
              <w:top w:val="single" w:sz="4" w:space="0" w:color="00000A"/>
              <w:left w:val="single" w:sz="4" w:space="0" w:color="00000A"/>
              <w:bottom w:val="single" w:sz="4" w:space="0" w:color="00000A"/>
              <w:right w:val="single" w:sz="4" w:space="0" w:color="00000A"/>
            </w:tcBorders>
            <w:shd w:val="clear" w:color="auto" w:fill="auto"/>
          </w:tcPr>
          <w:p w14:paraId="466B48DF" w14:textId="77777777" w:rsidR="005257CD" w:rsidRPr="005257CD" w:rsidRDefault="005257CD" w:rsidP="005257CD">
            <w:r w:rsidRPr="005257CD">
              <w:t>Licenciatura o profesional del área económico administrativa o afín.</w:t>
            </w:r>
          </w:p>
        </w:tc>
      </w:tr>
      <w:tr w:rsidR="005257CD" w:rsidRPr="005257CD" w14:paraId="78AF9877" w14:textId="77777777" w:rsidTr="00943106">
        <w:trPr>
          <w:jc w:val="center"/>
        </w:trPr>
        <w:tc>
          <w:tcPr>
            <w:tcW w:w="2030" w:type="dxa"/>
            <w:tcBorders>
              <w:top w:val="single" w:sz="4" w:space="0" w:color="00000A"/>
              <w:left w:val="single" w:sz="4" w:space="0" w:color="00000A"/>
              <w:bottom w:val="single" w:sz="4" w:space="0" w:color="00000A"/>
              <w:right w:val="single" w:sz="4" w:space="0" w:color="00000A"/>
            </w:tcBorders>
            <w:shd w:val="clear" w:color="auto" w:fill="A6A6A6" w:themeFill="background1" w:themeFillShade="A6"/>
            <w:vAlign w:val="center"/>
          </w:tcPr>
          <w:p w14:paraId="11F01C6B" w14:textId="77777777" w:rsidR="005257CD" w:rsidRPr="005257CD" w:rsidRDefault="005257CD" w:rsidP="005257CD">
            <w:r w:rsidRPr="005257CD">
              <w:t>Experiencia:</w:t>
            </w:r>
          </w:p>
        </w:tc>
        <w:tc>
          <w:tcPr>
            <w:tcW w:w="8034" w:type="dxa"/>
            <w:tcBorders>
              <w:top w:val="single" w:sz="4" w:space="0" w:color="00000A"/>
              <w:left w:val="single" w:sz="4" w:space="0" w:color="00000A"/>
              <w:bottom w:val="single" w:sz="4" w:space="0" w:color="00000A"/>
              <w:right w:val="single" w:sz="4" w:space="0" w:color="00000A"/>
            </w:tcBorders>
            <w:shd w:val="clear" w:color="auto" w:fill="auto"/>
          </w:tcPr>
          <w:p w14:paraId="437EF5FC" w14:textId="77777777" w:rsidR="005257CD" w:rsidRPr="005257CD" w:rsidRDefault="005257CD" w:rsidP="005257CD">
            <w:r w:rsidRPr="005257CD">
              <w:t>Práctica profesional mayor de 2 años.</w:t>
            </w:r>
          </w:p>
        </w:tc>
      </w:tr>
      <w:tr w:rsidR="005257CD" w:rsidRPr="005257CD" w14:paraId="1067CB64" w14:textId="77777777" w:rsidTr="00943106">
        <w:trPr>
          <w:jc w:val="center"/>
        </w:trPr>
        <w:tc>
          <w:tcPr>
            <w:tcW w:w="2030" w:type="dxa"/>
            <w:tcBorders>
              <w:top w:val="single" w:sz="4" w:space="0" w:color="00000A"/>
              <w:left w:val="single" w:sz="4" w:space="0" w:color="00000A"/>
              <w:bottom w:val="single" w:sz="4" w:space="0" w:color="00000A"/>
              <w:right w:val="single" w:sz="4" w:space="0" w:color="00000A"/>
            </w:tcBorders>
            <w:shd w:val="clear" w:color="auto" w:fill="A6A6A6" w:themeFill="background1" w:themeFillShade="A6"/>
            <w:vAlign w:val="center"/>
          </w:tcPr>
          <w:p w14:paraId="0378F7DC" w14:textId="77777777" w:rsidR="005257CD" w:rsidRPr="005257CD" w:rsidRDefault="005257CD" w:rsidP="005257CD">
            <w:r w:rsidRPr="005257CD">
              <w:t>Conocimientos:</w:t>
            </w:r>
          </w:p>
        </w:tc>
        <w:tc>
          <w:tcPr>
            <w:tcW w:w="8034" w:type="dxa"/>
            <w:tcBorders>
              <w:top w:val="single" w:sz="4" w:space="0" w:color="00000A"/>
              <w:left w:val="single" w:sz="4" w:space="0" w:color="00000A"/>
              <w:bottom w:val="single" w:sz="4" w:space="0" w:color="00000A"/>
              <w:right w:val="single" w:sz="4" w:space="0" w:color="00000A"/>
            </w:tcBorders>
            <w:shd w:val="clear" w:color="auto" w:fill="auto"/>
          </w:tcPr>
          <w:p w14:paraId="52C95251" w14:textId="77777777" w:rsidR="005257CD" w:rsidRPr="005257CD" w:rsidRDefault="005257CD" w:rsidP="005257CD">
            <w:r w:rsidRPr="005257CD">
              <w:t>Administración pública, finanzas, gestión de la información, contaduría, informática (paquetería Office),  procesamiento de la información, redacción, manejo de relaciones laborales, análisis de puestos, estructuras orgánicas y ocupacionales, evaluación  del desempeño del personal, análisis e interpretación de la información programático-presupuestal y de estados financieros.</w:t>
            </w:r>
          </w:p>
        </w:tc>
      </w:tr>
      <w:tr w:rsidR="005257CD" w:rsidRPr="005257CD" w14:paraId="5E527B14" w14:textId="77777777" w:rsidTr="00943106">
        <w:trPr>
          <w:jc w:val="center"/>
        </w:trPr>
        <w:tc>
          <w:tcPr>
            <w:tcW w:w="2030" w:type="dxa"/>
            <w:tcBorders>
              <w:top w:val="single" w:sz="4" w:space="0" w:color="00000A"/>
              <w:left w:val="single" w:sz="4" w:space="0" w:color="00000A"/>
              <w:bottom w:val="single" w:sz="4" w:space="0" w:color="00000A"/>
              <w:right w:val="single" w:sz="4" w:space="0" w:color="00000A"/>
            </w:tcBorders>
            <w:shd w:val="clear" w:color="auto" w:fill="A6A6A6" w:themeFill="background1" w:themeFillShade="A6"/>
            <w:vAlign w:val="center"/>
          </w:tcPr>
          <w:p w14:paraId="78F26642" w14:textId="77777777" w:rsidR="005257CD" w:rsidRPr="005257CD" w:rsidRDefault="005257CD" w:rsidP="005257CD">
            <w:r w:rsidRPr="005257CD">
              <w:t>Aptitud para Ocupar el Puesto:</w:t>
            </w:r>
          </w:p>
        </w:tc>
        <w:tc>
          <w:tcPr>
            <w:tcW w:w="8034" w:type="dxa"/>
            <w:tcBorders>
              <w:top w:val="single" w:sz="4" w:space="0" w:color="00000A"/>
              <w:left w:val="single" w:sz="4" w:space="0" w:color="00000A"/>
              <w:bottom w:val="single" w:sz="4" w:space="0" w:color="00000A"/>
              <w:right w:val="single" w:sz="4" w:space="0" w:color="00000A"/>
            </w:tcBorders>
            <w:shd w:val="clear" w:color="auto" w:fill="auto"/>
          </w:tcPr>
          <w:p w14:paraId="0649F541" w14:textId="77777777" w:rsidR="005257CD" w:rsidRPr="005257CD" w:rsidRDefault="005257CD" w:rsidP="005257CD">
            <w:r w:rsidRPr="005257CD">
              <w:t>Organizado, eficiente, estructurado, trabajo en equipo, responsable, capacidad de adaptación a los cambios y puntualidad.</w:t>
            </w:r>
          </w:p>
        </w:tc>
      </w:tr>
    </w:tbl>
    <w:p w14:paraId="1D489E83" w14:textId="77777777" w:rsidR="005257CD" w:rsidRPr="005257CD" w:rsidRDefault="005257CD" w:rsidP="005257CD"/>
    <w:p w14:paraId="0E09D513" w14:textId="661CB5ED" w:rsidR="005257CD" w:rsidRDefault="005257CD" w:rsidP="005257CD"/>
    <w:p w14:paraId="767C338A" w14:textId="0B448349" w:rsidR="000E342B" w:rsidRDefault="000E342B" w:rsidP="005257CD"/>
    <w:p w14:paraId="5E6D30BB" w14:textId="79372ADB" w:rsidR="000E342B" w:rsidRDefault="000E342B" w:rsidP="005257CD"/>
    <w:p w14:paraId="54740C7E" w14:textId="2FD1E229" w:rsidR="000E342B" w:rsidRDefault="000E342B" w:rsidP="005257CD"/>
    <w:p w14:paraId="21DE1B95" w14:textId="491DE3E8" w:rsidR="000E342B" w:rsidRDefault="000E342B" w:rsidP="005257CD"/>
    <w:p w14:paraId="1ABD0EFB" w14:textId="670AB6A9" w:rsidR="000E342B" w:rsidRDefault="000E342B" w:rsidP="005257CD"/>
    <w:p w14:paraId="210E5F3B" w14:textId="71B04DE7" w:rsidR="000E342B" w:rsidRDefault="000E342B" w:rsidP="005257CD"/>
    <w:p w14:paraId="13A98417" w14:textId="57CFA1D6" w:rsidR="000E342B" w:rsidRDefault="000E342B" w:rsidP="005257CD"/>
    <w:p w14:paraId="53807A90" w14:textId="0BD4629A" w:rsidR="000E342B" w:rsidRDefault="000E342B" w:rsidP="005257CD"/>
    <w:p w14:paraId="6DD76F5B" w14:textId="01777031" w:rsidR="000E342B" w:rsidRDefault="000E342B" w:rsidP="005257CD"/>
    <w:p w14:paraId="5E17B249" w14:textId="7CF54103" w:rsidR="000E342B" w:rsidRDefault="000E342B" w:rsidP="005257CD"/>
    <w:p w14:paraId="67CBFDDC" w14:textId="35C61169" w:rsidR="000E342B" w:rsidRDefault="000E342B" w:rsidP="005257CD"/>
    <w:p w14:paraId="0A96C6A9" w14:textId="680CC367" w:rsidR="000E342B" w:rsidRDefault="000E342B" w:rsidP="005257CD"/>
    <w:p w14:paraId="4CB12893" w14:textId="0F847B7E" w:rsidR="000E342B" w:rsidRDefault="000E342B" w:rsidP="005257CD"/>
    <w:p w14:paraId="688238DC" w14:textId="5CA74462" w:rsidR="000E342B" w:rsidRDefault="000E342B" w:rsidP="005257CD"/>
    <w:p w14:paraId="17F74F5A" w14:textId="5EDD5B14" w:rsidR="000E342B" w:rsidRDefault="000E342B" w:rsidP="005257CD"/>
    <w:p w14:paraId="6CFBEA93" w14:textId="5D2619FD" w:rsidR="000E342B" w:rsidRDefault="000E342B" w:rsidP="005257CD"/>
    <w:p w14:paraId="19BFE50A" w14:textId="673BD410" w:rsidR="000E342B" w:rsidRDefault="000E342B" w:rsidP="005257CD"/>
    <w:p w14:paraId="7D434EAA" w14:textId="573BD1B5" w:rsidR="000E342B" w:rsidRDefault="000E342B" w:rsidP="005257CD"/>
    <w:p w14:paraId="2CE8ECE3" w14:textId="33F994EF" w:rsidR="000E342B" w:rsidRDefault="000E342B" w:rsidP="005257CD"/>
    <w:p w14:paraId="08D373B0" w14:textId="0688F934" w:rsidR="000E342B" w:rsidRDefault="000E342B" w:rsidP="005257CD"/>
    <w:p w14:paraId="4FCCF1DE" w14:textId="04A0A3A9" w:rsidR="000E342B" w:rsidRDefault="000E342B" w:rsidP="005257CD"/>
    <w:p w14:paraId="21B32E96" w14:textId="4A5F1CC1" w:rsidR="000E342B" w:rsidRDefault="000E342B" w:rsidP="005257CD"/>
    <w:p w14:paraId="3DDEF9D2" w14:textId="11523F80" w:rsidR="000E342B" w:rsidRDefault="000E342B" w:rsidP="005257CD"/>
    <w:p w14:paraId="1B5ACF78" w14:textId="2EBE0D26" w:rsidR="000E342B" w:rsidRDefault="000E342B" w:rsidP="005257CD"/>
    <w:p w14:paraId="4C0B4159" w14:textId="685A4117" w:rsidR="000E342B" w:rsidRDefault="000E342B" w:rsidP="005257CD"/>
    <w:p w14:paraId="698000F2" w14:textId="715D4D35" w:rsidR="000E342B" w:rsidRDefault="000E342B" w:rsidP="005257CD"/>
    <w:p w14:paraId="2367D747" w14:textId="423DFCEB" w:rsidR="000E342B" w:rsidRDefault="000E342B" w:rsidP="005257CD"/>
    <w:p w14:paraId="5F1C932B" w14:textId="4A682E00" w:rsidR="000E342B" w:rsidRDefault="000E342B" w:rsidP="005257CD"/>
    <w:p w14:paraId="19B9825B" w14:textId="554978C8" w:rsidR="000E342B" w:rsidRDefault="000E342B" w:rsidP="005257CD"/>
    <w:p w14:paraId="7EAB70F0" w14:textId="0C6B3126" w:rsidR="000E342B" w:rsidRDefault="000E342B" w:rsidP="005257CD"/>
    <w:p w14:paraId="07492BFE" w14:textId="160800DA" w:rsidR="000E342B" w:rsidRDefault="000E342B" w:rsidP="005257CD"/>
    <w:p w14:paraId="4C155F6C" w14:textId="534A192E" w:rsidR="000E342B" w:rsidRDefault="000E342B" w:rsidP="005257CD"/>
    <w:p w14:paraId="5CB4DC2A" w14:textId="59B024AB" w:rsidR="000E342B" w:rsidRDefault="000E342B" w:rsidP="005257CD"/>
    <w:p w14:paraId="557B8711" w14:textId="52D9BD93" w:rsidR="000E342B" w:rsidRDefault="000E342B" w:rsidP="005257CD"/>
    <w:p w14:paraId="064A914A" w14:textId="13C63C55" w:rsidR="000E342B" w:rsidRDefault="000E342B" w:rsidP="005257CD"/>
    <w:p w14:paraId="370534DD" w14:textId="44406396" w:rsidR="000E342B" w:rsidRDefault="000E342B" w:rsidP="005257CD"/>
    <w:p w14:paraId="753943E9" w14:textId="211E33FF" w:rsidR="000E342B" w:rsidRDefault="000E342B" w:rsidP="005257CD"/>
    <w:p w14:paraId="2A3FEF07" w14:textId="77777777" w:rsidR="005257CD" w:rsidRPr="005257CD" w:rsidRDefault="005257CD" w:rsidP="005257CD"/>
    <w:p w14:paraId="71C1B110" w14:textId="77777777" w:rsidR="005257CD" w:rsidRPr="005257CD" w:rsidRDefault="005257CD" w:rsidP="005257CD">
      <w:r w:rsidRPr="005257CD">
        <w:lastRenderedPageBreak/>
        <w:t>I.- Descripción del Puesto</w:t>
      </w:r>
    </w:p>
    <w:tbl>
      <w:tblPr>
        <w:tblW w:w="10065"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385"/>
        <w:gridCol w:w="1578"/>
        <w:gridCol w:w="5102"/>
      </w:tblGrid>
      <w:tr w:rsidR="005257CD" w:rsidRPr="005257CD" w14:paraId="5D7C83E0" w14:textId="77777777" w:rsidTr="00943106">
        <w:tc>
          <w:tcPr>
            <w:tcW w:w="3385" w:type="dxa"/>
            <w:tcBorders>
              <w:top w:val="single" w:sz="4" w:space="0" w:color="00000A"/>
              <w:left w:val="single" w:sz="4" w:space="0" w:color="00000A"/>
              <w:bottom w:val="single" w:sz="4" w:space="0" w:color="00000A"/>
              <w:right w:val="single" w:sz="4" w:space="0" w:color="00000A"/>
            </w:tcBorders>
            <w:shd w:val="clear" w:color="auto" w:fill="990000"/>
          </w:tcPr>
          <w:p w14:paraId="2EB2A4A1" w14:textId="77777777" w:rsidR="005257CD" w:rsidRPr="005257CD" w:rsidRDefault="005257CD" w:rsidP="005257CD">
            <w:r w:rsidRPr="005257CD">
              <w:t>Puesto:</w:t>
            </w:r>
          </w:p>
        </w:tc>
        <w:tc>
          <w:tcPr>
            <w:tcW w:w="6679" w:type="dxa"/>
            <w:gridSpan w:val="2"/>
            <w:tcBorders>
              <w:top w:val="single" w:sz="4" w:space="0" w:color="00000A"/>
              <w:left w:val="single" w:sz="4" w:space="0" w:color="00000A"/>
              <w:bottom w:val="single" w:sz="4" w:space="0" w:color="00000A"/>
              <w:right w:val="single" w:sz="4" w:space="0" w:color="00000A"/>
            </w:tcBorders>
            <w:shd w:val="clear" w:color="auto" w:fill="auto"/>
          </w:tcPr>
          <w:p w14:paraId="16628B09" w14:textId="77777777" w:rsidR="005257CD" w:rsidRPr="005257CD" w:rsidRDefault="005257CD" w:rsidP="005257CD">
            <w:r w:rsidRPr="005257CD">
              <w:t xml:space="preserve">Unidad de Asuntos Jurídicos </w:t>
            </w:r>
          </w:p>
        </w:tc>
      </w:tr>
      <w:tr w:rsidR="005257CD" w:rsidRPr="005257CD" w14:paraId="3EE9490A" w14:textId="77777777" w:rsidTr="00943106">
        <w:tc>
          <w:tcPr>
            <w:tcW w:w="3385" w:type="dxa"/>
            <w:tcBorders>
              <w:top w:val="single" w:sz="4" w:space="0" w:color="00000A"/>
              <w:left w:val="single" w:sz="4" w:space="0" w:color="00000A"/>
              <w:bottom w:val="single" w:sz="4" w:space="0" w:color="00000A"/>
              <w:right w:val="single" w:sz="4" w:space="0" w:color="00000A"/>
            </w:tcBorders>
            <w:shd w:val="clear" w:color="auto" w:fill="A6A6A6" w:themeFill="background1" w:themeFillShade="A6"/>
          </w:tcPr>
          <w:p w14:paraId="0CDC1DA4" w14:textId="77777777" w:rsidR="005257CD" w:rsidRPr="005257CD" w:rsidRDefault="005257CD" w:rsidP="005257CD">
            <w:r w:rsidRPr="005257CD">
              <w:t>Área de Adscripción:</w:t>
            </w:r>
          </w:p>
        </w:tc>
        <w:tc>
          <w:tcPr>
            <w:tcW w:w="6679" w:type="dxa"/>
            <w:gridSpan w:val="2"/>
            <w:tcBorders>
              <w:top w:val="single" w:sz="4" w:space="0" w:color="00000A"/>
              <w:left w:val="single" w:sz="4" w:space="0" w:color="00000A"/>
              <w:bottom w:val="single" w:sz="4" w:space="0" w:color="00000A"/>
              <w:right w:val="single" w:sz="4" w:space="0" w:color="00000A"/>
            </w:tcBorders>
            <w:shd w:val="clear" w:color="auto" w:fill="auto"/>
          </w:tcPr>
          <w:p w14:paraId="7369DA51" w14:textId="77777777" w:rsidR="005257CD" w:rsidRPr="005257CD" w:rsidRDefault="005257CD" w:rsidP="005257CD">
            <w:r w:rsidRPr="005257CD">
              <w:t>Dirección de Finanzas</w:t>
            </w:r>
          </w:p>
        </w:tc>
      </w:tr>
      <w:tr w:rsidR="005257CD" w:rsidRPr="005257CD" w14:paraId="3F867792" w14:textId="77777777" w:rsidTr="00943106">
        <w:tc>
          <w:tcPr>
            <w:tcW w:w="3385" w:type="dxa"/>
            <w:tcBorders>
              <w:top w:val="single" w:sz="4" w:space="0" w:color="00000A"/>
              <w:left w:val="single" w:sz="4" w:space="0" w:color="00000A"/>
              <w:bottom w:val="single" w:sz="4" w:space="0" w:color="00000A"/>
              <w:right w:val="single" w:sz="4" w:space="0" w:color="00000A"/>
            </w:tcBorders>
            <w:shd w:val="clear" w:color="auto" w:fill="A6A6A6" w:themeFill="background1" w:themeFillShade="A6"/>
          </w:tcPr>
          <w:p w14:paraId="16A3E8F7" w14:textId="77777777" w:rsidR="005257CD" w:rsidRPr="005257CD" w:rsidRDefault="005257CD" w:rsidP="005257CD">
            <w:r w:rsidRPr="005257CD">
              <w:t>Reporta a:</w:t>
            </w:r>
          </w:p>
        </w:tc>
        <w:tc>
          <w:tcPr>
            <w:tcW w:w="6679" w:type="dxa"/>
            <w:gridSpan w:val="2"/>
            <w:tcBorders>
              <w:top w:val="single" w:sz="4" w:space="0" w:color="00000A"/>
              <w:left w:val="single" w:sz="4" w:space="0" w:color="00000A"/>
              <w:bottom w:val="single" w:sz="4" w:space="0" w:color="00000A"/>
              <w:right w:val="single" w:sz="4" w:space="0" w:color="00000A"/>
            </w:tcBorders>
            <w:shd w:val="clear" w:color="auto" w:fill="auto"/>
          </w:tcPr>
          <w:p w14:paraId="292D0786" w14:textId="77777777" w:rsidR="005257CD" w:rsidRPr="005257CD" w:rsidRDefault="005257CD" w:rsidP="005257CD">
            <w:r w:rsidRPr="005257CD">
              <w:t xml:space="preserve">Dirección </w:t>
            </w:r>
          </w:p>
        </w:tc>
      </w:tr>
      <w:tr w:rsidR="005257CD" w:rsidRPr="005257CD" w14:paraId="319C5DED" w14:textId="77777777" w:rsidTr="00943106">
        <w:tc>
          <w:tcPr>
            <w:tcW w:w="3385" w:type="dxa"/>
            <w:tcBorders>
              <w:top w:val="single" w:sz="4" w:space="0" w:color="00000A"/>
              <w:left w:val="single" w:sz="4" w:space="0" w:color="00000A"/>
              <w:bottom w:val="single" w:sz="4" w:space="0" w:color="00000A"/>
              <w:right w:val="single" w:sz="4" w:space="0" w:color="00000A"/>
            </w:tcBorders>
            <w:shd w:val="clear" w:color="auto" w:fill="A6A6A6" w:themeFill="background1" w:themeFillShade="A6"/>
          </w:tcPr>
          <w:p w14:paraId="24A5F85A" w14:textId="77777777" w:rsidR="005257CD" w:rsidRPr="005257CD" w:rsidRDefault="005257CD" w:rsidP="005257CD">
            <w:r w:rsidRPr="005257CD">
              <w:t>Supervisa a:</w:t>
            </w:r>
          </w:p>
        </w:tc>
        <w:tc>
          <w:tcPr>
            <w:tcW w:w="6679" w:type="dxa"/>
            <w:gridSpan w:val="2"/>
            <w:tcBorders>
              <w:top w:val="single" w:sz="4" w:space="0" w:color="00000A"/>
              <w:left w:val="single" w:sz="4" w:space="0" w:color="00000A"/>
              <w:bottom w:val="single" w:sz="4" w:space="0" w:color="00000A"/>
              <w:right w:val="single" w:sz="4" w:space="0" w:color="00000A"/>
            </w:tcBorders>
            <w:shd w:val="clear" w:color="auto" w:fill="auto"/>
          </w:tcPr>
          <w:p w14:paraId="0E356625" w14:textId="77777777" w:rsidR="005257CD" w:rsidRPr="005257CD" w:rsidRDefault="005257CD" w:rsidP="005257CD">
            <w:r w:rsidRPr="005257CD">
              <w:t>Personal del área</w:t>
            </w:r>
          </w:p>
        </w:tc>
      </w:tr>
      <w:tr w:rsidR="005257CD" w:rsidRPr="005257CD" w14:paraId="711B5590" w14:textId="77777777" w:rsidTr="00943106">
        <w:tc>
          <w:tcPr>
            <w:tcW w:w="10064" w:type="dxa"/>
            <w:gridSpan w:val="3"/>
            <w:tcBorders>
              <w:top w:val="single" w:sz="4" w:space="0" w:color="00000A"/>
              <w:left w:val="single" w:sz="4" w:space="0" w:color="00000A"/>
              <w:bottom w:val="single" w:sz="4" w:space="0" w:color="00000A"/>
              <w:right w:val="single" w:sz="4" w:space="0" w:color="00000A"/>
            </w:tcBorders>
            <w:shd w:val="clear" w:color="auto" w:fill="990000"/>
          </w:tcPr>
          <w:p w14:paraId="56CC27AF" w14:textId="77777777" w:rsidR="005257CD" w:rsidRPr="005257CD" w:rsidRDefault="005257CD" w:rsidP="005257CD">
            <w:r w:rsidRPr="005257CD">
              <w:t>Interacciones Internas</w:t>
            </w:r>
          </w:p>
        </w:tc>
      </w:tr>
      <w:tr w:rsidR="005257CD" w:rsidRPr="005257CD" w14:paraId="38F5F232" w14:textId="77777777" w:rsidTr="00943106">
        <w:tc>
          <w:tcPr>
            <w:tcW w:w="4963" w:type="dxa"/>
            <w:gridSpan w:val="2"/>
            <w:tcBorders>
              <w:top w:val="single" w:sz="4" w:space="0" w:color="00000A"/>
              <w:left w:val="single" w:sz="4" w:space="0" w:color="00000A"/>
              <w:bottom w:val="single" w:sz="4" w:space="0" w:color="00000A"/>
              <w:right w:val="single" w:sz="4" w:space="0" w:color="00000A"/>
            </w:tcBorders>
            <w:shd w:val="clear" w:color="auto" w:fill="538135" w:themeFill="accent6" w:themeFillShade="BF"/>
          </w:tcPr>
          <w:p w14:paraId="40AE7238" w14:textId="77777777" w:rsidR="005257CD" w:rsidRPr="005257CD" w:rsidRDefault="005257CD" w:rsidP="005257CD">
            <w:r w:rsidRPr="005257CD">
              <w:t>Con:</w:t>
            </w:r>
          </w:p>
        </w:tc>
        <w:tc>
          <w:tcPr>
            <w:tcW w:w="5101" w:type="dxa"/>
            <w:tcBorders>
              <w:top w:val="single" w:sz="4" w:space="0" w:color="00000A"/>
              <w:left w:val="single" w:sz="4" w:space="0" w:color="00000A"/>
              <w:bottom w:val="single" w:sz="4" w:space="0" w:color="00000A"/>
              <w:right w:val="single" w:sz="4" w:space="0" w:color="00000A"/>
            </w:tcBorders>
            <w:shd w:val="clear" w:color="auto" w:fill="538135" w:themeFill="accent6" w:themeFillShade="BF"/>
          </w:tcPr>
          <w:p w14:paraId="7F60A063" w14:textId="77777777" w:rsidR="005257CD" w:rsidRPr="005257CD" w:rsidRDefault="005257CD" w:rsidP="005257CD">
            <w:r w:rsidRPr="005257CD">
              <w:t>Para:</w:t>
            </w:r>
          </w:p>
        </w:tc>
      </w:tr>
      <w:tr w:rsidR="005257CD" w:rsidRPr="005257CD" w14:paraId="327DDB7A" w14:textId="77777777" w:rsidTr="00791109">
        <w:tc>
          <w:tcPr>
            <w:tcW w:w="4963" w:type="dxa"/>
            <w:gridSpan w:val="2"/>
            <w:tcBorders>
              <w:top w:val="single" w:sz="4" w:space="0" w:color="00000A"/>
              <w:left w:val="single" w:sz="4" w:space="0" w:color="00000A"/>
              <w:bottom w:val="single" w:sz="4" w:space="0" w:color="00000A"/>
              <w:right w:val="single" w:sz="4" w:space="0" w:color="00000A"/>
            </w:tcBorders>
            <w:shd w:val="clear" w:color="auto" w:fill="auto"/>
          </w:tcPr>
          <w:p w14:paraId="4E59484C" w14:textId="77777777" w:rsidR="005257CD" w:rsidRPr="005257CD" w:rsidRDefault="005257CD" w:rsidP="005257CD">
            <w:r w:rsidRPr="005257CD">
              <w:t>Regidurías</w:t>
            </w:r>
          </w:p>
        </w:tc>
        <w:tc>
          <w:tcPr>
            <w:tcW w:w="5101" w:type="dxa"/>
            <w:vMerge w:val="restart"/>
            <w:tcBorders>
              <w:top w:val="single" w:sz="4" w:space="0" w:color="00000A"/>
              <w:left w:val="single" w:sz="4" w:space="0" w:color="00000A"/>
              <w:bottom w:val="single" w:sz="4" w:space="0" w:color="00000A"/>
              <w:right w:val="single" w:sz="4" w:space="0" w:color="00000A"/>
            </w:tcBorders>
            <w:shd w:val="clear" w:color="auto" w:fill="auto"/>
          </w:tcPr>
          <w:p w14:paraId="5237672C" w14:textId="77777777" w:rsidR="005257CD" w:rsidRPr="005257CD" w:rsidRDefault="005257CD" w:rsidP="005257CD">
            <w:r w:rsidRPr="005257CD">
              <w:t>Realización de informes, elaboración de tarjetas informativas y la rendición de informes solicitados por las Direcciones del H. Ayuntamiento.</w:t>
            </w:r>
          </w:p>
        </w:tc>
      </w:tr>
      <w:tr w:rsidR="005257CD" w:rsidRPr="005257CD" w14:paraId="51B2C012" w14:textId="77777777" w:rsidTr="00791109">
        <w:tc>
          <w:tcPr>
            <w:tcW w:w="4963" w:type="dxa"/>
            <w:gridSpan w:val="2"/>
            <w:tcBorders>
              <w:top w:val="single" w:sz="4" w:space="0" w:color="00000A"/>
              <w:left w:val="single" w:sz="4" w:space="0" w:color="00000A"/>
              <w:bottom w:val="single" w:sz="4" w:space="0" w:color="00000A"/>
              <w:right w:val="single" w:sz="4" w:space="0" w:color="00000A"/>
            </w:tcBorders>
            <w:shd w:val="clear" w:color="auto" w:fill="auto"/>
          </w:tcPr>
          <w:p w14:paraId="21599EA7" w14:textId="77777777" w:rsidR="005257CD" w:rsidRPr="005257CD" w:rsidRDefault="005257CD" w:rsidP="005257CD">
            <w:r w:rsidRPr="005257CD">
              <w:t>Secretaria del Ayuntamiento</w:t>
            </w:r>
          </w:p>
        </w:tc>
        <w:tc>
          <w:tcPr>
            <w:tcW w:w="5101" w:type="dxa"/>
            <w:vMerge/>
            <w:tcBorders>
              <w:top w:val="single" w:sz="4" w:space="0" w:color="00000A"/>
              <w:left w:val="single" w:sz="4" w:space="0" w:color="00000A"/>
              <w:bottom w:val="single" w:sz="4" w:space="0" w:color="00000A"/>
              <w:right w:val="single" w:sz="4" w:space="0" w:color="00000A"/>
            </w:tcBorders>
            <w:shd w:val="clear" w:color="auto" w:fill="auto"/>
          </w:tcPr>
          <w:p w14:paraId="06284384" w14:textId="77777777" w:rsidR="005257CD" w:rsidRPr="005257CD" w:rsidRDefault="005257CD" w:rsidP="005257CD"/>
        </w:tc>
      </w:tr>
      <w:tr w:rsidR="005257CD" w:rsidRPr="005257CD" w14:paraId="13B28613" w14:textId="77777777" w:rsidTr="00791109">
        <w:tc>
          <w:tcPr>
            <w:tcW w:w="4963" w:type="dxa"/>
            <w:gridSpan w:val="2"/>
            <w:tcBorders>
              <w:top w:val="single" w:sz="4" w:space="0" w:color="00000A"/>
              <w:left w:val="single" w:sz="4" w:space="0" w:color="00000A"/>
              <w:bottom w:val="single" w:sz="4" w:space="0" w:color="00000A"/>
              <w:right w:val="single" w:sz="4" w:space="0" w:color="00000A"/>
            </w:tcBorders>
            <w:shd w:val="clear" w:color="auto" w:fill="auto"/>
          </w:tcPr>
          <w:p w14:paraId="517F5751" w14:textId="77777777" w:rsidR="005257CD" w:rsidRPr="005257CD" w:rsidRDefault="005257CD" w:rsidP="005257CD">
            <w:r w:rsidRPr="005257CD">
              <w:t>Direcciones y Coordinaciones</w:t>
            </w:r>
          </w:p>
        </w:tc>
        <w:tc>
          <w:tcPr>
            <w:tcW w:w="5101" w:type="dxa"/>
            <w:vMerge/>
            <w:tcBorders>
              <w:top w:val="single" w:sz="4" w:space="0" w:color="00000A"/>
              <w:left w:val="single" w:sz="4" w:space="0" w:color="00000A"/>
              <w:bottom w:val="single" w:sz="4" w:space="0" w:color="00000A"/>
              <w:right w:val="single" w:sz="4" w:space="0" w:color="00000A"/>
            </w:tcBorders>
            <w:shd w:val="clear" w:color="auto" w:fill="auto"/>
          </w:tcPr>
          <w:p w14:paraId="1D45A408" w14:textId="77777777" w:rsidR="005257CD" w:rsidRPr="005257CD" w:rsidRDefault="005257CD" w:rsidP="005257CD"/>
        </w:tc>
      </w:tr>
      <w:tr w:rsidR="005257CD" w:rsidRPr="005257CD" w14:paraId="218D0F26" w14:textId="77777777" w:rsidTr="00943106">
        <w:tc>
          <w:tcPr>
            <w:tcW w:w="4963" w:type="dxa"/>
            <w:gridSpan w:val="2"/>
            <w:tcBorders>
              <w:top w:val="single" w:sz="4" w:space="0" w:color="00000A"/>
              <w:left w:val="single" w:sz="4" w:space="0" w:color="00000A"/>
              <w:bottom w:val="single" w:sz="4" w:space="0" w:color="00000A"/>
              <w:right w:val="single" w:sz="4" w:space="0" w:color="00000A"/>
            </w:tcBorders>
            <w:shd w:val="clear" w:color="auto" w:fill="990000"/>
          </w:tcPr>
          <w:p w14:paraId="42CE3F19" w14:textId="77777777" w:rsidR="005257CD" w:rsidRPr="005257CD" w:rsidRDefault="005257CD" w:rsidP="005257CD">
            <w:r w:rsidRPr="005257CD">
              <w:t>Interacciones Externas</w:t>
            </w:r>
          </w:p>
        </w:tc>
        <w:tc>
          <w:tcPr>
            <w:tcW w:w="5101" w:type="dxa"/>
            <w:tcBorders>
              <w:top w:val="single" w:sz="4" w:space="0" w:color="00000A"/>
              <w:left w:val="single" w:sz="4" w:space="0" w:color="00000A"/>
              <w:bottom w:val="single" w:sz="4" w:space="0" w:color="00000A"/>
              <w:right w:val="single" w:sz="4" w:space="0" w:color="00000A"/>
            </w:tcBorders>
            <w:shd w:val="clear" w:color="auto" w:fill="990000"/>
          </w:tcPr>
          <w:p w14:paraId="7D5784C2" w14:textId="77777777" w:rsidR="005257CD" w:rsidRPr="005257CD" w:rsidRDefault="005257CD" w:rsidP="005257CD"/>
        </w:tc>
      </w:tr>
      <w:tr w:rsidR="005257CD" w:rsidRPr="005257CD" w14:paraId="493FB3E9" w14:textId="77777777" w:rsidTr="00943106">
        <w:tc>
          <w:tcPr>
            <w:tcW w:w="4963" w:type="dxa"/>
            <w:gridSpan w:val="2"/>
            <w:tcBorders>
              <w:top w:val="single" w:sz="4" w:space="0" w:color="00000A"/>
              <w:left w:val="single" w:sz="4" w:space="0" w:color="00000A"/>
              <w:bottom w:val="single" w:sz="4" w:space="0" w:color="00000A"/>
              <w:right w:val="single" w:sz="4" w:space="0" w:color="00000A"/>
            </w:tcBorders>
            <w:shd w:val="clear" w:color="auto" w:fill="538135" w:themeFill="accent6" w:themeFillShade="BF"/>
          </w:tcPr>
          <w:p w14:paraId="3B8AE445" w14:textId="77777777" w:rsidR="005257CD" w:rsidRPr="005257CD" w:rsidRDefault="005257CD" w:rsidP="005257CD">
            <w:r w:rsidRPr="005257CD">
              <w:t>Con:</w:t>
            </w:r>
          </w:p>
        </w:tc>
        <w:tc>
          <w:tcPr>
            <w:tcW w:w="5101" w:type="dxa"/>
            <w:tcBorders>
              <w:top w:val="single" w:sz="4" w:space="0" w:color="00000A"/>
              <w:left w:val="single" w:sz="4" w:space="0" w:color="00000A"/>
              <w:bottom w:val="single" w:sz="4" w:space="0" w:color="00000A"/>
              <w:right w:val="single" w:sz="4" w:space="0" w:color="00000A"/>
            </w:tcBorders>
            <w:shd w:val="clear" w:color="auto" w:fill="538135" w:themeFill="accent6" w:themeFillShade="BF"/>
          </w:tcPr>
          <w:p w14:paraId="5A63FF22" w14:textId="77777777" w:rsidR="005257CD" w:rsidRPr="005257CD" w:rsidRDefault="005257CD" w:rsidP="005257CD">
            <w:r w:rsidRPr="005257CD">
              <w:t>Para:</w:t>
            </w:r>
          </w:p>
        </w:tc>
      </w:tr>
      <w:tr w:rsidR="005257CD" w:rsidRPr="005257CD" w14:paraId="767CBFFD" w14:textId="77777777" w:rsidTr="00791109">
        <w:tc>
          <w:tcPr>
            <w:tcW w:w="4963" w:type="dxa"/>
            <w:gridSpan w:val="2"/>
            <w:tcBorders>
              <w:top w:val="single" w:sz="4" w:space="0" w:color="00000A"/>
              <w:left w:val="single" w:sz="4" w:space="0" w:color="00000A"/>
              <w:bottom w:val="single" w:sz="4" w:space="0" w:color="00000A"/>
              <w:right w:val="single" w:sz="4" w:space="0" w:color="00000A"/>
            </w:tcBorders>
            <w:shd w:val="clear" w:color="auto" w:fill="auto"/>
          </w:tcPr>
          <w:p w14:paraId="2BE5D573" w14:textId="77777777" w:rsidR="005257CD" w:rsidRPr="005257CD" w:rsidRDefault="005257CD" w:rsidP="005257CD">
            <w:r w:rsidRPr="005257CD">
              <w:t xml:space="preserve">Gobierno Municipal, Estatal, Federal, Poder Judicial del Estado de Tabasco, Poder Judicial de la Federación, Tribunal de lo Contencioso Administrativo del Estado de Tabasco, Tribunal Federal de Justicia Fiscal y Administrativa </w:t>
            </w:r>
          </w:p>
        </w:tc>
        <w:tc>
          <w:tcPr>
            <w:tcW w:w="5101" w:type="dxa"/>
            <w:vMerge w:val="restart"/>
            <w:tcBorders>
              <w:top w:val="single" w:sz="4" w:space="0" w:color="00000A"/>
              <w:left w:val="single" w:sz="4" w:space="0" w:color="00000A"/>
              <w:bottom w:val="single" w:sz="4" w:space="0" w:color="00000A"/>
              <w:right w:val="single" w:sz="4" w:space="0" w:color="00000A"/>
            </w:tcBorders>
            <w:shd w:val="clear" w:color="auto" w:fill="auto"/>
          </w:tcPr>
          <w:p w14:paraId="2B3A7485" w14:textId="77777777" w:rsidR="005257CD" w:rsidRPr="005257CD" w:rsidRDefault="005257CD" w:rsidP="005257CD">
            <w:r w:rsidRPr="005257CD">
              <w:t>Asesorar y asistir jurídicamente a la Dirección y a las subdirecciones de la misma, contestar las demandas derivadas de los juicios instaurados en contra de la Dirección o de sus subdirecciones, formular y rendir los informes previos y justificados a las demandas de amparo en que la Dirección o sus subdirecciones sean autoridades responsables, formular y rendir los informes requeridos por autoridades o tribunales administrativos o judiciales, elaborar, revisar y dictaminar proyectos de convenios, acuerdos o contratos en el ámbito de la competencia de la Dirección.</w:t>
            </w:r>
          </w:p>
          <w:p w14:paraId="7C94E0B0" w14:textId="77777777" w:rsidR="005257CD" w:rsidRPr="005257CD" w:rsidRDefault="005257CD" w:rsidP="005257CD"/>
        </w:tc>
      </w:tr>
      <w:tr w:rsidR="005257CD" w:rsidRPr="005257CD" w14:paraId="1215C5AA" w14:textId="77777777" w:rsidTr="00791109">
        <w:tc>
          <w:tcPr>
            <w:tcW w:w="4963" w:type="dxa"/>
            <w:gridSpan w:val="2"/>
            <w:tcBorders>
              <w:top w:val="single" w:sz="4" w:space="0" w:color="00000A"/>
              <w:left w:val="single" w:sz="4" w:space="0" w:color="00000A"/>
              <w:bottom w:val="single" w:sz="4" w:space="0" w:color="00000A"/>
              <w:right w:val="single" w:sz="4" w:space="0" w:color="00000A"/>
            </w:tcBorders>
            <w:shd w:val="clear" w:color="auto" w:fill="auto"/>
          </w:tcPr>
          <w:p w14:paraId="2ADE3716" w14:textId="77777777" w:rsidR="005257CD" w:rsidRPr="005257CD" w:rsidRDefault="005257CD" w:rsidP="005257CD">
            <w:r w:rsidRPr="005257CD">
              <w:t>Instituciones Públicas, Empresarios</w:t>
            </w:r>
          </w:p>
        </w:tc>
        <w:tc>
          <w:tcPr>
            <w:tcW w:w="5101" w:type="dxa"/>
            <w:vMerge/>
            <w:tcBorders>
              <w:top w:val="single" w:sz="4" w:space="0" w:color="00000A"/>
              <w:left w:val="single" w:sz="4" w:space="0" w:color="00000A"/>
              <w:bottom w:val="single" w:sz="4" w:space="0" w:color="00000A"/>
              <w:right w:val="single" w:sz="4" w:space="0" w:color="00000A"/>
            </w:tcBorders>
            <w:shd w:val="clear" w:color="auto" w:fill="auto"/>
          </w:tcPr>
          <w:p w14:paraId="29F4094E" w14:textId="77777777" w:rsidR="005257CD" w:rsidRPr="005257CD" w:rsidRDefault="005257CD" w:rsidP="005257CD"/>
        </w:tc>
      </w:tr>
      <w:tr w:rsidR="005257CD" w:rsidRPr="005257CD" w14:paraId="75B0A5BA" w14:textId="77777777" w:rsidTr="00791109">
        <w:tc>
          <w:tcPr>
            <w:tcW w:w="4963" w:type="dxa"/>
            <w:gridSpan w:val="2"/>
            <w:tcBorders>
              <w:top w:val="single" w:sz="4" w:space="0" w:color="00000A"/>
              <w:left w:val="single" w:sz="4" w:space="0" w:color="00000A"/>
              <w:bottom w:val="single" w:sz="4" w:space="0" w:color="00000A"/>
              <w:right w:val="single" w:sz="4" w:space="0" w:color="00000A"/>
            </w:tcBorders>
            <w:shd w:val="clear" w:color="auto" w:fill="auto"/>
          </w:tcPr>
          <w:p w14:paraId="684CB371" w14:textId="77777777" w:rsidR="005257CD" w:rsidRPr="005257CD" w:rsidRDefault="005257CD" w:rsidP="005257CD">
            <w:r w:rsidRPr="005257CD">
              <w:t>O.N.G.</w:t>
            </w:r>
          </w:p>
        </w:tc>
        <w:tc>
          <w:tcPr>
            <w:tcW w:w="5101" w:type="dxa"/>
            <w:vMerge/>
            <w:tcBorders>
              <w:top w:val="single" w:sz="4" w:space="0" w:color="00000A"/>
              <w:left w:val="single" w:sz="4" w:space="0" w:color="00000A"/>
              <w:bottom w:val="single" w:sz="4" w:space="0" w:color="00000A"/>
              <w:right w:val="single" w:sz="4" w:space="0" w:color="00000A"/>
            </w:tcBorders>
            <w:shd w:val="clear" w:color="auto" w:fill="auto"/>
          </w:tcPr>
          <w:p w14:paraId="618CE817" w14:textId="77777777" w:rsidR="005257CD" w:rsidRPr="005257CD" w:rsidRDefault="005257CD" w:rsidP="005257CD"/>
        </w:tc>
      </w:tr>
    </w:tbl>
    <w:p w14:paraId="14D2B594" w14:textId="77777777" w:rsidR="005257CD" w:rsidRPr="005257CD" w:rsidRDefault="005257CD" w:rsidP="005257CD">
      <w:r w:rsidRPr="005257CD">
        <w:t>II.- Descripción de las Funciones del Puesto</w:t>
      </w:r>
    </w:p>
    <w:tbl>
      <w:tblPr>
        <w:tblW w:w="10065"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0065"/>
      </w:tblGrid>
      <w:tr w:rsidR="005257CD" w:rsidRPr="005257CD" w14:paraId="175E8007" w14:textId="77777777" w:rsidTr="00943106">
        <w:tc>
          <w:tcPr>
            <w:tcW w:w="10065" w:type="dxa"/>
            <w:tcBorders>
              <w:top w:val="single" w:sz="4" w:space="0" w:color="00000A"/>
              <w:left w:val="single" w:sz="4" w:space="0" w:color="00000A"/>
              <w:bottom w:val="single" w:sz="4" w:space="0" w:color="00000A"/>
              <w:right w:val="single" w:sz="4" w:space="0" w:color="00000A"/>
            </w:tcBorders>
            <w:shd w:val="clear" w:color="auto" w:fill="990000"/>
          </w:tcPr>
          <w:p w14:paraId="728C9C8B" w14:textId="77777777" w:rsidR="005257CD" w:rsidRPr="005257CD" w:rsidRDefault="005257CD" w:rsidP="005257CD">
            <w:r w:rsidRPr="005257CD">
              <w:t>Descripción Genérica</w:t>
            </w:r>
          </w:p>
        </w:tc>
      </w:tr>
      <w:tr w:rsidR="005257CD" w:rsidRPr="005257CD" w14:paraId="1824C725" w14:textId="77777777" w:rsidTr="00791109">
        <w:tc>
          <w:tcPr>
            <w:tcW w:w="10065" w:type="dxa"/>
            <w:tcBorders>
              <w:top w:val="single" w:sz="4" w:space="0" w:color="00000A"/>
              <w:left w:val="single" w:sz="4" w:space="0" w:color="00000A"/>
              <w:bottom w:val="single" w:sz="4" w:space="0" w:color="00000A"/>
              <w:right w:val="single" w:sz="4" w:space="0" w:color="00000A"/>
            </w:tcBorders>
            <w:shd w:val="clear" w:color="auto" w:fill="auto"/>
          </w:tcPr>
          <w:p w14:paraId="1F624604" w14:textId="77777777" w:rsidR="005257CD" w:rsidRPr="005257CD" w:rsidRDefault="005257CD" w:rsidP="005257CD">
            <w:r w:rsidRPr="005257CD">
              <w:t>Representar jurídicamente a la Dirección ante cualquier instancia legal o administrativa y defenderla jurídicamente.</w:t>
            </w:r>
          </w:p>
        </w:tc>
      </w:tr>
      <w:tr w:rsidR="005257CD" w:rsidRPr="005257CD" w14:paraId="3D1473EB" w14:textId="77777777" w:rsidTr="00943106">
        <w:tc>
          <w:tcPr>
            <w:tcW w:w="10065" w:type="dxa"/>
            <w:tcBorders>
              <w:top w:val="single" w:sz="4" w:space="0" w:color="00000A"/>
              <w:left w:val="single" w:sz="4" w:space="0" w:color="00000A"/>
              <w:bottom w:val="single" w:sz="4" w:space="0" w:color="00000A"/>
              <w:right w:val="single" w:sz="4" w:space="0" w:color="00000A"/>
            </w:tcBorders>
            <w:shd w:val="clear" w:color="auto" w:fill="538135" w:themeFill="accent6" w:themeFillShade="BF"/>
          </w:tcPr>
          <w:p w14:paraId="55F8990D" w14:textId="77777777" w:rsidR="005257CD" w:rsidRPr="005257CD" w:rsidRDefault="005257CD" w:rsidP="005257CD">
            <w:r w:rsidRPr="005257CD">
              <w:t>Descripción Específica</w:t>
            </w:r>
          </w:p>
        </w:tc>
      </w:tr>
      <w:tr w:rsidR="005257CD" w:rsidRPr="005257CD" w14:paraId="33BF9C39" w14:textId="77777777" w:rsidTr="00791109">
        <w:trPr>
          <w:trHeight w:val="184"/>
        </w:trPr>
        <w:tc>
          <w:tcPr>
            <w:tcW w:w="10065" w:type="dxa"/>
            <w:tcBorders>
              <w:top w:val="single" w:sz="4" w:space="0" w:color="00000A"/>
              <w:left w:val="single" w:sz="4" w:space="0" w:color="00000A"/>
              <w:bottom w:val="single" w:sz="4" w:space="0" w:color="00000A"/>
              <w:right w:val="single" w:sz="4" w:space="0" w:color="00000A"/>
            </w:tcBorders>
            <w:shd w:val="clear" w:color="auto" w:fill="auto"/>
          </w:tcPr>
          <w:p w14:paraId="54AFE34C" w14:textId="77777777" w:rsidR="005257CD" w:rsidRPr="005257CD" w:rsidRDefault="005257CD" w:rsidP="005257CD">
            <w:r w:rsidRPr="005257CD">
              <w:t>Asesorar y asistir jurídicamente a la Dirección y a las subdirecciones de la misma.</w:t>
            </w:r>
          </w:p>
          <w:p w14:paraId="7AAFCE25" w14:textId="77777777" w:rsidR="005257CD" w:rsidRPr="005257CD" w:rsidRDefault="005257CD" w:rsidP="005257CD"/>
          <w:p w14:paraId="45846517" w14:textId="77777777" w:rsidR="005257CD" w:rsidRPr="005257CD" w:rsidRDefault="005257CD" w:rsidP="005257CD">
            <w:r w:rsidRPr="005257CD">
              <w:t>Informar bimestralmente a la Dirección, de los juicios o procedimientos administrativos que se inicien con motivo de la aplicación de la normatividad, de acuerdo al ámbito de su competencia.</w:t>
            </w:r>
          </w:p>
          <w:p w14:paraId="032702BE" w14:textId="77777777" w:rsidR="005257CD" w:rsidRPr="005257CD" w:rsidRDefault="005257CD" w:rsidP="005257CD"/>
          <w:p w14:paraId="0AA0EF45" w14:textId="77777777" w:rsidR="005257CD" w:rsidRPr="005257CD" w:rsidRDefault="005257CD" w:rsidP="005257CD">
            <w:r w:rsidRPr="005257CD">
              <w:t>Elaborar y analizar, las determinaciones y seguimiento de las órdenes y actas de inspección levantadas por infracciones a la normatividad, y los acuerdos de resolución administrativa respectivos conforme la materia que corresponda dentro del ámbito de su competencia.</w:t>
            </w:r>
          </w:p>
          <w:p w14:paraId="5B07DF0B" w14:textId="77777777" w:rsidR="005257CD" w:rsidRPr="005257CD" w:rsidRDefault="005257CD" w:rsidP="005257CD"/>
          <w:p w14:paraId="58048393" w14:textId="77777777" w:rsidR="005257CD" w:rsidRPr="005257CD" w:rsidRDefault="005257CD" w:rsidP="005257CD">
            <w:r w:rsidRPr="005257CD">
              <w:t>Formular proyectos de resoluciones administrativas.</w:t>
            </w:r>
          </w:p>
          <w:p w14:paraId="4038801C" w14:textId="77777777" w:rsidR="005257CD" w:rsidRPr="005257CD" w:rsidRDefault="005257CD" w:rsidP="005257CD"/>
          <w:p w14:paraId="5297869E" w14:textId="77777777" w:rsidR="005257CD" w:rsidRPr="005257CD" w:rsidRDefault="005257CD" w:rsidP="005257CD">
            <w:r w:rsidRPr="005257CD">
              <w:t>Contestar las demandas derivadas de los juicios instaurados en contra de la Dirección o de sus subdirecciones.</w:t>
            </w:r>
          </w:p>
          <w:p w14:paraId="1A142A13" w14:textId="77777777" w:rsidR="005257CD" w:rsidRPr="005257CD" w:rsidRDefault="005257CD" w:rsidP="005257CD"/>
          <w:p w14:paraId="129EEA1B" w14:textId="77777777" w:rsidR="005257CD" w:rsidRPr="005257CD" w:rsidRDefault="005257CD" w:rsidP="005257CD">
            <w:r w:rsidRPr="005257CD">
              <w:t>Formular y rendir los informes previos y justificados a las demandas de amparo en que la Dirección o sus subdirecciones sean autoridades responsables, así como llevar el seguimiento de las mismas.</w:t>
            </w:r>
          </w:p>
          <w:p w14:paraId="7587C10E" w14:textId="77777777" w:rsidR="005257CD" w:rsidRPr="005257CD" w:rsidRDefault="005257CD" w:rsidP="005257CD"/>
          <w:p w14:paraId="74063F94" w14:textId="77777777" w:rsidR="005257CD" w:rsidRPr="005257CD" w:rsidRDefault="005257CD" w:rsidP="005257CD">
            <w:r w:rsidRPr="005257CD">
              <w:t>Formular y rendir los informes requeridos por autoridades o tribunales administrativos o judiciales.</w:t>
            </w:r>
          </w:p>
          <w:p w14:paraId="2EC1F698" w14:textId="77777777" w:rsidR="005257CD" w:rsidRPr="005257CD" w:rsidRDefault="005257CD" w:rsidP="005257CD"/>
          <w:p w14:paraId="621DF95D" w14:textId="77777777" w:rsidR="005257CD" w:rsidRPr="005257CD" w:rsidRDefault="005257CD" w:rsidP="005257CD">
            <w:r w:rsidRPr="005257CD">
              <w:t xml:space="preserve">Elaborar y analizar las propuestas de reglamentos o acuerdos que la Dirección o sus subdirecciones </w:t>
            </w:r>
            <w:r w:rsidRPr="005257CD">
              <w:lastRenderedPageBreak/>
              <w:t>propongan.</w:t>
            </w:r>
          </w:p>
          <w:p w14:paraId="32F43DF3" w14:textId="77777777" w:rsidR="005257CD" w:rsidRPr="005257CD" w:rsidRDefault="005257CD" w:rsidP="005257CD"/>
          <w:p w14:paraId="5EF972F6" w14:textId="77777777" w:rsidR="005257CD" w:rsidRPr="005257CD" w:rsidRDefault="005257CD" w:rsidP="005257CD">
            <w:r w:rsidRPr="005257CD">
              <w:t>Asistir a diligencias y levantar actas circunstanciadas.</w:t>
            </w:r>
          </w:p>
          <w:p w14:paraId="22BC1F7C" w14:textId="77777777" w:rsidR="005257CD" w:rsidRPr="005257CD" w:rsidRDefault="005257CD" w:rsidP="005257CD"/>
          <w:p w14:paraId="2610A2E7" w14:textId="77777777" w:rsidR="005257CD" w:rsidRPr="005257CD" w:rsidRDefault="005257CD" w:rsidP="005257CD">
            <w:r w:rsidRPr="005257CD">
              <w:t>Elaborar, revisar y dictaminar proyectos de convenios, acuerdos o contratos en el ámbito de la competencia de la Dirección.</w:t>
            </w:r>
          </w:p>
          <w:p w14:paraId="67463D00" w14:textId="77777777" w:rsidR="005257CD" w:rsidRPr="005257CD" w:rsidRDefault="005257CD" w:rsidP="005257CD"/>
          <w:p w14:paraId="0C9F14FA" w14:textId="77777777" w:rsidR="005257CD" w:rsidRPr="005257CD" w:rsidRDefault="005257CD" w:rsidP="005257CD">
            <w:r w:rsidRPr="005257CD">
              <w:t>Elaborar y revisar los formatos que se utilizan en las diferentes áreas de la Dirección implementando la fundamentación correspondiente.</w:t>
            </w:r>
          </w:p>
          <w:p w14:paraId="4DF4647B" w14:textId="77777777" w:rsidR="005257CD" w:rsidRPr="005257CD" w:rsidRDefault="005257CD" w:rsidP="005257CD"/>
        </w:tc>
      </w:tr>
    </w:tbl>
    <w:p w14:paraId="58D912DE" w14:textId="77777777" w:rsidR="005257CD" w:rsidRPr="005257CD" w:rsidRDefault="005257CD" w:rsidP="005257CD"/>
    <w:p w14:paraId="46B6AAB5" w14:textId="113EBC90" w:rsidR="005257CD" w:rsidRPr="005257CD" w:rsidRDefault="005257CD" w:rsidP="005257CD">
      <w:r w:rsidRPr="005257CD">
        <w:t>III.- Perfil del Responsable del Puesto</w:t>
      </w:r>
    </w:p>
    <w:tbl>
      <w:tblPr>
        <w:tblW w:w="10065"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030"/>
        <w:gridCol w:w="8035"/>
      </w:tblGrid>
      <w:tr w:rsidR="005257CD" w:rsidRPr="005257CD" w14:paraId="1C702035" w14:textId="77777777" w:rsidTr="00943106">
        <w:tc>
          <w:tcPr>
            <w:tcW w:w="10064" w:type="dxa"/>
            <w:gridSpan w:val="2"/>
            <w:tcBorders>
              <w:top w:val="single" w:sz="4" w:space="0" w:color="00000A"/>
              <w:left w:val="single" w:sz="4" w:space="0" w:color="00000A"/>
              <w:bottom w:val="single" w:sz="4" w:space="0" w:color="00000A"/>
              <w:right w:val="single" w:sz="4" w:space="0" w:color="00000A"/>
            </w:tcBorders>
            <w:shd w:val="clear" w:color="auto" w:fill="990000"/>
          </w:tcPr>
          <w:p w14:paraId="68BFAD81" w14:textId="77777777" w:rsidR="005257CD" w:rsidRPr="005257CD" w:rsidRDefault="005257CD" w:rsidP="005257CD">
            <w:r w:rsidRPr="005257CD">
              <w:t>Perfil del Puesto</w:t>
            </w:r>
          </w:p>
        </w:tc>
      </w:tr>
      <w:tr w:rsidR="005257CD" w:rsidRPr="005257CD" w14:paraId="6A38746B" w14:textId="77777777" w:rsidTr="00943106">
        <w:tc>
          <w:tcPr>
            <w:tcW w:w="2030" w:type="dxa"/>
            <w:tcBorders>
              <w:top w:val="single" w:sz="4" w:space="0" w:color="00000A"/>
              <w:left w:val="single" w:sz="4" w:space="0" w:color="00000A"/>
              <w:bottom w:val="single" w:sz="4" w:space="0" w:color="00000A"/>
              <w:right w:val="single" w:sz="4" w:space="0" w:color="00000A"/>
            </w:tcBorders>
            <w:shd w:val="clear" w:color="auto" w:fill="A6A6A6" w:themeFill="background1" w:themeFillShade="A6"/>
            <w:vAlign w:val="center"/>
          </w:tcPr>
          <w:p w14:paraId="14904BC7" w14:textId="77777777" w:rsidR="005257CD" w:rsidRPr="005257CD" w:rsidRDefault="005257CD" w:rsidP="005257CD">
            <w:r w:rsidRPr="005257CD">
              <w:t>Nivel Académico:</w:t>
            </w:r>
          </w:p>
        </w:tc>
        <w:tc>
          <w:tcPr>
            <w:tcW w:w="8034" w:type="dxa"/>
            <w:tcBorders>
              <w:top w:val="single" w:sz="4" w:space="0" w:color="00000A"/>
              <w:left w:val="single" w:sz="4" w:space="0" w:color="00000A"/>
              <w:bottom w:val="single" w:sz="4" w:space="0" w:color="00000A"/>
              <w:right w:val="single" w:sz="4" w:space="0" w:color="00000A"/>
            </w:tcBorders>
            <w:shd w:val="clear" w:color="auto" w:fill="auto"/>
          </w:tcPr>
          <w:p w14:paraId="7EB7BF72" w14:textId="77777777" w:rsidR="005257CD" w:rsidRPr="005257CD" w:rsidRDefault="005257CD" w:rsidP="005257CD">
            <w:r w:rsidRPr="005257CD">
              <w:t>Carrera profesional concluida</w:t>
            </w:r>
          </w:p>
        </w:tc>
      </w:tr>
      <w:tr w:rsidR="005257CD" w:rsidRPr="005257CD" w14:paraId="0F51E53A" w14:textId="77777777" w:rsidTr="00943106">
        <w:tc>
          <w:tcPr>
            <w:tcW w:w="2030" w:type="dxa"/>
            <w:tcBorders>
              <w:top w:val="single" w:sz="4" w:space="0" w:color="00000A"/>
              <w:left w:val="single" w:sz="4" w:space="0" w:color="00000A"/>
              <w:bottom w:val="single" w:sz="4" w:space="0" w:color="00000A"/>
              <w:right w:val="single" w:sz="4" w:space="0" w:color="00000A"/>
            </w:tcBorders>
            <w:shd w:val="clear" w:color="auto" w:fill="A6A6A6" w:themeFill="background1" w:themeFillShade="A6"/>
            <w:vAlign w:val="center"/>
          </w:tcPr>
          <w:p w14:paraId="12D71E64" w14:textId="77777777" w:rsidR="005257CD" w:rsidRPr="005257CD" w:rsidRDefault="005257CD" w:rsidP="005257CD">
            <w:r w:rsidRPr="005257CD">
              <w:t>Formación:</w:t>
            </w:r>
          </w:p>
        </w:tc>
        <w:tc>
          <w:tcPr>
            <w:tcW w:w="8034" w:type="dxa"/>
            <w:tcBorders>
              <w:top w:val="single" w:sz="4" w:space="0" w:color="00000A"/>
              <w:left w:val="single" w:sz="4" w:space="0" w:color="00000A"/>
              <w:bottom w:val="single" w:sz="4" w:space="0" w:color="00000A"/>
              <w:right w:val="single" w:sz="4" w:space="0" w:color="00000A"/>
            </w:tcBorders>
            <w:shd w:val="clear" w:color="auto" w:fill="auto"/>
          </w:tcPr>
          <w:p w14:paraId="61B59CEC" w14:textId="77777777" w:rsidR="005257CD" w:rsidRPr="005257CD" w:rsidRDefault="005257CD" w:rsidP="005257CD">
            <w:r w:rsidRPr="005257CD">
              <w:t>Licenciatura en Derecho, con posgrado en la materia</w:t>
            </w:r>
          </w:p>
        </w:tc>
      </w:tr>
      <w:tr w:rsidR="005257CD" w:rsidRPr="005257CD" w14:paraId="5B4969EE" w14:textId="77777777" w:rsidTr="00943106">
        <w:tc>
          <w:tcPr>
            <w:tcW w:w="2030" w:type="dxa"/>
            <w:tcBorders>
              <w:top w:val="single" w:sz="4" w:space="0" w:color="00000A"/>
              <w:left w:val="single" w:sz="4" w:space="0" w:color="00000A"/>
              <w:bottom w:val="single" w:sz="4" w:space="0" w:color="00000A"/>
              <w:right w:val="single" w:sz="4" w:space="0" w:color="00000A"/>
            </w:tcBorders>
            <w:shd w:val="clear" w:color="auto" w:fill="A6A6A6" w:themeFill="background1" w:themeFillShade="A6"/>
            <w:vAlign w:val="center"/>
          </w:tcPr>
          <w:p w14:paraId="53D38D3A" w14:textId="77777777" w:rsidR="005257CD" w:rsidRPr="005257CD" w:rsidRDefault="005257CD" w:rsidP="005257CD">
            <w:r w:rsidRPr="005257CD">
              <w:t>Experiencia:</w:t>
            </w:r>
          </w:p>
        </w:tc>
        <w:tc>
          <w:tcPr>
            <w:tcW w:w="8034" w:type="dxa"/>
            <w:tcBorders>
              <w:top w:val="single" w:sz="4" w:space="0" w:color="00000A"/>
              <w:left w:val="single" w:sz="4" w:space="0" w:color="00000A"/>
              <w:bottom w:val="single" w:sz="4" w:space="0" w:color="00000A"/>
              <w:right w:val="single" w:sz="4" w:space="0" w:color="00000A"/>
            </w:tcBorders>
            <w:shd w:val="clear" w:color="auto" w:fill="auto"/>
          </w:tcPr>
          <w:p w14:paraId="75DDDBE2" w14:textId="77777777" w:rsidR="005257CD" w:rsidRPr="005257CD" w:rsidRDefault="005257CD" w:rsidP="005257CD">
            <w:r w:rsidRPr="005257CD">
              <w:t>5 años en el Desempeño de la carrera de Licenciado en Derecho</w:t>
            </w:r>
          </w:p>
        </w:tc>
      </w:tr>
      <w:tr w:rsidR="005257CD" w:rsidRPr="005257CD" w14:paraId="2F53B22E" w14:textId="77777777" w:rsidTr="00943106">
        <w:tc>
          <w:tcPr>
            <w:tcW w:w="2030" w:type="dxa"/>
            <w:tcBorders>
              <w:top w:val="single" w:sz="4" w:space="0" w:color="00000A"/>
              <w:left w:val="single" w:sz="4" w:space="0" w:color="00000A"/>
              <w:bottom w:val="single" w:sz="4" w:space="0" w:color="00000A"/>
              <w:right w:val="single" w:sz="4" w:space="0" w:color="00000A"/>
            </w:tcBorders>
            <w:shd w:val="clear" w:color="auto" w:fill="A6A6A6" w:themeFill="background1" w:themeFillShade="A6"/>
            <w:vAlign w:val="center"/>
          </w:tcPr>
          <w:p w14:paraId="2A71C0FB" w14:textId="77777777" w:rsidR="005257CD" w:rsidRPr="005257CD" w:rsidRDefault="005257CD" w:rsidP="005257CD">
            <w:r w:rsidRPr="005257CD">
              <w:t>Conocimientos:</w:t>
            </w:r>
          </w:p>
        </w:tc>
        <w:tc>
          <w:tcPr>
            <w:tcW w:w="8034" w:type="dxa"/>
            <w:tcBorders>
              <w:top w:val="single" w:sz="4" w:space="0" w:color="00000A"/>
              <w:left w:val="single" w:sz="4" w:space="0" w:color="00000A"/>
              <w:bottom w:val="single" w:sz="4" w:space="0" w:color="00000A"/>
              <w:right w:val="single" w:sz="4" w:space="0" w:color="00000A"/>
            </w:tcBorders>
            <w:shd w:val="clear" w:color="auto" w:fill="auto"/>
          </w:tcPr>
          <w:p w14:paraId="690517C6" w14:textId="55E9F8E2" w:rsidR="005257CD" w:rsidRPr="005257CD" w:rsidRDefault="005257CD" w:rsidP="005257CD">
            <w:r w:rsidRPr="005257CD">
              <w:br/>
              <w:t xml:space="preserve">Específicos de </w:t>
            </w:r>
            <w:r w:rsidR="00D724D3" w:rsidRPr="005257CD">
              <w:t>derecho Administrativo</w:t>
            </w:r>
            <w:r w:rsidRPr="005257CD">
              <w:t xml:space="preserve">, Penal y Civil, Litigio, </w:t>
            </w:r>
            <w:r w:rsidR="00D724D3" w:rsidRPr="005257CD">
              <w:t>Leyes y Reglamentos</w:t>
            </w:r>
            <w:r w:rsidRPr="005257CD">
              <w:t xml:space="preserve"> del Estado y del Municipio.</w:t>
            </w:r>
          </w:p>
          <w:p w14:paraId="036E08C9" w14:textId="77777777" w:rsidR="005257CD" w:rsidRPr="005257CD" w:rsidRDefault="005257CD" w:rsidP="005257CD"/>
        </w:tc>
      </w:tr>
      <w:tr w:rsidR="005257CD" w:rsidRPr="005257CD" w14:paraId="47CFDDF7" w14:textId="77777777" w:rsidTr="00943106">
        <w:tc>
          <w:tcPr>
            <w:tcW w:w="2030" w:type="dxa"/>
            <w:tcBorders>
              <w:top w:val="single" w:sz="4" w:space="0" w:color="00000A"/>
              <w:left w:val="single" w:sz="4" w:space="0" w:color="00000A"/>
              <w:bottom w:val="single" w:sz="4" w:space="0" w:color="00000A"/>
              <w:right w:val="single" w:sz="4" w:space="0" w:color="00000A"/>
            </w:tcBorders>
            <w:shd w:val="clear" w:color="auto" w:fill="A6A6A6" w:themeFill="background1" w:themeFillShade="A6"/>
            <w:vAlign w:val="center"/>
          </w:tcPr>
          <w:p w14:paraId="38E75A2A" w14:textId="77777777" w:rsidR="005257CD" w:rsidRPr="005257CD" w:rsidRDefault="005257CD" w:rsidP="005257CD">
            <w:r w:rsidRPr="005257CD">
              <w:t>Aptitud para Ocupar el Puesto:</w:t>
            </w:r>
          </w:p>
        </w:tc>
        <w:tc>
          <w:tcPr>
            <w:tcW w:w="8034" w:type="dxa"/>
            <w:tcBorders>
              <w:top w:val="single" w:sz="4" w:space="0" w:color="00000A"/>
              <w:left w:val="single" w:sz="4" w:space="0" w:color="00000A"/>
              <w:bottom w:val="single" w:sz="4" w:space="0" w:color="00000A"/>
              <w:right w:val="single" w:sz="4" w:space="0" w:color="00000A"/>
            </w:tcBorders>
            <w:shd w:val="clear" w:color="auto" w:fill="auto"/>
          </w:tcPr>
          <w:p w14:paraId="1E7AD3BA" w14:textId="77777777" w:rsidR="005257CD" w:rsidRPr="005257CD" w:rsidRDefault="005257CD" w:rsidP="005257CD">
            <w:r w:rsidRPr="005257CD">
              <w:t xml:space="preserve">Gran Sentido de responsabilidad </w:t>
            </w:r>
          </w:p>
          <w:p w14:paraId="69195192" w14:textId="77777777" w:rsidR="005257CD" w:rsidRPr="005257CD" w:rsidRDefault="005257CD" w:rsidP="005257CD">
            <w:r w:rsidRPr="005257CD">
              <w:t>Ética profesional</w:t>
            </w:r>
          </w:p>
          <w:p w14:paraId="0B5B476D" w14:textId="77777777" w:rsidR="005257CD" w:rsidRPr="005257CD" w:rsidRDefault="005257CD" w:rsidP="005257CD"/>
        </w:tc>
      </w:tr>
    </w:tbl>
    <w:p w14:paraId="0C831D82" w14:textId="77777777" w:rsidR="005257CD" w:rsidRPr="005257CD" w:rsidRDefault="005257CD" w:rsidP="005257CD"/>
    <w:p w14:paraId="1D0FB05D" w14:textId="2F254FBB" w:rsidR="005257CD" w:rsidRDefault="005257CD" w:rsidP="005257CD"/>
    <w:p w14:paraId="45709672" w14:textId="06D82368" w:rsidR="009A06C4" w:rsidRDefault="009A06C4" w:rsidP="005257CD"/>
    <w:p w14:paraId="2CD30581" w14:textId="1E8913FF" w:rsidR="009A06C4" w:rsidRDefault="009A06C4" w:rsidP="005257CD"/>
    <w:p w14:paraId="0BD0E2CD" w14:textId="4B7DFF67" w:rsidR="009A06C4" w:rsidRDefault="009A06C4" w:rsidP="005257CD"/>
    <w:p w14:paraId="3BBBE716" w14:textId="4D3FC419" w:rsidR="009A06C4" w:rsidRDefault="009A06C4" w:rsidP="005257CD"/>
    <w:p w14:paraId="2252DA7C" w14:textId="53EAE22C" w:rsidR="009A06C4" w:rsidRDefault="009A06C4" w:rsidP="005257CD"/>
    <w:p w14:paraId="74F39363" w14:textId="48741895" w:rsidR="009A06C4" w:rsidRDefault="009A06C4" w:rsidP="005257CD"/>
    <w:p w14:paraId="28DFF734" w14:textId="4D64FE27" w:rsidR="009A06C4" w:rsidRDefault="009A06C4" w:rsidP="005257CD"/>
    <w:p w14:paraId="36770CFD" w14:textId="6AD634BB" w:rsidR="009A06C4" w:rsidRDefault="009A06C4" w:rsidP="005257CD"/>
    <w:p w14:paraId="36B1EB8F" w14:textId="5819B8AC" w:rsidR="009A06C4" w:rsidRDefault="009A06C4" w:rsidP="005257CD"/>
    <w:p w14:paraId="6DCE777F" w14:textId="08CF40E7" w:rsidR="009A06C4" w:rsidRDefault="009A06C4" w:rsidP="005257CD"/>
    <w:p w14:paraId="11F9809D" w14:textId="0B126081" w:rsidR="009A06C4" w:rsidRDefault="009A06C4" w:rsidP="005257CD"/>
    <w:p w14:paraId="5B0CEAE3" w14:textId="42A5D45E" w:rsidR="009A06C4" w:rsidRDefault="009A06C4" w:rsidP="005257CD"/>
    <w:p w14:paraId="6ED0EDFE" w14:textId="0B122307" w:rsidR="009A06C4" w:rsidRDefault="009A06C4" w:rsidP="005257CD"/>
    <w:p w14:paraId="51D67FB6" w14:textId="38111CC4" w:rsidR="009A06C4" w:rsidRDefault="009A06C4" w:rsidP="005257CD"/>
    <w:p w14:paraId="03896BB7" w14:textId="2DCCB6BC" w:rsidR="009A06C4" w:rsidRDefault="009A06C4" w:rsidP="005257CD"/>
    <w:p w14:paraId="218B0DF6" w14:textId="24351533" w:rsidR="009A06C4" w:rsidRDefault="009A06C4" w:rsidP="005257CD"/>
    <w:p w14:paraId="237B194D" w14:textId="632E2D8B" w:rsidR="009A06C4" w:rsidRDefault="009A06C4" w:rsidP="005257CD"/>
    <w:p w14:paraId="7D961352" w14:textId="508A1C44" w:rsidR="009A06C4" w:rsidRDefault="009A06C4" w:rsidP="005257CD"/>
    <w:p w14:paraId="5D6B3352" w14:textId="26851E7F" w:rsidR="009A06C4" w:rsidRDefault="009A06C4" w:rsidP="005257CD"/>
    <w:p w14:paraId="5BEFA595" w14:textId="6315CB88" w:rsidR="009A06C4" w:rsidRDefault="009A06C4" w:rsidP="005257CD"/>
    <w:p w14:paraId="562E088E" w14:textId="471C5C1D" w:rsidR="009A06C4" w:rsidRDefault="009A06C4" w:rsidP="005257CD"/>
    <w:p w14:paraId="26068DBE" w14:textId="2A62CE78" w:rsidR="009A06C4" w:rsidRDefault="009A06C4" w:rsidP="005257CD"/>
    <w:p w14:paraId="2B9790FC" w14:textId="3AE9DDED" w:rsidR="009A06C4" w:rsidRDefault="009A06C4" w:rsidP="005257CD"/>
    <w:p w14:paraId="38F3A716" w14:textId="3B51B0F8" w:rsidR="009A06C4" w:rsidRDefault="009A06C4" w:rsidP="005257CD"/>
    <w:p w14:paraId="47FEF236" w14:textId="2339D963" w:rsidR="009A06C4" w:rsidRDefault="009A06C4" w:rsidP="005257CD"/>
    <w:p w14:paraId="7D557F7B" w14:textId="2E34342C" w:rsidR="009A06C4" w:rsidRDefault="009A06C4" w:rsidP="005257CD"/>
    <w:p w14:paraId="6194F11D" w14:textId="77777777" w:rsidR="009A06C4" w:rsidRPr="005257CD" w:rsidRDefault="009A06C4" w:rsidP="009A06C4">
      <w:r w:rsidRPr="005257CD">
        <w:rPr>
          <w:lang w:val="es-MX"/>
        </w:rPr>
        <w:t xml:space="preserve">I.- </w:t>
      </w:r>
      <w:r w:rsidRPr="005257CD">
        <w:t>Descripción del Puesto</w:t>
      </w:r>
    </w:p>
    <w:tbl>
      <w:tblPr>
        <w:tblW w:w="10065"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385"/>
        <w:gridCol w:w="1578"/>
        <w:gridCol w:w="5102"/>
      </w:tblGrid>
      <w:tr w:rsidR="009A06C4" w:rsidRPr="005257CD" w14:paraId="40F01100" w14:textId="77777777" w:rsidTr="004A543B">
        <w:trPr>
          <w:jc w:val="center"/>
        </w:trPr>
        <w:tc>
          <w:tcPr>
            <w:tcW w:w="3385" w:type="dxa"/>
            <w:tcBorders>
              <w:top w:val="single" w:sz="4" w:space="0" w:color="00000A"/>
              <w:left w:val="single" w:sz="4" w:space="0" w:color="00000A"/>
              <w:bottom w:val="single" w:sz="4" w:space="0" w:color="00000A"/>
              <w:right w:val="single" w:sz="4" w:space="0" w:color="00000A"/>
            </w:tcBorders>
            <w:shd w:val="clear" w:color="auto" w:fill="990000"/>
          </w:tcPr>
          <w:p w14:paraId="29F2BE2D" w14:textId="77777777" w:rsidR="009A06C4" w:rsidRPr="005257CD" w:rsidRDefault="009A06C4" w:rsidP="004A543B">
            <w:r w:rsidRPr="005257CD">
              <w:t>Puesto:</w:t>
            </w:r>
          </w:p>
        </w:tc>
        <w:tc>
          <w:tcPr>
            <w:tcW w:w="6679" w:type="dxa"/>
            <w:gridSpan w:val="2"/>
            <w:tcBorders>
              <w:top w:val="single" w:sz="4" w:space="0" w:color="00000A"/>
              <w:left w:val="single" w:sz="4" w:space="0" w:color="00000A"/>
              <w:bottom w:val="single" w:sz="4" w:space="0" w:color="00000A"/>
              <w:right w:val="single" w:sz="4" w:space="0" w:color="00000A"/>
            </w:tcBorders>
            <w:shd w:val="clear" w:color="auto" w:fill="auto"/>
          </w:tcPr>
          <w:p w14:paraId="6076999D" w14:textId="4E16FE68" w:rsidR="009A06C4" w:rsidRPr="005257CD" w:rsidRDefault="009A06C4" w:rsidP="009A06C4">
            <w:r>
              <w:t>Unidad de Enlace de Mejora Regulatoria</w:t>
            </w:r>
          </w:p>
        </w:tc>
      </w:tr>
      <w:tr w:rsidR="009A06C4" w:rsidRPr="005257CD" w14:paraId="647D7260" w14:textId="77777777" w:rsidTr="004A543B">
        <w:trPr>
          <w:jc w:val="center"/>
        </w:trPr>
        <w:tc>
          <w:tcPr>
            <w:tcW w:w="3385" w:type="dxa"/>
            <w:tcBorders>
              <w:top w:val="single" w:sz="4" w:space="0" w:color="00000A"/>
              <w:left w:val="single" w:sz="4" w:space="0" w:color="00000A"/>
              <w:bottom w:val="single" w:sz="4" w:space="0" w:color="00000A"/>
              <w:right w:val="single" w:sz="4" w:space="0" w:color="00000A"/>
            </w:tcBorders>
            <w:shd w:val="clear" w:color="auto" w:fill="A6A6A6" w:themeFill="background1" w:themeFillShade="A6"/>
          </w:tcPr>
          <w:p w14:paraId="54C8F53B" w14:textId="77777777" w:rsidR="009A06C4" w:rsidRPr="005257CD" w:rsidRDefault="009A06C4" w:rsidP="004A543B">
            <w:r w:rsidRPr="005257CD">
              <w:t>Área de Adscripción:</w:t>
            </w:r>
          </w:p>
        </w:tc>
        <w:tc>
          <w:tcPr>
            <w:tcW w:w="6679" w:type="dxa"/>
            <w:gridSpan w:val="2"/>
            <w:tcBorders>
              <w:top w:val="single" w:sz="4" w:space="0" w:color="00000A"/>
              <w:left w:val="single" w:sz="4" w:space="0" w:color="00000A"/>
              <w:bottom w:val="single" w:sz="4" w:space="0" w:color="00000A"/>
              <w:right w:val="single" w:sz="4" w:space="0" w:color="00000A"/>
            </w:tcBorders>
            <w:shd w:val="clear" w:color="auto" w:fill="auto"/>
          </w:tcPr>
          <w:p w14:paraId="3C74B62B" w14:textId="77777777" w:rsidR="009A06C4" w:rsidRPr="005257CD" w:rsidRDefault="009A06C4" w:rsidP="004A543B">
            <w:r w:rsidRPr="005257CD">
              <w:t>Dirección de Finanzas</w:t>
            </w:r>
          </w:p>
        </w:tc>
      </w:tr>
      <w:tr w:rsidR="009A06C4" w:rsidRPr="005257CD" w14:paraId="43BFC309" w14:textId="77777777" w:rsidTr="004A543B">
        <w:trPr>
          <w:jc w:val="center"/>
        </w:trPr>
        <w:tc>
          <w:tcPr>
            <w:tcW w:w="3385" w:type="dxa"/>
            <w:tcBorders>
              <w:top w:val="single" w:sz="4" w:space="0" w:color="00000A"/>
              <w:left w:val="single" w:sz="4" w:space="0" w:color="00000A"/>
              <w:bottom w:val="single" w:sz="4" w:space="0" w:color="00000A"/>
              <w:right w:val="single" w:sz="4" w:space="0" w:color="00000A"/>
            </w:tcBorders>
            <w:shd w:val="clear" w:color="auto" w:fill="A6A6A6" w:themeFill="background1" w:themeFillShade="A6"/>
          </w:tcPr>
          <w:p w14:paraId="3B99B626" w14:textId="77777777" w:rsidR="009A06C4" w:rsidRPr="005257CD" w:rsidRDefault="009A06C4" w:rsidP="004A543B">
            <w:r w:rsidRPr="005257CD">
              <w:t>Reporta a:</w:t>
            </w:r>
          </w:p>
        </w:tc>
        <w:tc>
          <w:tcPr>
            <w:tcW w:w="6679" w:type="dxa"/>
            <w:gridSpan w:val="2"/>
            <w:tcBorders>
              <w:top w:val="single" w:sz="4" w:space="0" w:color="00000A"/>
              <w:left w:val="single" w:sz="4" w:space="0" w:color="00000A"/>
              <w:bottom w:val="single" w:sz="4" w:space="0" w:color="00000A"/>
              <w:right w:val="single" w:sz="4" w:space="0" w:color="00000A"/>
            </w:tcBorders>
            <w:shd w:val="clear" w:color="auto" w:fill="auto"/>
          </w:tcPr>
          <w:p w14:paraId="12EDB184" w14:textId="77777777" w:rsidR="009A06C4" w:rsidRPr="005257CD" w:rsidRDefault="009A06C4" w:rsidP="004A543B">
            <w:r w:rsidRPr="005257CD">
              <w:t>Director de Finanzas</w:t>
            </w:r>
          </w:p>
        </w:tc>
      </w:tr>
      <w:tr w:rsidR="009A06C4" w:rsidRPr="005257CD" w14:paraId="6AB58726" w14:textId="77777777" w:rsidTr="004A543B">
        <w:trPr>
          <w:jc w:val="center"/>
        </w:trPr>
        <w:tc>
          <w:tcPr>
            <w:tcW w:w="3385" w:type="dxa"/>
            <w:tcBorders>
              <w:top w:val="single" w:sz="4" w:space="0" w:color="00000A"/>
              <w:left w:val="single" w:sz="4" w:space="0" w:color="00000A"/>
              <w:bottom w:val="single" w:sz="4" w:space="0" w:color="00000A"/>
              <w:right w:val="single" w:sz="4" w:space="0" w:color="00000A"/>
            </w:tcBorders>
            <w:shd w:val="clear" w:color="auto" w:fill="A6A6A6" w:themeFill="background1" w:themeFillShade="A6"/>
          </w:tcPr>
          <w:p w14:paraId="2EA9FEF2" w14:textId="77777777" w:rsidR="009A06C4" w:rsidRPr="005257CD" w:rsidRDefault="009A06C4" w:rsidP="004A543B">
            <w:r w:rsidRPr="005257CD">
              <w:t>Supervisa a:</w:t>
            </w:r>
          </w:p>
        </w:tc>
        <w:tc>
          <w:tcPr>
            <w:tcW w:w="6679" w:type="dxa"/>
            <w:gridSpan w:val="2"/>
            <w:tcBorders>
              <w:top w:val="single" w:sz="4" w:space="0" w:color="00000A"/>
              <w:left w:val="single" w:sz="4" w:space="0" w:color="00000A"/>
              <w:bottom w:val="single" w:sz="4" w:space="0" w:color="00000A"/>
              <w:right w:val="single" w:sz="4" w:space="0" w:color="00000A"/>
            </w:tcBorders>
            <w:shd w:val="clear" w:color="auto" w:fill="auto"/>
          </w:tcPr>
          <w:p w14:paraId="4AA6591D" w14:textId="33DE1ABF" w:rsidR="009A06C4" w:rsidRPr="005257CD" w:rsidRDefault="00B31EEB" w:rsidP="004A543B">
            <w:r w:rsidRPr="005D405B">
              <w:rPr>
                <w:bCs/>
              </w:rPr>
              <w:t>Personal de apoyo para cumplimiento de sus atribuciones</w:t>
            </w:r>
            <w:r>
              <w:rPr>
                <w:bCs/>
              </w:rPr>
              <w:t>.</w:t>
            </w:r>
          </w:p>
        </w:tc>
      </w:tr>
      <w:tr w:rsidR="009A06C4" w:rsidRPr="005257CD" w14:paraId="391A7994" w14:textId="77777777" w:rsidTr="004A543B">
        <w:trPr>
          <w:jc w:val="center"/>
        </w:trPr>
        <w:tc>
          <w:tcPr>
            <w:tcW w:w="10064" w:type="dxa"/>
            <w:gridSpan w:val="3"/>
            <w:tcBorders>
              <w:top w:val="single" w:sz="4" w:space="0" w:color="00000A"/>
              <w:left w:val="single" w:sz="4" w:space="0" w:color="00000A"/>
              <w:bottom w:val="single" w:sz="4" w:space="0" w:color="00000A"/>
              <w:right w:val="single" w:sz="4" w:space="0" w:color="00000A"/>
            </w:tcBorders>
            <w:shd w:val="clear" w:color="auto" w:fill="990000"/>
          </w:tcPr>
          <w:p w14:paraId="510E9FEF" w14:textId="77777777" w:rsidR="009A06C4" w:rsidRPr="005257CD" w:rsidRDefault="009A06C4" w:rsidP="004A543B">
            <w:r w:rsidRPr="005257CD">
              <w:t>Interacciones Internas</w:t>
            </w:r>
          </w:p>
        </w:tc>
      </w:tr>
      <w:tr w:rsidR="009A06C4" w:rsidRPr="005257CD" w14:paraId="00E2002A" w14:textId="77777777" w:rsidTr="004A543B">
        <w:trPr>
          <w:jc w:val="center"/>
        </w:trPr>
        <w:tc>
          <w:tcPr>
            <w:tcW w:w="4963" w:type="dxa"/>
            <w:gridSpan w:val="2"/>
            <w:tcBorders>
              <w:top w:val="single" w:sz="4" w:space="0" w:color="00000A"/>
              <w:left w:val="single" w:sz="4" w:space="0" w:color="00000A"/>
              <w:bottom w:val="single" w:sz="4" w:space="0" w:color="00000A"/>
              <w:right w:val="single" w:sz="4" w:space="0" w:color="00000A"/>
            </w:tcBorders>
            <w:shd w:val="clear" w:color="auto" w:fill="538135" w:themeFill="accent6" w:themeFillShade="BF"/>
          </w:tcPr>
          <w:p w14:paraId="47B6EFDE" w14:textId="77777777" w:rsidR="009A06C4" w:rsidRPr="005257CD" w:rsidRDefault="009A06C4" w:rsidP="004A543B">
            <w:r w:rsidRPr="005257CD">
              <w:t>Con:</w:t>
            </w:r>
          </w:p>
        </w:tc>
        <w:tc>
          <w:tcPr>
            <w:tcW w:w="5101" w:type="dxa"/>
            <w:tcBorders>
              <w:top w:val="single" w:sz="4" w:space="0" w:color="00000A"/>
              <w:left w:val="single" w:sz="4" w:space="0" w:color="00000A"/>
              <w:bottom w:val="single" w:sz="4" w:space="0" w:color="00000A"/>
              <w:right w:val="single" w:sz="4" w:space="0" w:color="00000A"/>
            </w:tcBorders>
            <w:shd w:val="clear" w:color="auto" w:fill="538135" w:themeFill="accent6" w:themeFillShade="BF"/>
          </w:tcPr>
          <w:p w14:paraId="501CEDF7" w14:textId="77777777" w:rsidR="009A06C4" w:rsidRPr="005257CD" w:rsidRDefault="009A06C4" w:rsidP="004A543B">
            <w:r w:rsidRPr="005257CD">
              <w:t>Para:</w:t>
            </w:r>
          </w:p>
        </w:tc>
      </w:tr>
      <w:tr w:rsidR="009A06C4" w:rsidRPr="005257CD" w14:paraId="4216FEC2" w14:textId="77777777" w:rsidTr="004A543B">
        <w:trPr>
          <w:jc w:val="center"/>
        </w:trPr>
        <w:tc>
          <w:tcPr>
            <w:tcW w:w="4963" w:type="dxa"/>
            <w:gridSpan w:val="2"/>
            <w:tcBorders>
              <w:top w:val="single" w:sz="4" w:space="0" w:color="00000A"/>
              <w:left w:val="single" w:sz="4" w:space="0" w:color="00000A"/>
              <w:bottom w:val="single" w:sz="4" w:space="0" w:color="00000A"/>
              <w:right w:val="single" w:sz="4" w:space="0" w:color="00000A"/>
            </w:tcBorders>
            <w:shd w:val="clear" w:color="auto" w:fill="auto"/>
          </w:tcPr>
          <w:p w14:paraId="792D0027" w14:textId="77777777" w:rsidR="009A06C4" w:rsidRPr="005257CD" w:rsidRDefault="009A06C4" w:rsidP="004A543B">
            <w:r w:rsidRPr="005257CD">
              <w:t>Dirección de Finanzas.</w:t>
            </w:r>
          </w:p>
          <w:p w14:paraId="5DC951BC" w14:textId="6F643244" w:rsidR="009A06C4" w:rsidRPr="005257CD" w:rsidRDefault="009A06C4" w:rsidP="004A543B"/>
        </w:tc>
        <w:tc>
          <w:tcPr>
            <w:tcW w:w="5101" w:type="dxa"/>
            <w:vMerge w:val="restart"/>
            <w:tcBorders>
              <w:top w:val="single" w:sz="4" w:space="0" w:color="00000A"/>
              <w:left w:val="single" w:sz="4" w:space="0" w:color="00000A"/>
              <w:bottom w:val="single" w:sz="4" w:space="0" w:color="00000A"/>
              <w:right w:val="single" w:sz="4" w:space="0" w:color="00000A"/>
            </w:tcBorders>
            <w:shd w:val="clear" w:color="auto" w:fill="auto"/>
          </w:tcPr>
          <w:p w14:paraId="0F516EDE" w14:textId="7DD31922" w:rsidR="009A06C4" w:rsidRPr="005257CD" w:rsidRDefault="00B31EEB" w:rsidP="00453B65">
            <w:pPr>
              <w:autoSpaceDE w:val="0"/>
              <w:autoSpaceDN w:val="0"/>
              <w:adjustRightInd w:val="0"/>
              <w:jc w:val="left"/>
            </w:pPr>
            <w:r>
              <w:rPr>
                <w:bCs/>
              </w:rPr>
              <w:t>Emprender las tareas propias de sus funciones como responsable de la mejora regulatoria dentro de la Dirección de Finanzas</w:t>
            </w:r>
          </w:p>
        </w:tc>
      </w:tr>
      <w:tr w:rsidR="009A06C4" w:rsidRPr="005257CD" w14:paraId="2B366F3E" w14:textId="77777777" w:rsidTr="004A543B">
        <w:trPr>
          <w:jc w:val="center"/>
        </w:trPr>
        <w:tc>
          <w:tcPr>
            <w:tcW w:w="4963" w:type="dxa"/>
            <w:gridSpan w:val="2"/>
            <w:tcBorders>
              <w:top w:val="single" w:sz="4" w:space="0" w:color="00000A"/>
              <w:left w:val="single" w:sz="4" w:space="0" w:color="00000A"/>
              <w:bottom w:val="single" w:sz="4" w:space="0" w:color="00000A"/>
              <w:right w:val="single" w:sz="4" w:space="0" w:color="00000A"/>
            </w:tcBorders>
            <w:shd w:val="clear" w:color="auto" w:fill="auto"/>
          </w:tcPr>
          <w:p w14:paraId="07383697" w14:textId="77777777" w:rsidR="009A06C4" w:rsidRPr="005257CD" w:rsidRDefault="009A06C4" w:rsidP="004A543B">
            <w:r w:rsidRPr="005257CD">
              <w:t>Áreas que integran el Ayuntamiento de Centro.</w:t>
            </w:r>
          </w:p>
        </w:tc>
        <w:tc>
          <w:tcPr>
            <w:tcW w:w="5101" w:type="dxa"/>
            <w:vMerge/>
            <w:tcBorders>
              <w:top w:val="single" w:sz="4" w:space="0" w:color="00000A"/>
              <w:left w:val="single" w:sz="4" w:space="0" w:color="00000A"/>
              <w:bottom w:val="single" w:sz="4" w:space="0" w:color="00000A"/>
              <w:right w:val="single" w:sz="4" w:space="0" w:color="00000A"/>
            </w:tcBorders>
            <w:shd w:val="clear" w:color="auto" w:fill="auto"/>
            <w:vAlign w:val="center"/>
          </w:tcPr>
          <w:p w14:paraId="1292F7BB" w14:textId="77777777" w:rsidR="009A06C4" w:rsidRPr="005257CD" w:rsidRDefault="009A06C4" w:rsidP="004A543B"/>
        </w:tc>
      </w:tr>
      <w:tr w:rsidR="009A06C4" w:rsidRPr="005257CD" w14:paraId="3428EBA9" w14:textId="77777777" w:rsidTr="004A543B">
        <w:trPr>
          <w:jc w:val="center"/>
        </w:trPr>
        <w:tc>
          <w:tcPr>
            <w:tcW w:w="4963" w:type="dxa"/>
            <w:gridSpan w:val="2"/>
            <w:tcBorders>
              <w:top w:val="single" w:sz="4" w:space="0" w:color="00000A"/>
              <w:left w:val="single" w:sz="4" w:space="0" w:color="00000A"/>
              <w:bottom w:val="single" w:sz="4" w:space="0" w:color="00000A"/>
              <w:right w:val="single" w:sz="4" w:space="0" w:color="00000A"/>
            </w:tcBorders>
            <w:shd w:val="clear" w:color="auto" w:fill="990000"/>
          </w:tcPr>
          <w:p w14:paraId="62565ABD" w14:textId="77777777" w:rsidR="009A06C4" w:rsidRPr="005257CD" w:rsidRDefault="009A06C4" w:rsidP="004A543B">
            <w:r w:rsidRPr="005257CD">
              <w:t>Interacciones Externas</w:t>
            </w:r>
          </w:p>
        </w:tc>
        <w:tc>
          <w:tcPr>
            <w:tcW w:w="5101" w:type="dxa"/>
            <w:tcBorders>
              <w:top w:val="single" w:sz="4" w:space="0" w:color="00000A"/>
              <w:left w:val="single" w:sz="4" w:space="0" w:color="00000A"/>
              <w:bottom w:val="single" w:sz="4" w:space="0" w:color="00000A"/>
              <w:right w:val="single" w:sz="4" w:space="0" w:color="00000A"/>
            </w:tcBorders>
            <w:shd w:val="clear" w:color="auto" w:fill="990000"/>
          </w:tcPr>
          <w:p w14:paraId="25E3EDDD" w14:textId="77777777" w:rsidR="009A06C4" w:rsidRPr="005257CD" w:rsidRDefault="009A06C4" w:rsidP="004A543B"/>
        </w:tc>
      </w:tr>
      <w:tr w:rsidR="009A06C4" w:rsidRPr="005257CD" w14:paraId="1CAEEBD8" w14:textId="77777777" w:rsidTr="004A543B">
        <w:trPr>
          <w:trHeight w:val="278"/>
          <w:jc w:val="center"/>
        </w:trPr>
        <w:tc>
          <w:tcPr>
            <w:tcW w:w="4963" w:type="dxa"/>
            <w:gridSpan w:val="2"/>
            <w:tcBorders>
              <w:top w:val="single" w:sz="4" w:space="0" w:color="00000A"/>
              <w:left w:val="single" w:sz="4" w:space="0" w:color="00000A"/>
              <w:bottom w:val="single" w:sz="4" w:space="0" w:color="00000A"/>
              <w:right w:val="single" w:sz="4" w:space="0" w:color="00000A"/>
            </w:tcBorders>
            <w:shd w:val="clear" w:color="auto" w:fill="538135" w:themeFill="accent6" w:themeFillShade="BF"/>
          </w:tcPr>
          <w:p w14:paraId="20E58AF6" w14:textId="77777777" w:rsidR="009A06C4" w:rsidRPr="005257CD" w:rsidRDefault="009A06C4" w:rsidP="004A543B">
            <w:r w:rsidRPr="005257CD">
              <w:t>Con:</w:t>
            </w:r>
          </w:p>
        </w:tc>
        <w:tc>
          <w:tcPr>
            <w:tcW w:w="5101" w:type="dxa"/>
            <w:tcBorders>
              <w:top w:val="single" w:sz="4" w:space="0" w:color="00000A"/>
              <w:left w:val="single" w:sz="4" w:space="0" w:color="00000A"/>
              <w:bottom w:val="single" w:sz="4" w:space="0" w:color="00000A"/>
              <w:right w:val="single" w:sz="4" w:space="0" w:color="00000A"/>
            </w:tcBorders>
            <w:shd w:val="clear" w:color="auto" w:fill="538135" w:themeFill="accent6" w:themeFillShade="BF"/>
          </w:tcPr>
          <w:p w14:paraId="2110CDAB" w14:textId="77777777" w:rsidR="009A06C4" w:rsidRPr="005257CD" w:rsidRDefault="009A06C4" w:rsidP="004A543B">
            <w:r w:rsidRPr="005257CD">
              <w:t>Para:</w:t>
            </w:r>
          </w:p>
        </w:tc>
      </w:tr>
      <w:tr w:rsidR="009A06C4" w:rsidRPr="005257CD" w14:paraId="22D8674B" w14:textId="77777777" w:rsidTr="004A543B">
        <w:trPr>
          <w:jc w:val="center"/>
        </w:trPr>
        <w:tc>
          <w:tcPr>
            <w:tcW w:w="4963" w:type="dxa"/>
            <w:gridSpan w:val="2"/>
            <w:tcBorders>
              <w:top w:val="single" w:sz="4" w:space="0" w:color="00000A"/>
              <w:left w:val="single" w:sz="4" w:space="0" w:color="00000A"/>
              <w:bottom w:val="single" w:sz="4" w:space="0" w:color="00000A"/>
              <w:right w:val="single" w:sz="4" w:space="0" w:color="00000A"/>
            </w:tcBorders>
            <w:shd w:val="clear" w:color="auto" w:fill="auto"/>
          </w:tcPr>
          <w:p w14:paraId="7D9A8552" w14:textId="7D11FF9D" w:rsidR="009A06C4" w:rsidRPr="005257CD" w:rsidRDefault="00B31EEB" w:rsidP="004A543B">
            <w:r>
              <w:rPr>
                <w:bCs/>
              </w:rPr>
              <w:t xml:space="preserve">Autoridad Municipal de Mejora Regulatoria, Enlaces de Mejora Regulatoria </w:t>
            </w:r>
            <w:r w:rsidRPr="009A2334">
              <w:rPr>
                <w:bCs/>
              </w:rPr>
              <w:t xml:space="preserve">de </w:t>
            </w:r>
            <w:r>
              <w:rPr>
                <w:bCs/>
              </w:rPr>
              <w:t>las U</w:t>
            </w:r>
            <w:r w:rsidRPr="009A2334">
              <w:rPr>
                <w:bCs/>
              </w:rPr>
              <w:t xml:space="preserve">nidades </w:t>
            </w:r>
            <w:r>
              <w:rPr>
                <w:bCs/>
              </w:rPr>
              <w:t>A</w:t>
            </w:r>
            <w:r w:rsidRPr="009A2334">
              <w:rPr>
                <w:bCs/>
              </w:rPr>
              <w:t>dministrativas</w:t>
            </w:r>
            <w:r>
              <w:rPr>
                <w:bCs/>
              </w:rPr>
              <w:t xml:space="preserve"> Municipales, entes Federales y/o Estatales de Mejora Regulatoria, en su caso.</w:t>
            </w:r>
          </w:p>
        </w:tc>
        <w:tc>
          <w:tcPr>
            <w:tcW w:w="5101" w:type="dxa"/>
            <w:vMerge w:val="restart"/>
            <w:tcBorders>
              <w:top w:val="single" w:sz="4" w:space="0" w:color="00000A"/>
              <w:left w:val="single" w:sz="4" w:space="0" w:color="00000A"/>
              <w:bottom w:val="single" w:sz="4" w:space="0" w:color="00000A"/>
              <w:right w:val="single" w:sz="4" w:space="0" w:color="00000A"/>
            </w:tcBorders>
            <w:shd w:val="clear" w:color="auto" w:fill="auto"/>
          </w:tcPr>
          <w:p w14:paraId="2BF9A269" w14:textId="34FD6D30" w:rsidR="009A06C4" w:rsidRPr="005257CD" w:rsidRDefault="00B31EEB" w:rsidP="00B31EEB">
            <w:r>
              <w:rPr>
                <w:bCs/>
              </w:rPr>
              <w:t>Diagnosticar, diseñar, implementar, evaluar e informar de las contribuciones de la Dirección de Finanzas</w:t>
            </w:r>
            <w:r>
              <w:rPr>
                <w:b/>
                <w:i/>
                <w:iCs/>
                <w:color w:val="FF0000"/>
              </w:rPr>
              <w:t xml:space="preserve"> </w:t>
            </w:r>
            <w:r>
              <w:rPr>
                <w:bCs/>
              </w:rPr>
              <w:t>al Sistema Municipal de Mejora Regulatoria</w:t>
            </w:r>
            <w:r w:rsidRPr="009A2334">
              <w:rPr>
                <w:bCs/>
              </w:rPr>
              <w:t>.</w:t>
            </w:r>
          </w:p>
        </w:tc>
      </w:tr>
      <w:tr w:rsidR="009A06C4" w:rsidRPr="005257CD" w14:paraId="3A03F400" w14:textId="77777777" w:rsidTr="004A543B">
        <w:trPr>
          <w:jc w:val="center"/>
        </w:trPr>
        <w:tc>
          <w:tcPr>
            <w:tcW w:w="4963" w:type="dxa"/>
            <w:gridSpan w:val="2"/>
            <w:tcBorders>
              <w:top w:val="single" w:sz="4" w:space="0" w:color="00000A"/>
              <w:left w:val="single" w:sz="4" w:space="0" w:color="00000A"/>
              <w:bottom w:val="single" w:sz="4" w:space="0" w:color="00000A"/>
              <w:right w:val="single" w:sz="4" w:space="0" w:color="00000A"/>
            </w:tcBorders>
            <w:shd w:val="clear" w:color="auto" w:fill="990000"/>
          </w:tcPr>
          <w:p w14:paraId="62FF7738" w14:textId="77777777" w:rsidR="009A06C4" w:rsidRPr="005257CD" w:rsidRDefault="009A06C4" w:rsidP="004A543B">
            <w:r w:rsidRPr="005257CD">
              <w:t>Gobierno Estatal y Federal.</w:t>
            </w:r>
          </w:p>
        </w:tc>
        <w:tc>
          <w:tcPr>
            <w:tcW w:w="5101" w:type="dxa"/>
            <w:vMerge/>
            <w:tcBorders>
              <w:top w:val="single" w:sz="4" w:space="0" w:color="00000A"/>
              <w:left w:val="single" w:sz="4" w:space="0" w:color="00000A"/>
              <w:bottom w:val="single" w:sz="4" w:space="0" w:color="00000A"/>
              <w:right w:val="single" w:sz="4" w:space="0" w:color="00000A"/>
            </w:tcBorders>
            <w:shd w:val="clear" w:color="auto" w:fill="auto"/>
            <w:vAlign w:val="center"/>
          </w:tcPr>
          <w:p w14:paraId="7D8D8A6A" w14:textId="77777777" w:rsidR="009A06C4" w:rsidRPr="005257CD" w:rsidRDefault="009A06C4" w:rsidP="004A543B"/>
        </w:tc>
      </w:tr>
      <w:tr w:rsidR="009A06C4" w:rsidRPr="005257CD" w14:paraId="2677A5F1" w14:textId="77777777" w:rsidTr="004A543B">
        <w:trPr>
          <w:jc w:val="center"/>
        </w:trPr>
        <w:tc>
          <w:tcPr>
            <w:tcW w:w="4963" w:type="dxa"/>
            <w:gridSpan w:val="2"/>
            <w:tcBorders>
              <w:top w:val="single" w:sz="4" w:space="0" w:color="00000A"/>
              <w:left w:val="single" w:sz="4" w:space="0" w:color="00000A"/>
              <w:bottom w:val="single" w:sz="4" w:space="0" w:color="00000A"/>
              <w:right w:val="single" w:sz="4" w:space="0" w:color="00000A"/>
            </w:tcBorders>
            <w:shd w:val="clear" w:color="auto" w:fill="990000"/>
          </w:tcPr>
          <w:p w14:paraId="44B488A1" w14:textId="77777777" w:rsidR="009A06C4" w:rsidRPr="005257CD" w:rsidRDefault="009A06C4" w:rsidP="004A543B">
            <w:r w:rsidRPr="005257CD">
              <w:t>Iniciativa privada.</w:t>
            </w:r>
          </w:p>
        </w:tc>
        <w:tc>
          <w:tcPr>
            <w:tcW w:w="5101" w:type="dxa"/>
            <w:vMerge/>
            <w:tcBorders>
              <w:top w:val="single" w:sz="4" w:space="0" w:color="00000A"/>
              <w:left w:val="single" w:sz="4" w:space="0" w:color="00000A"/>
              <w:bottom w:val="single" w:sz="4" w:space="0" w:color="00000A"/>
              <w:right w:val="single" w:sz="4" w:space="0" w:color="00000A"/>
            </w:tcBorders>
            <w:shd w:val="clear" w:color="auto" w:fill="auto"/>
            <w:vAlign w:val="center"/>
          </w:tcPr>
          <w:p w14:paraId="5CEA6027" w14:textId="77777777" w:rsidR="009A06C4" w:rsidRPr="005257CD" w:rsidRDefault="009A06C4" w:rsidP="004A543B"/>
        </w:tc>
      </w:tr>
    </w:tbl>
    <w:p w14:paraId="5725C5FF" w14:textId="77777777" w:rsidR="009A06C4" w:rsidRPr="005257CD" w:rsidRDefault="009A06C4" w:rsidP="009A06C4"/>
    <w:p w14:paraId="5F29B15C" w14:textId="77777777" w:rsidR="009A06C4" w:rsidRPr="005257CD" w:rsidRDefault="009A06C4" w:rsidP="009A06C4">
      <w:r w:rsidRPr="005257CD">
        <w:t>II.- Descripción de las Funciones del Puesto</w:t>
      </w:r>
    </w:p>
    <w:tbl>
      <w:tblPr>
        <w:tblW w:w="10065"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0065"/>
      </w:tblGrid>
      <w:tr w:rsidR="009A06C4" w:rsidRPr="005257CD" w14:paraId="7811187B" w14:textId="77777777" w:rsidTr="004A543B">
        <w:trPr>
          <w:jc w:val="center"/>
        </w:trPr>
        <w:tc>
          <w:tcPr>
            <w:tcW w:w="10065" w:type="dxa"/>
            <w:tcBorders>
              <w:top w:val="single" w:sz="4" w:space="0" w:color="00000A"/>
              <w:left w:val="single" w:sz="4" w:space="0" w:color="00000A"/>
              <w:bottom w:val="single" w:sz="4" w:space="0" w:color="00000A"/>
              <w:right w:val="single" w:sz="4" w:space="0" w:color="00000A"/>
            </w:tcBorders>
            <w:shd w:val="clear" w:color="auto" w:fill="990000"/>
          </w:tcPr>
          <w:p w14:paraId="5D85FB93" w14:textId="77777777" w:rsidR="009A06C4" w:rsidRPr="005257CD" w:rsidRDefault="009A06C4" w:rsidP="004A543B">
            <w:r w:rsidRPr="005257CD">
              <w:t>Descripción Genérica</w:t>
            </w:r>
          </w:p>
        </w:tc>
      </w:tr>
      <w:tr w:rsidR="009A06C4" w:rsidRPr="005257CD" w14:paraId="6ABB9386" w14:textId="77777777" w:rsidTr="004A543B">
        <w:trPr>
          <w:jc w:val="center"/>
        </w:trPr>
        <w:tc>
          <w:tcPr>
            <w:tcW w:w="10065" w:type="dxa"/>
            <w:tcBorders>
              <w:top w:val="single" w:sz="4" w:space="0" w:color="00000A"/>
              <w:left w:val="single" w:sz="4" w:space="0" w:color="00000A"/>
              <w:bottom w:val="single" w:sz="4" w:space="0" w:color="00000A"/>
              <w:right w:val="single" w:sz="4" w:space="0" w:color="00000A"/>
            </w:tcBorders>
            <w:shd w:val="clear" w:color="auto" w:fill="auto"/>
          </w:tcPr>
          <w:p w14:paraId="42E51DF8" w14:textId="1F8954A1" w:rsidR="009A06C4" w:rsidRPr="005257CD" w:rsidRDefault="00B31EEB" w:rsidP="00B31EEB">
            <w:r w:rsidRPr="00B31EEB">
              <w:t xml:space="preserve">Desarrollar las acciones de Mejora Regulatoria dentro de </w:t>
            </w:r>
            <w:r>
              <w:t>la Dirección de Finanzas</w:t>
            </w:r>
            <w:r w:rsidRPr="00B31EEB">
              <w:t>, para lo cual trabajará conjuntamente con la Autoridad Municipal</w:t>
            </w:r>
          </w:p>
        </w:tc>
      </w:tr>
      <w:tr w:rsidR="009A06C4" w:rsidRPr="005257CD" w14:paraId="53A80DE7" w14:textId="77777777" w:rsidTr="004A543B">
        <w:trPr>
          <w:jc w:val="center"/>
        </w:trPr>
        <w:tc>
          <w:tcPr>
            <w:tcW w:w="10065" w:type="dxa"/>
            <w:tcBorders>
              <w:top w:val="single" w:sz="4" w:space="0" w:color="00000A"/>
              <w:left w:val="single" w:sz="4" w:space="0" w:color="00000A"/>
              <w:bottom w:val="single" w:sz="4" w:space="0" w:color="00000A"/>
              <w:right w:val="single" w:sz="4" w:space="0" w:color="00000A"/>
            </w:tcBorders>
            <w:shd w:val="clear" w:color="auto" w:fill="538135" w:themeFill="accent6" w:themeFillShade="BF"/>
          </w:tcPr>
          <w:p w14:paraId="3917731E" w14:textId="77777777" w:rsidR="009A06C4" w:rsidRPr="005257CD" w:rsidRDefault="009A06C4" w:rsidP="004A543B">
            <w:r w:rsidRPr="005257CD">
              <w:t>Descripción Específica</w:t>
            </w:r>
          </w:p>
        </w:tc>
      </w:tr>
      <w:tr w:rsidR="009A06C4" w:rsidRPr="005257CD" w14:paraId="35341430" w14:textId="77777777" w:rsidTr="004A543B">
        <w:trPr>
          <w:trHeight w:val="184"/>
          <w:jc w:val="center"/>
        </w:trPr>
        <w:tc>
          <w:tcPr>
            <w:tcW w:w="10065" w:type="dxa"/>
            <w:tcBorders>
              <w:top w:val="single" w:sz="4" w:space="0" w:color="00000A"/>
              <w:left w:val="single" w:sz="4" w:space="0" w:color="00000A"/>
              <w:bottom w:val="single" w:sz="4" w:space="0" w:color="00000A"/>
              <w:right w:val="single" w:sz="4" w:space="0" w:color="00000A"/>
            </w:tcBorders>
            <w:shd w:val="clear" w:color="auto" w:fill="auto"/>
          </w:tcPr>
          <w:p w14:paraId="016C8DF8" w14:textId="77777777" w:rsidR="00B31EEB" w:rsidRPr="005D405B" w:rsidRDefault="00B31EEB" w:rsidP="00B31EEB">
            <w:pPr>
              <w:numPr>
                <w:ilvl w:val="0"/>
                <w:numId w:val="30"/>
              </w:numPr>
              <w:shd w:val="clear" w:color="auto" w:fill="FFFFFF"/>
              <w:spacing w:after="120"/>
              <w:contextualSpacing/>
              <w:rPr>
                <w:rFonts w:cs="Arial"/>
                <w:bCs/>
                <w:szCs w:val="20"/>
              </w:rPr>
            </w:pPr>
            <w:r w:rsidRPr="005D405B">
              <w:rPr>
                <w:rFonts w:cs="Arial"/>
                <w:bCs/>
                <w:szCs w:val="20"/>
              </w:rPr>
              <w:t>Coordinar el proceso de mejora regulatoria al interior del Sujeto Obligado, siguiendo los planes formulados por la Autoridad Municipal;</w:t>
            </w:r>
          </w:p>
          <w:p w14:paraId="3C8F1BAA" w14:textId="77777777" w:rsidR="00B31EEB" w:rsidRPr="005D405B" w:rsidRDefault="00B31EEB" w:rsidP="00B31EEB">
            <w:pPr>
              <w:numPr>
                <w:ilvl w:val="0"/>
                <w:numId w:val="30"/>
              </w:numPr>
              <w:shd w:val="clear" w:color="auto" w:fill="FFFFFF"/>
              <w:spacing w:after="120"/>
              <w:contextualSpacing/>
              <w:rPr>
                <w:rFonts w:cs="Arial"/>
                <w:bCs/>
                <w:szCs w:val="20"/>
              </w:rPr>
            </w:pPr>
            <w:r w:rsidRPr="005D405B">
              <w:rPr>
                <w:rFonts w:cs="Arial"/>
                <w:bCs/>
                <w:szCs w:val="20"/>
              </w:rPr>
              <w:t>Formular y someter a la opinión de la Autoridad Municipal el Programa Anual;</w:t>
            </w:r>
          </w:p>
          <w:p w14:paraId="592527EB" w14:textId="77777777" w:rsidR="00B31EEB" w:rsidRPr="005D405B" w:rsidRDefault="00B31EEB" w:rsidP="00B31EEB">
            <w:pPr>
              <w:numPr>
                <w:ilvl w:val="0"/>
                <w:numId w:val="30"/>
              </w:numPr>
              <w:shd w:val="clear" w:color="auto" w:fill="FFFFFF"/>
              <w:spacing w:after="120"/>
              <w:contextualSpacing/>
              <w:rPr>
                <w:rFonts w:cs="Arial"/>
                <w:bCs/>
                <w:szCs w:val="20"/>
              </w:rPr>
            </w:pPr>
            <w:r w:rsidRPr="005D405B">
              <w:rPr>
                <w:rFonts w:cs="Arial"/>
                <w:bCs/>
                <w:szCs w:val="20"/>
              </w:rPr>
              <w:t>Informar de conformidad con el calendario que establezca la Autoridad Municipal, respecto de los avances y resultados en la ejecución del Programa Anual correspondiente;</w:t>
            </w:r>
          </w:p>
          <w:p w14:paraId="01793B8A" w14:textId="77777777" w:rsidR="00B31EEB" w:rsidRPr="005D405B" w:rsidRDefault="00B31EEB" w:rsidP="00B31EEB">
            <w:pPr>
              <w:numPr>
                <w:ilvl w:val="0"/>
                <w:numId w:val="30"/>
              </w:numPr>
              <w:shd w:val="clear" w:color="auto" w:fill="FFFFFF"/>
              <w:spacing w:after="120"/>
              <w:contextualSpacing/>
              <w:rPr>
                <w:rFonts w:cs="Arial"/>
                <w:bCs/>
                <w:szCs w:val="20"/>
              </w:rPr>
            </w:pPr>
            <w:r w:rsidRPr="005D405B">
              <w:rPr>
                <w:rFonts w:cs="Arial"/>
                <w:bCs/>
                <w:szCs w:val="20"/>
              </w:rPr>
              <w:t>Formular las Propuestas regulatorias y los Análisis correspondientes;</w:t>
            </w:r>
          </w:p>
          <w:p w14:paraId="22EDD674" w14:textId="77777777" w:rsidR="00B31EEB" w:rsidRPr="005D405B" w:rsidRDefault="00B31EEB" w:rsidP="00B31EEB">
            <w:pPr>
              <w:numPr>
                <w:ilvl w:val="0"/>
                <w:numId w:val="30"/>
              </w:numPr>
              <w:shd w:val="clear" w:color="auto" w:fill="FFFFFF"/>
              <w:spacing w:after="120"/>
              <w:contextualSpacing/>
              <w:rPr>
                <w:rFonts w:cs="Arial"/>
                <w:bCs/>
                <w:szCs w:val="20"/>
              </w:rPr>
            </w:pPr>
            <w:r w:rsidRPr="005D405B">
              <w:rPr>
                <w:rFonts w:cs="Arial"/>
                <w:bCs/>
                <w:szCs w:val="20"/>
              </w:rPr>
              <w:t>Hacer del conocimiento de la Autoridad Municipal, las actualizaciones o modificaciones al Catálogo Municipal en el ámbito de su competencia;</w:t>
            </w:r>
          </w:p>
          <w:p w14:paraId="1948F843" w14:textId="77777777" w:rsidR="00B31EEB" w:rsidRPr="005D405B" w:rsidRDefault="00B31EEB" w:rsidP="00B31EEB">
            <w:pPr>
              <w:numPr>
                <w:ilvl w:val="0"/>
                <w:numId w:val="30"/>
              </w:numPr>
              <w:shd w:val="clear" w:color="auto" w:fill="FFFFFF"/>
              <w:spacing w:after="120"/>
              <w:contextualSpacing/>
              <w:rPr>
                <w:rFonts w:cs="Arial"/>
                <w:bCs/>
                <w:szCs w:val="20"/>
              </w:rPr>
            </w:pPr>
            <w:r w:rsidRPr="005D405B">
              <w:rPr>
                <w:rFonts w:cs="Arial"/>
                <w:bCs/>
                <w:szCs w:val="20"/>
              </w:rPr>
              <w:t>Informar al titular del Sujeto Obligado de los resultados de su gestión en materia de mejora regulatoria cada seis meses; asistir de forma puntual a las reuniones que convoque la Autoridad Municipal.</w:t>
            </w:r>
          </w:p>
          <w:p w14:paraId="1F68D255" w14:textId="5F661316" w:rsidR="00B31EEB" w:rsidRDefault="00B31EEB" w:rsidP="00B31EEB">
            <w:pPr>
              <w:numPr>
                <w:ilvl w:val="0"/>
                <w:numId w:val="30"/>
              </w:numPr>
              <w:shd w:val="clear" w:color="auto" w:fill="FFFFFF"/>
              <w:spacing w:after="120"/>
              <w:contextualSpacing/>
              <w:rPr>
                <w:rFonts w:cs="Arial"/>
                <w:bCs/>
                <w:szCs w:val="20"/>
              </w:rPr>
            </w:pPr>
            <w:r w:rsidRPr="005D405B">
              <w:rPr>
                <w:rFonts w:cs="Arial"/>
                <w:bCs/>
                <w:szCs w:val="20"/>
              </w:rPr>
              <w:t>Colaborar con la Autoridad Municipal en la elaboración y ejecución de mecanismos que permitan medir periódicamente la implementación de la mejora regulatoria en los Sujetos Obligados, y</w:t>
            </w:r>
          </w:p>
          <w:p w14:paraId="69F70C87" w14:textId="77777777" w:rsidR="00B31EEB" w:rsidRPr="005D405B" w:rsidRDefault="00B31EEB" w:rsidP="00B31EEB">
            <w:pPr>
              <w:shd w:val="clear" w:color="auto" w:fill="FFFFFF"/>
              <w:spacing w:after="120"/>
              <w:ind w:left="785"/>
              <w:contextualSpacing/>
              <w:rPr>
                <w:rFonts w:cs="Arial"/>
                <w:bCs/>
                <w:szCs w:val="20"/>
              </w:rPr>
            </w:pPr>
          </w:p>
          <w:p w14:paraId="1359DA9D" w14:textId="77777777" w:rsidR="00B31EEB" w:rsidRPr="005D405B" w:rsidRDefault="00B31EEB" w:rsidP="00B31EEB">
            <w:pPr>
              <w:rPr>
                <w:rFonts w:cs="Arial"/>
                <w:szCs w:val="20"/>
              </w:rPr>
            </w:pPr>
            <w:r w:rsidRPr="005D405B">
              <w:rPr>
                <w:rFonts w:cs="Arial"/>
                <w:bCs/>
                <w:szCs w:val="20"/>
              </w:rPr>
              <w:t>Las demás que señale el Reglamento de Mejora Regulatoria del Municipio de Centro, otros ordenamientos aplicables y la Autoridad Municipal.</w:t>
            </w:r>
          </w:p>
          <w:p w14:paraId="09C3BCF1" w14:textId="02F3F957" w:rsidR="009A06C4" w:rsidRPr="005257CD" w:rsidRDefault="009A06C4" w:rsidP="004A543B"/>
        </w:tc>
      </w:tr>
    </w:tbl>
    <w:p w14:paraId="29F7367A" w14:textId="59448DA4" w:rsidR="009A06C4" w:rsidRDefault="009A06C4" w:rsidP="009A06C4"/>
    <w:p w14:paraId="35FAB2EE" w14:textId="41392F1D" w:rsidR="00B31EEB" w:rsidRDefault="00B31EEB" w:rsidP="009A06C4"/>
    <w:p w14:paraId="49D13E1B" w14:textId="7B8C54F4" w:rsidR="00B31EEB" w:rsidRDefault="00B31EEB" w:rsidP="009A06C4"/>
    <w:p w14:paraId="51A3FFB6" w14:textId="2F226A07" w:rsidR="00B31EEB" w:rsidRDefault="00B31EEB" w:rsidP="009A06C4"/>
    <w:p w14:paraId="564A5FEA" w14:textId="008F373E" w:rsidR="00B31EEB" w:rsidRDefault="00B31EEB" w:rsidP="009A06C4"/>
    <w:p w14:paraId="11470597" w14:textId="7FC7AC60" w:rsidR="00B31EEB" w:rsidRDefault="00B31EEB" w:rsidP="009A06C4"/>
    <w:p w14:paraId="2A2CE260" w14:textId="0063F3A0" w:rsidR="00B31EEB" w:rsidRDefault="00B31EEB" w:rsidP="009A06C4"/>
    <w:p w14:paraId="1585E0BF" w14:textId="66E5DEC6" w:rsidR="00B31EEB" w:rsidRDefault="00B31EEB" w:rsidP="009A06C4"/>
    <w:p w14:paraId="1BA04F23" w14:textId="77777777" w:rsidR="00B31EEB" w:rsidRPr="005257CD" w:rsidRDefault="00B31EEB" w:rsidP="009A06C4"/>
    <w:p w14:paraId="0BF1B346" w14:textId="77777777" w:rsidR="009A06C4" w:rsidRPr="005257CD" w:rsidRDefault="009A06C4" w:rsidP="009A06C4"/>
    <w:p w14:paraId="52774CCF" w14:textId="77777777" w:rsidR="009A06C4" w:rsidRPr="005257CD" w:rsidRDefault="009A06C4" w:rsidP="009A06C4">
      <w:r w:rsidRPr="005257CD">
        <w:t>III.- Perfil del Responsable del Puesto</w:t>
      </w:r>
    </w:p>
    <w:tbl>
      <w:tblPr>
        <w:tblW w:w="10065"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030"/>
        <w:gridCol w:w="8035"/>
      </w:tblGrid>
      <w:tr w:rsidR="009A06C4" w:rsidRPr="005257CD" w14:paraId="068B2187" w14:textId="77777777" w:rsidTr="004A543B">
        <w:trPr>
          <w:jc w:val="center"/>
        </w:trPr>
        <w:tc>
          <w:tcPr>
            <w:tcW w:w="10064" w:type="dxa"/>
            <w:gridSpan w:val="2"/>
            <w:tcBorders>
              <w:top w:val="single" w:sz="4" w:space="0" w:color="00000A"/>
              <w:left w:val="single" w:sz="4" w:space="0" w:color="00000A"/>
              <w:bottom w:val="single" w:sz="4" w:space="0" w:color="00000A"/>
              <w:right w:val="single" w:sz="4" w:space="0" w:color="00000A"/>
            </w:tcBorders>
            <w:shd w:val="clear" w:color="auto" w:fill="990000"/>
          </w:tcPr>
          <w:p w14:paraId="45CA8CDF" w14:textId="77777777" w:rsidR="009A06C4" w:rsidRPr="005257CD" w:rsidRDefault="009A06C4" w:rsidP="004A543B">
            <w:r w:rsidRPr="005257CD">
              <w:t>Perfil del Puesto</w:t>
            </w:r>
          </w:p>
        </w:tc>
      </w:tr>
      <w:tr w:rsidR="009A06C4" w:rsidRPr="005257CD" w14:paraId="11EC01B0" w14:textId="77777777" w:rsidTr="004A543B">
        <w:trPr>
          <w:jc w:val="center"/>
        </w:trPr>
        <w:tc>
          <w:tcPr>
            <w:tcW w:w="2030" w:type="dxa"/>
            <w:tcBorders>
              <w:top w:val="single" w:sz="4" w:space="0" w:color="00000A"/>
              <w:left w:val="single" w:sz="4" w:space="0" w:color="00000A"/>
              <w:bottom w:val="single" w:sz="4" w:space="0" w:color="00000A"/>
              <w:right w:val="single" w:sz="4" w:space="0" w:color="00000A"/>
            </w:tcBorders>
            <w:shd w:val="clear" w:color="auto" w:fill="A6A6A6" w:themeFill="background1" w:themeFillShade="A6"/>
            <w:vAlign w:val="center"/>
          </w:tcPr>
          <w:p w14:paraId="2291FBB5" w14:textId="77777777" w:rsidR="009A06C4" w:rsidRPr="005257CD" w:rsidRDefault="009A06C4" w:rsidP="004A543B">
            <w:r w:rsidRPr="005257CD">
              <w:t>Nivel Académico:</w:t>
            </w:r>
          </w:p>
        </w:tc>
        <w:tc>
          <w:tcPr>
            <w:tcW w:w="8034" w:type="dxa"/>
            <w:tcBorders>
              <w:top w:val="single" w:sz="4" w:space="0" w:color="00000A"/>
              <w:left w:val="single" w:sz="4" w:space="0" w:color="00000A"/>
              <w:bottom w:val="single" w:sz="4" w:space="0" w:color="00000A"/>
              <w:right w:val="single" w:sz="4" w:space="0" w:color="00000A"/>
            </w:tcBorders>
            <w:shd w:val="clear" w:color="auto" w:fill="auto"/>
          </w:tcPr>
          <w:p w14:paraId="6E762C08" w14:textId="77777777" w:rsidR="00B31EEB" w:rsidRPr="005D405B" w:rsidRDefault="00B31EEB" w:rsidP="00B31EEB">
            <w:pPr>
              <w:pStyle w:val="Prrafodelista"/>
              <w:numPr>
                <w:ilvl w:val="0"/>
                <w:numId w:val="31"/>
              </w:numPr>
              <w:spacing w:line="276" w:lineRule="auto"/>
              <w:rPr>
                <w:rFonts w:cs="Arial"/>
                <w:bCs/>
                <w:szCs w:val="20"/>
              </w:rPr>
            </w:pPr>
            <w:r w:rsidRPr="005D405B">
              <w:rPr>
                <w:rFonts w:cs="Arial"/>
                <w:bCs/>
                <w:szCs w:val="20"/>
              </w:rPr>
              <w:t>Educación Superior Terminada.</w:t>
            </w:r>
          </w:p>
          <w:p w14:paraId="5572030E" w14:textId="46842897" w:rsidR="009A06C4" w:rsidRPr="005257CD" w:rsidRDefault="00B31EEB" w:rsidP="00B31EEB">
            <w:pPr>
              <w:pStyle w:val="Prrafodelista"/>
              <w:numPr>
                <w:ilvl w:val="0"/>
                <w:numId w:val="31"/>
              </w:numPr>
              <w:spacing w:line="276" w:lineRule="auto"/>
            </w:pPr>
            <w:r w:rsidRPr="005D405B">
              <w:rPr>
                <w:rFonts w:cs="Arial"/>
                <w:bCs/>
                <w:szCs w:val="20"/>
              </w:rPr>
              <w:t>Certificación en Mejora Regulatoria (Obtenida o en proceso verificable de obtención) por alguna de las instancias oficiales en la materia.</w:t>
            </w:r>
          </w:p>
        </w:tc>
      </w:tr>
      <w:tr w:rsidR="009A06C4" w:rsidRPr="005257CD" w14:paraId="77171EEC" w14:textId="77777777" w:rsidTr="004A543B">
        <w:trPr>
          <w:jc w:val="center"/>
        </w:trPr>
        <w:tc>
          <w:tcPr>
            <w:tcW w:w="2030" w:type="dxa"/>
            <w:tcBorders>
              <w:top w:val="single" w:sz="4" w:space="0" w:color="00000A"/>
              <w:left w:val="single" w:sz="4" w:space="0" w:color="00000A"/>
              <w:bottom w:val="single" w:sz="4" w:space="0" w:color="00000A"/>
              <w:right w:val="single" w:sz="4" w:space="0" w:color="00000A"/>
            </w:tcBorders>
            <w:shd w:val="clear" w:color="auto" w:fill="A6A6A6" w:themeFill="background1" w:themeFillShade="A6"/>
            <w:vAlign w:val="center"/>
          </w:tcPr>
          <w:p w14:paraId="260968FF" w14:textId="77777777" w:rsidR="009A06C4" w:rsidRPr="005257CD" w:rsidRDefault="009A06C4" w:rsidP="004A543B">
            <w:r w:rsidRPr="005257CD">
              <w:t>Experiencia:</w:t>
            </w:r>
          </w:p>
        </w:tc>
        <w:tc>
          <w:tcPr>
            <w:tcW w:w="8034" w:type="dxa"/>
            <w:tcBorders>
              <w:top w:val="single" w:sz="4" w:space="0" w:color="00000A"/>
              <w:left w:val="single" w:sz="4" w:space="0" w:color="00000A"/>
              <w:bottom w:val="single" w:sz="4" w:space="0" w:color="00000A"/>
              <w:right w:val="single" w:sz="4" w:space="0" w:color="00000A"/>
            </w:tcBorders>
            <w:shd w:val="clear" w:color="auto" w:fill="auto"/>
          </w:tcPr>
          <w:p w14:paraId="6BB61AA1" w14:textId="77777777" w:rsidR="00B31EEB" w:rsidRPr="005D405B" w:rsidRDefault="00B31EEB" w:rsidP="00B31EEB">
            <w:pPr>
              <w:pStyle w:val="Prrafodelista"/>
              <w:numPr>
                <w:ilvl w:val="0"/>
                <w:numId w:val="32"/>
              </w:numPr>
              <w:spacing w:line="276" w:lineRule="auto"/>
              <w:rPr>
                <w:rFonts w:cs="Arial"/>
                <w:bCs/>
                <w:szCs w:val="20"/>
              </w:rPr>
            </w:pPr>
            <w:r w:rsidRPr="005D405B">
              <w:rPr>
                <w:rFonts w:cs="Arial"/>
                <w:bCs/>
                <w:szCs w:val="20"/>
              </w:rPr>
              <w:t>1 año o más en diseño, implementación y/o evaluación de programas de mejora regulatoria en la Administración Pública.</w:t>
            </w:r>
          </w:p>
          <w:p w14:paraId="520DD0FB" w14:textId="442874CB" w:rsidR="009A06C4" w:rsidRPr="005257CD" w:rsidRDefault="00B31EEB" w:rsidP="00B31EEB">
            <w:pPr>
              <w:pStyle w:val="Prrafodelista"/>
              <w:numPr>
                <w:ilvl w:val="0"/>
                <w:numId w:val="32"/>
              </w:numPr>
              <w:spacing w:line="276" w:lineRule="auto"/>
            </w:pPr>
            <w:r w:rsidRPr="005D405B">
              <w:rPr>
                <w:rFonts w:cs="Arial"/>
                <w:bCs/>
                <w:szCs w:val="20"/>
              </w:rPr>
              <w:t>2 años o más en sistemas de calidad, NOM e ISO.</w:t>
            </w:r>
          </w:p>
        </w:tc>
      </w:tr>
      <w:tr w:rsidR="009A06C4" w:rsidRPr="005257CD" w14:paraId="5529DF45" w14:textId="77777777" w:rsidTr="004A543B">
        <w:trPr>
          <w:jc w:val="center"/>
        </w:trPr>
        <w:tc>
          <w:tcPr>
            <w:tcW w:w="2030" w:type="dxa"/>
            <w:tcBorders>
              <w:top w:val="single" w:sz="4" w:space="0" w:color="00000A"/>
              <w:left w:val="single" w:sz="4" w:space="0" w:color="00000A"/>
              <w:bottom w:val="single" w:sz="4" w:space="0" w:color="00000A"/>
              <w:right w:val="single" w:sz="4" w:space="0" w:color="00000A"/>
            </w:tcBorders>
            <w:shd w:val="clear" w:color="auto" w:fill="A6A6A6" w:themeFill="background1" w:themeFillShade="A6"/>
            <w:vAlign w:val="center"/>
          </w:tcPr>
          <w:p w14:paraId="4D0A3999" w14:textId="77777777" w:rsidR="009A06C4" w:rsidRPr="005257CD" w:rsidRDefault="009A06C4" w:rsidP="004A543B">
            <w:r w:rsidRPr="005257CD">
              <w:t>Conocimientos:</w:t>
            </w:r>
          </w:p>
        </w:tc>
        <w:tc>
          <w:tcPr>
            <w:tcW w:w="8034" w:type="dxa"/>
            <w:tcBorders>
              <w:top w:val="single" w:sz="4" w:space="0" w:color="00000A"/>
              <w:left w:val="single" w:sz="4" w:space="0" w:color="00000A"/>
              <w:bottom w:val="single" w:sz="4" w:space="0" w:color="00000A"/>
              <w:right w:val="single" w:sz="4" w:space="0" w:color="00000A"/>
            </w:tcBorders>
            <w:shd w:val="clear" w:color="auto" w:fill="auto"/>
          </w:tcPr>
          <w:p w14:paraId="1991FB78" w14:textId="77777777" w:rsidR="00B31EEB" w:rsidRPr="005D405B" w:rsidRDefault="00B31EEB" w:rsidP="00B31EEB">
            <w:pPr>
              <w:pStyle w:val="Prrafodelista"/>
              <w:numPr>
                <w:ilvl w:val="0"/>
                <w:numId w:val="33"/>
              </w:numPr>
              <w:spacing w:line="276" w:lineRule="auto"/>
              <w:rPr>
                <w:rFonts w:cs="Arial"/>
                <w:bCs/>
                <w:szCs w:val="20"/>
              </w:rPr>
            </w:pPr>
            <w:r w:rsidRPr="005D405B">
              <w:rPr>
                <w:rFonts w:cs="Arial"/>
                <w:bCs/>
                <w:szCs w:val="20"/>
              </w:rPr>
              <w:t>Marco Normativo vigente en Mejora Regulatoria.</w:t>
            </w:r>
          </w:p>
          <w:p w14:paraId="1068E471" w14:textId="77777777" w:rsidR="00B31EEB" w:rsidRPr="005D405B" w:rsidRDefault="00B31EEB" w:rsidP="00B31EEB">
            <w:pPr>
              <w:pStyle w:val="Prrafodelista"/>
              <w:numPr>
                <w:ilvl w:val="0"/>
                <w:numId w:val="33"/>
              </w:numPr>
              <w:spacing w:line="276" w:lineRule="auto"/>
              <w:rPr>
                <w:rFonts w:cs="Arial"/>
                <w:bCs/>
                <w:szCs w:val="20"/>
              </w:rPr>
            </w:pPr>
            <w:r w:rsidRPr="005D405B">
              <w:rPr>
                <w:rFonts w:cs="Arial"/>
                <w:bCs/>
                <w:szCs w:val="20"/>
              </w:rPr>
              <w:t>Diseño, implementación y evaluación de procesos y herramientas de Mejora Regulatoria.</w:t>
            </w:r>
          </w:p>
          <w:p w14:paraId="23107F38" w14:textId="77777777" w:rsidR="00B31EEB" w:rsidRPr="005D405B" w:rsidRDefault="00B31EEB" w:rsidP="00B31EEB">
            <w:pPr>
              <w:pStyle w:val="Prrafodelista"/>
              <w:numPr>
                <w:ilvl w:val="0"/>
                <w:numId w:val="33"/>
              </w:numPr>
              <w:spacing w:line="276" w:lineRule="auto"/>
              <w:rPr>
                <w:rFonts w:cs="Arial"/>
                <w:bCs/>
                <w:szCs w:val="20"/>
              </w:rPr>
            </w:pPr>
            <w:r w:rsidRPr="005D405B">
              <w:rPr>
                <w:rFonts w:cs="Arial"/>
                <w:bCs/>
                <w:szCs w:val="20"/>
              </w:rPr>
              <w:t>Administración Pública.</w:t>
            </w:r>
          </w:p>
          <w:p w14:paraId="1C5071C9" w14:textId="4AED5BB6" w:rsidR="009A06C4" w:rsidRPr="00B31EEB" w:rsidRDefault="00B31EEB" w:rsidP="00B31EEB">
            <w:pPr>
              <w:pStyle w:val="Prrafodelista"/>
              <w:numPr>
                <w:ilvl w:val="0"/>
                <w:numId w:val="33"/>
              </w:numPr>
              <w:spacing w:line="276" w:lineRule="auto"/>
              <w:rPr>
                <w:rFonts w:cs="Arial"/>
                <w:bCs/>
                <w:szCs w:val="20"/>
              </w:rPr>
            </w:pPr>
            <w:r w:rsidRPr="005D405B">
              <w:rPr>
                <w:rFonts w:cs="Arial"/>
                <w:bCs/>
                <w:szCs w:val="20"/>
              </w:rPr>
              <w:t>Gestión de calidad en los sectores privado, académico y/o social.</w:t>
            </w:r>
          </w:p>
        </w:tc>
      </w:tr>
      <w:tr w:rsidR="009A06C4" w:rsidRPr="005257CD" w14:paraId="5661E079" w14:textId="77777777" w:rsidTr="004A543B">
        <w:trPr>
          <w:trHeight w:val="733"/>
          <w:jc w:val="center"/>
        </w:trPr>
        <w:tc>
          <w:tcPr>
            <w:tcW w:w="2030" w:type="dxa"/>
            <w:tcBorders>
              <w:top w:val="single" w:sz="4" w:space="0" w:color="00000A"/>
              <w:left w:val="single" w:sz="4" w:space="0" w:color="00000A"/>
              <w:bottom w:val="single" w:sz="4" w:space="0" w:color="00000A"/>
              <w:right w:val="single" w:sz="4" w:space="0" w:color="00000A"/>
            </w:tcBorders>
            <w:shd w:val="clear" w:color="auto" w:fill="A6A6A6" w:themeFill="background1" w:themeFillShade="A6"/>
            <w:vAlign w:val="center"/>
          </w:tcPr>
          <w:p w14:paraId="42673D32" w14:textId="77777777" w:rsidR="009A06C4" w:rsidRPr="005257CD" w:rsidRDefault="009A06C4" w:rsidP="004A543B">
            <w:r w:rsidRPr="005257CD">
              <w:t>Aptitud para Ocupar el Puesto:</w:t>
            </w:r>
          </w:p>
        </w:tc>
        <w:tc>
          <w:tcPr>
            <w:tcW w:w="8034" w:type="dxa"/>
            <w:tcBorders>
              <w:top w:val="single" w:sz="4" w:space="0" w:color="00000A"/>
              <w:left w:val="single" w:sz="4" w:space="0" w:color="00000A"/>
              <w:bottom w:val="single" w:sz="4" w:space="0" w:color="00000A"/>
              <w:right w:val="single" w:sz="4" w:space="0" w:color="00000A"/>
            </w:tcBorders>
            <w:shd w:val="clear" w:color="auto" w:fill="auto"/>
          </w:tcPr>
          <w:p w14:paraId="164DF17A" w14:textId="77777777" w:rsidR="00B31EEB" w:rsidRPr="005D405B" w:rsidRDefault="00B31EEB" w:rsidP="00B31EEB">
            <w:pPr>
              <w:pStyle w:val="Prrafodelista"/>
              <w:numPr>
                <w:ilvl w:val="0"/>
                <w:numId w:val="34"/>
              </w:numPr>
              <w:spacing w:line="276" w:lineRule="auto"/>
              <w:jc w:val="left"/>
              <w:rPr>
                <w:rFonts w:cs="Arial"/>
                <w:bCs/>
                <w:szCs w:val="20"/>
              </w:rPr>
            </w:pPr>
            <w:r w:rsidRPr="005D405B">
              <w:rPr>
                <w:rFonts w:cs="Arial"/>
                <w:bCs/>
                <w:szCs w:val="20"/>
              </w:rPr>
              <w:t>Trabajo en equipo.</w:t>
            </w:r>
          </w:p>
          <w:p w14:paraId="4735971B" w14:textId="77777777" w:rsidR="00B31EEB" w:rsidRPr="005D405B" w:rsidRDefault="00B31EEB" w:rsidP="00B31EEB">
            <w:pPr>
              <w:pStyle w:val="Prrafodelista"/>
              <w:numPr>
                <w:ilvl w:val="0"/>
                <w:numId w:val="34"/>
              </w:numPr>
              <w:spacing w:line="276" w:lineRule="auto"/>
              <w:jc w:val="left"/>
              <w:rPr>
                <w:rFonts w:cs="Arial"/>
                <w:bCs/>
                <w:szCs w:val="20"/>
              </w:rPr>
            </w:pPr>
            <w:r w:rsidRPr="005D405B">
              <w:rPr>
                <w:rFonts w:cs="Arial"/>
                <w:color w:val="222222"/>
                <w:szCs w:val="20"/>
                <w:shd w:val="clear" w:color="auto" w:fill="FFFFFF"/>
              </w:rPr>
              <w:t>Capacidad de iniciativa.</w:t>
            </w:r>
          </w:p>
          <w:p w14:paraId="6DF2D314" w14:textId="77777777" w:rsidR="00B31EEB" w:rsidRPr="005D405B" w:rsidRDefault="00B31EEB" w:rsidP="00B31EEB">
            <w:pPr>
              <w:pStyle w:val="Prrafodelista"/>
              <w:numPr>
                <w:ilvl w:val="0"/>
                <w:numId w:val="34"/>
              </w:numPr>
              <w:spacing w:line="276" w:lineRule="auto"/>
              <w:jc w:val="left"/>
              <w:rPr>
                <w:rFonts w:cs="Arial"/>
                <w:bCs/>
                <w:szCs w:val="20"/>
              </w:rPr>
            </w:pPr>
            <w:r w:rsidRPr="005D405B">
              <w:rPr>
                <w:rFonts w:cs="Arial"/>
                <w:bCs/>
                <w:szCs w:val="20"/>
              </w:rPr>
              <w:t>Liderazgo.</w:t>
            </w:r>
          </w:p>
          <w:p w14:paraId="0DA38CEC" w14:textId="1798922A" w:rsidR="009A06C4" w:rsidRPr="005257CD" w:rsidRDefault="00B31EEB" w:rsidP="00B31EEB">
            <w:pPr>
              <w:pStyle w:val="Prrafodelista"/>
              <w:numPr>
                <w:ilvl w:val="0"/>
                <w:numId w:val="34"/>
              </w:numPr>
              <w:spacing w:line="276" w:lineRule="auto"/>
              <w:jc w:val="left"/>
            </w:pPr>
            <w:r w:rsidRPr="005D405B">
              <w:rPr>
                <w:rFonts w:cs="Arial"/>
                <w:bCs/>
                <w:szCs w:val="20"/>
              </w:rPr>
              <w:t>Responsabilidad.</w:t>
            </w:r>
          </w:p>
        </w:tc>
      </w:tr>
    </w:tbl>
    <w:p w14:paraId="1F1980DB" w14:textId="4D8AEA85" w:rsidR="009A06C4" w:rsidRPr="005257CD" w:rsidRDefault="009A06C4" w:rsidP="005257CD"/>
    <w:p w14:paraId="33103F3E" w14:textId="77777777" w:rsidR="00E16325" w:rsidRDefault="00E16325" w:rsidP="00E16325">
      <w:pPr>
        <w:rPr>
          <w:rFonts w:cs="Arial"/>
          <w:sz w:val="28"/>
          <w:lang w:val="es-MX" w:eastAsia="en-US"/>
        </w:rPr>
      </w:pPr>
    </w:p>
    <w:p w14:paraId="11570964" w14:textId="77777777" w:rsidR="00E16325" w:rsidRDefault="00E16325" w:rsidP="00E16325">
      <w:pPr>
        <w:rPr>
          <w:rFonts w:cs="Arial"/>
          <w:sz w:val="28"/>
          <w:lang w:val="es-MX" w:eastAsia="en-US"/>
        </w:rPr>
      </w:pPr>
    </w:p>
    <w:p w14:paraId="530FE8F7" w14:textId="77777777" w:rsidR="00E16325" w:rsidRDefault="00E16325" w:rsidP="00E16325">
      <w:pPr>
        <w:rPr>
          <w:rFonts w:cs="Arial"/>
          <w:sz w:val="28"/>
          <w:lang w:val="es-MX" w:eastAsia="en-US"/>
        </w:rPr>
      </w:pPr>
    </w:p>
    <w:p w14:paraId="246928F1" w14:textId="77777777" w:rsidR="00E16325" w:rsidRDefault="00E16325" w:rsidP="00E16325">
      <w:pPr>
        <w:rPr>
          <w:rFonts w:cs="Arial"/>
          <w:sz w:val="28"/>
          <w:lang w:val="es-MX" w:eastAsia="en-US"/>
        </w:rPr>
      </w:pPr>
    </w:p>
    <w:p w14:paraId="71547DE3" w14:textId="77777777" w:rsidR="00E16325" w:rsidRDefault="00E16325" w:rsidP="00E16325">
      <w:pPr>
        <w:rPr>
          <w:rFonts w:cs="Arial"/>
          <w:sz w:val="28"/>
          <w:lang w:val="es-MX" w:eastAsia="en-US"/>
        </w:rPr>
      </w:pPr>
    </w:p>
    <w:p w14:paraId="516E7396" w14:textId="77777777" w:rsidR="00E16325" w:rsidRDefault="00E16325" w:rsidP="00E16325">
      <w:pPr>
        <w:rPr>
          <w:rFonts w:cs="Arial"/>
          <w:sz w:val="28"/>
          <w:lang w:val="es-MX" w:eastAsia="en-US"/>
        </w:rPr>
      </w:pPr>
    </w:p>
    <w:p w14:paraId="155520BB" w14:textId="77777777" w:rsidR="00E16325" w:rsidRDefault="00E16325" w:rsidP="00E16325">
      <w:pPr>
        <w:rPr>
          <w:rFonts w:cs="Arial"/>
          <w:sz w:val="28"/>
          <w:lang w:val="es-MX" w:eastAsia="en-US"/>
        </w:rPr>
      </w:pPr>
    </w:p>
    <w:p w14:paraId="3C182B71" w14:textId="16B6F261" w:rsidR="00E16325" w:rsidRPr="00E16325" w:rsidRDefault="00E16325" w:rsidP="00E16325">
      <w:pPr>
        <w:rPr>
          <w:rFonts w:cs="Arial"/>
          <w:sz w:val="28"/>
          <w:lang w:val="es-MX" w:eastAsia="en-US"/>
        </w:rPr>
      </w:pPr>
    </w:p>
    <w:sectPr w:rsidR="00E16325" w:rsidRPr="00E16325" w:rsidSect="00F94CAA">
      <w:headerReference w:type="default" r:id="rId13"/>
      <w:pgSz w:w="12242" w:h="15842" w:code="1"/>
      <w:pgMar w:top="2552" w:right="1701" w:bottom="1418" w:left="1644" w:header="141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55974A" w14:textId="77777777" w:rsidR="00D720EB" w:rsidRDefault="00D720EB">
      <w:r>
        <w:separator/>
      </w:r>
    </w:p>
  </w:endnote>
  <w:endnote w:type="continuationSeparator" w:id="0">
    <w:p w14:paraId="25B23EB0" w14:textId="77777777" w:rsidR="00D720EB" w:rsidRDefault="00D72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ntique Olive">
    <w:altName w:val="Arial"/>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Adobe Kaiti Std R">
    <w:panose1 w:val="00000000000000000000"/>
    <w:charset w:val="00"/>
    <w:family w:val="roman"/>
    <w:notTrueType/>
    <w:pitch w:val="default"/>
  </w:font>
  <w:font w:name="Gotham-Bold">
    <w:altName w:val="Times New Roman"/>
    <w:charset w:val="00"/>
    <w:family w:val="auto"/>
    <w:pitch w:val="variable"/>
    <w:sig w:usb0="800000AF" w:usb1="50000048" w:usb2="00000000" w:usb3="00000000" w:csb0="0000011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8805548"/>
      <w:docPartObj>
        <w:docPartGallery w:val="Page Numbers (Bottom of Page)"/>
        <w:docPartUnique/>
      </w:docPartObj>
    </w:sdtPr>
    <w:sdtEndPr/>
    <w:sdtContent>
      <w:p w14:paraId="53D9DD33" w14:textId="114E621A" w:rsidR="006306CE" w:rsidRDefault="006306CE">
        <w:pPr>
          <w:pStyle w:val="Piedepgina"/>
          <w:jc w:val="right"/>
        </w:pPr>
        <w:r>
          <w:rPr>
            <w:noProof/>
            <w:lang w:val="en-US" w:eastAsia="en-US"/>
          </w:rPr>
          <w:drawing>
            <wp:anchor distT="0" distB="0" distL="114300" distR="114300" simplePos="0" relativeHeight="251653120" behindDoc="0" locked="0" layoutInCell="1" allowOverlap="1" wp14:anchorId="66F1AAF7" wp14:editId="166DDD78">
              <wp:simplePos x="0" y="0"/>
              <wp:positionH relativeFrom="column">
                <wp:posOffset>-1453515</wp:posOffset>
              </wp:positionH>
              <wp:positionV relativeFrom="paragraph">
                <wp:posOffset>136525</wp:posOffset>
              </wp:positionV>
              <wp:extent cx="10587990" cy="473710"/>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pleca.png"/>
                      <pic:cNvPicPr/>
                    </pic:nvPicPr>
                    <pic:blipFill>
                      <a:blip r:embed="rId1">
                        <a:extLst>
                          <a:ext uri="{28A0092B-C50C-407E-A947-70E740481C1C}">
                            <a14:useLocalDpi xmlns:a14="http://schemas.microsoft.com/office/drawing/2010/main" val="0"/>
                          </a:ext>
                        </a:extLst>
                      </a:blip>
                      <a:stretch>
                        <a:fillRect/>
                      </a:stretch>
                    </pic:blipFill>
                    <pic:spPr>
                      <a:xfrm>
                        <a:off x="0" y="0"/>
                        <a:ext cx="10587990" cy="473710"/>
                      </a:xfrm>
                      <a:prstGeom prst="rect">
                        <a:avLst/>
                      </a:prstGeom>
                    </pic:spPr>
                  </pic:pic>
                </a:graphicData>
              </a:graphic>
              <wp14:sizeRelH relativeFrom="page">
                <wp14:pctWidth>0</wp14:pctWidth>
              </wp14:sizeRelH>
              <wp14:sizeRelV relativeFrom="page">
                <wp14:pctHeight>0</wp14:pctHeight>
              </wp14:sizeRelV>
            </wp:anchor>
          </w:drawing>
        </w:r>
        <w:r>
          <w:fldChar w:fldCharType="begin"/>
        </w:r>
        <w:r>
          <w:instrText>PAGE   \* MERGEFORMAT</w:instrText>
        </w:r>
        <w:r>
          <w:fldChar w:fldCharType="separate"/>
        </w:r>
        <w:r w:rsidR="00313451">
          <w:rPr>
            <w:noProof/>
          </w:rPr>
          <w:t>1</w:t>
        </w:r>
        <w:r>
          <w:fldChar w:fldCharType="end"/>
        </w:r>
      </w:p>
    </w:sdtContent>
  </w:sdt>
  <w:p w14:paraId="40BD31CB" w14:textId="40AFC654" w:rsidR="006306CE" w:rsidRPr="00954A22" w:rsidRDefault="006306CE" w:rsidP="00BA39F5">
    <w:pPr>
      <w:pStyle w:val="Piedepgina"/>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3524144"/>
      <w:docPartObj>
        <w:docPartGallery w:val="Page Numbers (Bottom of Page)"/>
        <w:docPartUnique/>
      </w:docPartObj>
    </w:sdtPr>
    <w:sdtEndPr/>
    <w:sdtContent>
      <w:p w14:paraId="0E42B204" w14:textId="336758AD" w:rsidR="006306CE" w:rsidRDefault="006306CE">
        <w:pPr>
          <w:pStyle w:val="Piedepgina"/>
          <w:jc w:val="right"/>
        </w:pPr>
        <w:r>
          <w:fldChar w:fldCharType="begin"/>
        </w:r>
        <w:r>
          <w:instrText>PAGE   \* MERGEFORMAT</w:instrText>
        </w:r>
        <w:r>
          <w:fldChar w:fldCharType="separate"/>
        </w:r>
        <w:r w:rsidR="00313451">
          <w:rPr>
            <w:noProof/>
          </w:rPr>
          <w:t>85</w:t>
        </w:r>
        <w:r>
          <w:fldChar w:fldCharType="end"/>
        </w:r>
      </w:p>
    </w:sdtContent>
  </w:sdt>
  <w:p w14:paraId="2FB3EE17" w14:textId="61E76FBB" w:rsidR="006306CE" w:rsidRPr="00954A22" w:rsidRDefault="006306CE" w:rsidP="00BA39F5">
    <w:pPr>
      <w:pStyle w:val="Piedepgina"/>
      <w:rPr>
        <w:sz w:val="16"/>
        <w:szCs w:val="16"/>
      </w:rPr>
    </w:pPr>
    <w:r>
      <w:rPr>
        <w:noProof/>
        <w:lang w:val="en-US" w:eastAsia="en-US"/>
      </w:rPr>
      <w:drawing>
        <wp:anchor distT="0" distB="0" distL="114300" distR="114300" simplePos="0" relativeHeight="251661312" behindDoc="0" locked="0" layoutInCell="1" allowOverlap="1" wp14:anchorId="24C1A965" wp14:editId="348C54A5">
          <wp:simplePos x="0" y="0"/>
          <wp:positionH relativeFrom="column">
            <wp:posOffset>-1453937</wp:posOffset>
          </wp:positionH>
          <wp:positionV relativeFrom="paragraph">
            <wp:posOffset>-16035</wp:posOffset>
          </wp:positionV>
          <wp:extent cx="10588598" cy="473710"/>
          <wp:effectExtent l="0" t="0" r="0" b="0"/>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pleca.png"/>
                  <pic:cNvPicPr/>
                </pic:nvPicPr>
                <pic:blipFill>
                  <a:blip r:embed="rId1">
                    <a:extLst>
                      <a:ext uri="{28A0092B-C50C-407E-A947-70E740481C1C}">
                        <a14:useLocalDpi xmlns:a14="http://schemas.microsoft.com/office/drawing/2010/main" val="0"/>
                      </a:ext>
                    </a:extLst>
                  </a:blip>
                  <a:stretch>
                    <a:fillRect/>
                  </a:stretch>
                </pic:blipFill>
                <pic:spPr>
                  <a:xfrm>
                    <a:off x="0" y="0"/>
                    <a:ext cx="10588598" cy="47371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002408" w14:textId="77777777" w:rsidR="00D720EB" w:rsidRDefault="00D720EB">
      <w:r>
        <w:separator/>
      </w:r>
    </w:p>
  </w:footnote>
  <w:footnote w:type="continuationSeparator" w:id="0">
    <w:p w14:paraId="19F5E57F" w14:textId="77777777" w:rsidR="00D720EB" w:rsidRDefault="00D720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FC0D38" w14:textId="289682B1" w:rsidR="006306CE" w:rsidRDefault="006306CE" w:rsidP="00ED0860">
    <w:pPr>
      <w:pStyle w:val="Encabezado"/>
    </w:pPr>
    <w:r>
      <w:rPr>
        <w:noProof/>
        <w:lang w:val="en-US" w:eastAsia="en-US"/>
      </w:rPr>
      <w:drawing>
        <wp:anchor distT="0" distB="0" distL="114300" distR="114300" simplePos="0" relativeHeight="251658240" behindDoc="0" locked="0" layoutInCell="1" allowOverlap="1" wp14:anchorId="11A92E55" wp14:editId="0B6CE6E0">
          <wp:simplePos x="0" y="0"/>
          <wp:positionH relativeFrom="column">
            <wp:posOffset>6036310</wp:posOffset>
          </wp:positionH>
          <wp:positionV relativeFrom="paragraph">
            <wp:posOffset>520700</wp:posOffset>
          </wp:positionV>
          <wp:extent cx="493395" cy="7824936"/>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Mis documentos\Mis imágenes\logos.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93395" cy="7824936"/>
                  </a:xfrm>
                  <a:prstGeom prst="rect">
                    <a:avLst/>
                  </a:prstGeom>
                  <a:noFill/>
                  <a:ln>
                    <a:noFill/>
                  </a:ln>
                  <a:extLst>
                    <a:ext uri="{53640926-AAD7-44d8-BBD7-CCE9431645EC}">
                      <a14:shadowObscured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sidR="00D720EB">
      <w:rPr>
        <w:noProof/>
        <w:lang w:val="es-MX" w:eastAsia="es-MX"/>
      </w:rPr>
      <w:pict w14:anchorId="6C38B40A">
        <v:shapetype id="_x0000_t202" coordsize="21600,21600" o:spt="202" path="m,l,21600r21600,l21600,xe">
          <v:stroke joinstyle="miter"/>
          <v:path gradientshapeok="t" o:connecttype="rect"/>
        </v:shapetype>
        <v:shape id="Text Box 89" o:spid="_x0000_s2054" type="#_x0000_t202" style="position:absolute;left:0;text-align:left;margin-left:171pt;margin-top:-11.95pt;width:326.55pt;height:56.9pt;z-index:2516597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EsWtwIAALo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" filled="f" stroked="f">
          <v:textbox style="mso-next-textbox:#Text Box 89">
            <w:txbxContent>
              <w:p w14:paraId="5A0561C8" w14:textId="77777777" w:rsidR="006306CE" w:rsidRPr="00A631F5" w:rsidRDefault="006306CE" w:rsidP="00545E1B">
                <w:pPr>
                  <w:jc w:val="center"/>
                  <w:rPr>
                    <w:rFonts w:ascii="Gotham-Bold" w:hAnsi="Gotham-Bold" w:cs="Arial"/>
                    <w:color w:val="800000"/>
                    <w:sz w:val="36"/>
                    <w:szCs w:val="36"/>
                    <w:lang w:val="es-MX"/>
                  </w:rPr>
                </w:pPr>
                <w:r w:rsidRPr="00A631F5">
                  <w:rPr>
                    <w:rFonts w:ascii="Gotham-Bold" w:hAnsi="Gotham-Bold" w:cs="Arial"/>
                    <w:color w:val="800000"/>
                    <w:sz w:val="36"/>
                    <w:szCs w:val="36"/>
                    <w:lang w:val="es-MX"/>
                  </w:rPr>
                  <w:t>MANUAL DE ORGANIZACIÓN</w:t>
                </w:r>
              </w:p>
              <w:p w14:paraId="1B8520E2" w14:textId="71F8CBB0" w:rsidR="006306CE" w:rsidRPr="00A631F5" w:rsidRDefault="006306CE" w:rsidP="00B118F4">
                <w:pPr>
                  <w:jc w:val="center"/>
                  <w:rPr>
                    <w:rFonts w:cs="Arial"/>
                    <w:b/>
                    <w:color w:val="385623" w:themeColor="accent6" w:themeShade="80"/>
                    <w:lang w:val="es-MX"/>
                  </w:rPr>
                </w:pPr>
                <w:r>
                  <w:rPr>
                    <w:rFonts w:cs="Arial"/>
                    <w:b/>
                    <w:color w:val="385623" w:themeColor="accent6" w:themeShade="80"/>
                    <w:lang w:val="es-MX"/>
                  </w:rPr>
                  <w:t>DIRECCIÓN DE FINANZAS</w:t>
                </w:r>
              </w:p>
            </w:txbxContent>
          </v:textbox>
        </v:shape>
      </w:pict>
    </w:r>
    <w:r>
      <w:rPr>
        <w:noProof/>
        <w:lang w:val="en-US" w:eastAsia="en-US"/>
      </w:rPr>
      <w:drawing>
        <wp:anchor distT="0" distB="0" distL="114300" distR="114300" simplePos="0" relativeHeight="251655168" behindDoc="0" locked="0" layoutInCell="1" allowOverlap="1" wp14:anchorId="565FDF57" wp14:editId="753FE01E">
          <wp:simplePos x="0" y="0"/>
          <wp:positionH relativeFrom="column">
            <wp:posOffset>-267970</wp:posOffset>
          </wp:positionH>
          <wp:positionV relativeFrom="paragraph">
            <wp:posOffset>-915035</wp:posOffset>
          </wp:positionV>
          <wp:extent cx="1639570" cy="1772285"/>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Mis documentos\Mis imágenes\logos.jpg"/>
                  <pic:cNvPicPr>
                    <a:picLocks noChangeAspect="1" noChangeArrowheads="1"/>
                  </pic:cNvPicPr>
                </pic:nvPicPr>
                <pic:blipFill rotWithShape="1">
                  <a:blip r:embed="rId2">
                    <a:extLst>
                      <a:ext uri="{28A0092B-C50C-407E-A947-70E740481C1C}">
                        <a14:useLocalDpi xmlns:a14="http://schemas.microsoft.com/office/drawing/2010/main" val="0"/>
                      </a:ext>
                    </a:extLst>
                  </a:blip>
                  <a:srcRect l="22246" t="5338" r="2180" b="-5338"/>
                  <a:stretch/>
                </pic:blipFill>
                <pic:spPr bwMode="auto">
                  <a:xfrm>
                    <a:off x="0" y="0"/>
                    <a:ext cx="1639570" cy="1772285"/>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p w14:paraId="3F942078" w14:textId="77777777" w:rsidR="006306CE" w:rsidRDefault="006306CE" w:rsidP="00BA39F5">
    <w:pPr>
      <w:pStyle w:val="Encabezado"/>
    </w:pPr>
    <w:r>
      <w:rPr>
        <w:noProof/>
        <w:lang w:val="en-US" w:eastAsia="en-US"/>
      </w:rPr>
      <w:drawing>
        <wp:inline distT="0" distB="0" distL="0" distR="0" wp14:anchorId="447F7C54" wp14:editId="2E85E6AB">
          <wp:extent cx="520700" cy="826008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Slogan.png"/>
                  <pic:cNvPicPr/>
                </pic:nvPicPr>
                <pic:blipFill>
                  <a:blip r:embed="rId1">
                    <a:extLst>
                      <a:ext uri="{28A0092B-C50C-407E-A947-70E740481C1C}">
                        <a14:useLocalDpi xmlns:a14="http://schemas.microsoft.com/office/drawing/2010/main" val="0"/>
                      </a:ext>
                    </a:extLst>
                  </a:blip>
                  <a:stretch>
                    <a:fillRect/>
                  </a:stretch>
                </pic:blipFill>
                <pic:spPr>
                  <a:xfrm>
                    <a:off x="0" y="0"/>
                    <a:ext cx="520700" cy="8260080"/>
                  </a:xfrm>
                  <a:prstGeom prst="rect">
                    <a:avLst/>
                  </a:prstGeom>
                </pic:spPr>
              </pic:pic>
            </a:graphicData>
          </a:graphic>
        </wp:inline>
      </w:drawing>
    </w:r>
  </w:p>
  <w:p w14:paraId="30AE70A3" w14:textId="77777777" w:rsidR="006306CE" w:rsidRDefault="006306CE" w:rsidP="00BA39F5">
    <w:pPr>
      <w:pStyle w:val="Encabezado"/>
      <w:ind w:right="-5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23AC74" w14:textId="3417FAA7" w:rsidR="006306CE" w:rsidRDefault="006306CE" w:rsidP="00ED0860">
    <w:pPr>
      <w:pStyle w:val="Encabezado"/>
    </w:pPr>
    <w:r>
      <w:rPr>
        <w:noProof/>
        <w:lang w:val="en-US" w:eastAsia="en-US"/>
      </w:rPr>
      <w:drawing>
        <wp:anchor distT="0" distB="0" distL="114300" distR="114300" simplePos="0" relativeHeight="251663360" behindDoc="0" locked="0" layoutInCell="1" allowOverlap="1" wp14:anchorId="1C46D783" wp14:editId="4F756E69">
          <wp:simplePos x="0" y="0"/>
          <wp:positionH relativeFrom="column">
            <wp:posOffset>8640824</wp:posOffset>
          </wp:positionH>
          <wp:positionV relativeFrom="paragraph">
            <wp:posOffset>-414724</wp:posOffset>
          </wp:positionV>
          <wp:extent cx="493395" cy="6802120"/>
          <wp:effectExtent l="0" t="0" r="0" b="0"/>
          <wp:wrapSquare wrapText="bothSides"/>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Mis documentos\Mis imágenes\logos.jpg"/>
                  <pic:cNvPicPr>
                    <a:picLocks noChangeAspect="1" noChangeArrowheads="1"/>
                  </pic:cNvPicPr>
                </pic:nvPicPr>
                <pic:blipFill rotWithShape="1">
                  <a:blip r:embed="rId1">
                    <a:extLst>
                      <a:ext uri="{28A0092B-C50C-407E-A947-70E740481C1C}">
                        <a14:useLocalDpi xmlns:a14="http://schemas.microsoft.com/office/drawing/2010/main" val="0"/>
                      </a:ext>
                    </a:extLst>
                  </a:blip>
                  <a:srcRect t="13062"/>
                  <a:stretch/>
                </pic:blipFill>
                <pic:spPr bwMode="auto">
                  <a:xfrm>
                    <a:off x="0" y="0"/>
                    <a:ext cx="493395" cy="6802120"/>
                  </a:xfrm>
                  <a:prstGeom prst="rect">
                    <a:avLst/>
                  </a:prstGeom>
                  <a:noFill/>
                  <a:ln>
                    <a:noFill/>
                  </a:ln>
                  <a:extLst>
                    <a:ext uri="{53640926-AAD7-44D8-BBD7-CCE9431645EC}">
                      <a14:shadowObscured xmlns:a14="http://schemas.microsoft.com/office/drawing/2010/main"/>
                    </a:ext>
                    <a:ext uri="{53640926-AAD7-44d8-BBD7-CCE9431645EC}">
                      <a14:shadowObscured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sidR="00D720EB">
      <w:rPr>
        <w:noProof/>
        <w:lang w:val="es-MX" w:eastAsia="es-MX"/>
      </w:rPr>
      <w:pict w14:anchorId="0AE73905">
        <v:shapetype id="_x0000_t202" coordsize="21600,21600" o:spt="202" path="m,l,21600r21600,l21600,xe">
          <v:stroke joinstyle="miter"/>
          <v:path gradientshapeok="t" o:connecttype="rect"/>
        </v:shapetype>
        <v:shape id="_x0000_s2057" type="#_x0000_t202" style="position:absolute;left:0;text-align:left;margin-left:171pt;margin-top:-11.95pt;width:326.55pt;height:56.9pt;z-index:2516930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EsWtwIAALo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" filled="f" stroked="f">
          <v:textbox style="mso-next-textbox:#_x0000_s2057">
            <w:txbxContent>
              <w:p w14:paraId="63832811" w14:textId="77777777" w:rsidR="006306CE" w:rsidRPr="00A631F5" w:rsidRDefault="006306CE" w:rsidP="00545E1B">
                <w:pPr>
                  <w:jc w:val="center"/>
                  <w:rPr>
                    <w:rFonts w:ascii="Gotham-Bold" w:hAnsi="Gotham-Bold" w:cs="Arial"/>
                    <w:color w:val="800000"/>
                    <w:sz w:val="36"/>
                    <w:szCs w:val="36"/>
                    <w:lang w:val="es-MX"/>
                  </w:rPr>
                </w:pPr>
                <w:r w:rsidRPr="00A631F5">
                  <w:rPr>
                    <w:rFonts w:ascii="Gotham-Bold" w:hAnsi="Gotham-Bold" w:cs="Arial"/>
                    <w:color w:val="800000"/>
                    <w:sz w:val="36"/>
                    <w:szCs w:val="36"/>
                    <w:lang w:val="es-MX"/>
                  </w:rPr>
                  <w:t>MANUAL DE ORGANIZACIÓN</w:t>
                </w:r>
              </w:p>
              <w:p w14:paraId="39A4F74E" w14:textId="77777777" w:rsidR="006306CE" w:rsidRPr="00A631F5" w:rsidRDefault="006306CE" w:rsidP="00B118F4">
                <w:pPr>
                  <w:jc w:val="center"/>
                  <w:rPr>
                    <w:rFonts w:cs="Arial"/>
                    <w:b/>
                    <w:color w:val="385623" w:themeColor="accent6" w:themeShade="80"/>
                    <w:lang w:val="es-MX"/>
                  </w:rPr>
                </w:pPr>
                <w:r>
                  <w:rPr>
                    <w:rFonts w:cs="Arial"/>
                    <w:b/>
                    <w:color w:val="385623" w:themeColor="accent6" w:themeShade="80"/>
                    <w:lang w:val="es-MX"/>
                  </w:rPr>
                  <w:t>DIRECCIÓN DE FINANZAS</w:t>
                </w:r>
              </w:p>
            </w:txbxContent>
          </v:textbox>
        </v:shape>
      </w:pict>
    </w:r>
    <w:r>
      <w:rPr>
        <w:noProof/>
        <w:lang w:val="en-US" w:eastAsia="en-US"/>
      </w:rPr>
      <w:drawing>
        <wp:anchor distT="0" distB="0" distL="114300" distR="114300" simplePos="0" relativeHeight="251656192" behindDoc="0" locked="0" layoutInCell="1" allowOverlap="1" wp14:anchorId="7B82B232" wp14:editId="5FFB23DE">
          <wp:simplePos x="0" y="0"/>
          <wp:positionH relativeFrom="column">
            <wp:posOffset>-267970</wp:posOffset>
          </wp:positionH>
          <wp:positionV relativeFrom="paragraph">
            <wp:posOffset>-915035</wp:posOffset>
          </wp:positionV>
          <wp:extent cx="1639570" cy="1772285"/>
          <wp:effectExtent l="0" t="0" r="0" b="0"/>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Mis documentos\Mis imágenes\logos.jpg"/>
                  <pic:cNvPicPr>
                    <a:picLocks noChangeAspect="1" noChangeArrowheads="1"/>
                  </pic:cNvPicPr>
                </pic:nvPicPr>
                <pic:blipFill rotWithShape="1">
                  <a:blip r:embed="rId2">
                    <a:extLst>
                      <a:ext uri="{28A0092B-C50C-407E-A947-70E740481C1C}">
                        <a14:useLocalDpi xmlns:a14="http://schemas.microsoft.com/office/drawing/2010/main" val="0"/>
                      </a:ext>
                    </a:extLst>
                  </a:blip>
                  <a:srcRect l="22246" t="5338" r="2180" b="-5338"/>
                  <a:stretch/>
                </pic:blipFill>
                <pic:spPr bwMode="auto">
                  <a:xfrm>
                    <a:off x="0" y="0"/>
                    <a:ext cx="1639570" cy="1772285"/>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p w14:paraId="469BDAD2" w14:textId="77777777" w:rsidR="006306CE" w:rsidRDefault="006306CE" w:rsidP="00BA39F5">
    <w:pPr>
      <w:pStyle w:val="Encabezado"/>
    </w:pPr>
    <w:r>
      <w:rPr>
        <w:noProof/>
        <w:lang w:val="en-US" w:eastAsia="en-US"/>
      </w:rPr>
      <w:drawing>
        <wp:inline distT="0" distB="0" distL="0" distR="0" wp14:anchorId="409BF7A8" wp14:editId="3A78B31C">
          <wp:extent cx="520700" cy="8260080"/>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Slogan.png"/>
                  <pic:cNvPicPr/>
                </pic:nvPicPr>
                <pic:blipFill>
                  <a:blip r:embed="rId1">
                    <a:extLst>
                      <a:ext uri="{28A0092B-C50C-407E-A947-70E740481C1C}">
                        <a14:useLocalDpi xmlns:a14="http://schemas.microsoft.com/office/drawing/2010/main" val="0"/>
                      </a:ext>
                    </a:extLst>
                  </a:blip>
                  <a:stretch>
                    <a:fillRect/>
                  </a:stretch>
                </pic:blipFill>
                <pic:spPr>
                  <a:xfrm>
                    <a:off x="0" y="0"/>
                    <a:ext cx="520700" cy="8260080"/>
                  </a:xfrm>
                  <a:prstGeom prst="rect">
                    <a:avLst/>
                  </a:prstGeom>
                </pic:spPr>
              </pic:pic>
            </a:graphicData>
          </a:graphic>
        </wp:inline>
      </w:drawing>
    </w:r>
  </w:p>
  <w:p w14:paraId="64268DB8" w14:textId="77777777" w:rsidR="006306CE" w:rsidRDefault="006306CE" w:rsidP="00BA39F5">
    <w:pPr>
      <w:pStyle w:val="Encabezado"/>
      <w:ind w:right="-5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2C7E94" w14:textId="77777777" w:rsidR="006306CE" w:rsidRDefault="006306CE" w:rsidP="00ED0860">
    <w:pPr>
      <w:pStyle w:val="Encabezado"/>
    </w:pPr>
    <w:r>
      <w:rPr>
        <w:noProof/>
        <w:lang w:val="en-US" w:eastAsia="en-US"/>
      </w:rPr>
      <w:drawing>
        <wp:anchor distT="0" distB="0" distL="114300" distR="114300" simplePos="0" relativeHeight="251698176" behindDoc="0" locked="0" layoutInCell="1" allowOverlap="1" wp14:anchorId="3536A72C" wp14:editId="0CB80A8B">
          <wp:simplePos x="0" y="0"/>
          <wp:positionH relativeFrom="column">
            <wp:posOffset>6143339</wp:posOffset>
          </wp:positionH>
          <wp:positionV relativeFrom="paragraph">
            <wp:posOffset>521069</wp:posOffset>
          </wp:positionV>
          <wp:extent cx="493395" cy="7824936"/>
          <wp:effectExtent l="0" t="0" r="0" b="0"/>
          <wp:wrapNone/>
          <wp:docPr id="51"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Mis documentos\Mis imágenes\logos.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93395" cy="7824936"/>
                  </a:xfrm>
                  <a:prstGeom prst="rect">
                    <a:avLst/>
                  </a:prstGeom>
                  <a:noFill/>
                  <a:ln>
                    <a:noFill/>
                  </a:ln>
                  <a:extLst>
                    <a:ext uri="{53640926-AAD7-44d8-BBD7-CCE9431645EC}">
                      <a14:shadowObscured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sidR="00D720EB">
      <w:rPr>
        <w:noProof/>
        <w:lang w:val="es-MX" w:eastAsia="es-MX"/>
      </w:rPr>
      <w:pict w14:anchorId="4D242267">
        <v:shapetype id="_x0000_t202" coordsize="21600,21600" o:spt="202" path="m,l,21600r21600,l21600,xe">
          <v:stroke joinstyle="miter"/>
          <v:path gradientshapeok="t" o:connecttype="rect"/>
        </v:shapetype>
        <v:shape id="_x0000_s2058" type="#_x0000_t202" style="position:absolute;left:0;text-align:left;margin-left:171pt;margin-top:-11.95pt;width:326.55pt;height:56.9pt;z-index:2516971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EsWtwIAALo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" filled="f" stroked="f">
          <v:textbox style="mso-next-textbox:#_x0000_s2058">
            <w:txbxContent>
              <w:p w14:paraId="7E489E62" w14:textId="77777777" w:rsidR="006306CE" w:rsidRPr="00A631F5" w:rsidRDefault="006306CE" w:rsidP="00545E1B">
                <w:pPr>
                  <w:jc w:val="center"/>
                  <w:rPr>
                    <w:rFonts w:ascii="Gotham-Bold" w:hAnsi="Gotham-Bold" w:cs="Arial"/>
                    <w:color w:val="800000"/>
                    <w:sz w:val="36"/>
                    <w:szCs w:val="36"/>
                    <w:lang w:val="es-MX"/>
                  </w:rPr>
                </w:pPr>
                <w:r w:rsidRPr="00A631F5">
                  <w:rPr>
                    <w:rFonts w:ascii="Gotham-Bold" w:hAnsi="Gotham-Bold" w:cs="Arial"/>
                    <w:color w:val="800000"/>
                    <w:sz w:val="36"/>
                    <w:szCs w:val="36"/>
                    <w:lang w:val="es-MX"/>
                  </w:rPr>
                  <w:t>MANUAL DE ORGANIZACIÓN</w:t>
                </w:r>
              </w:p>
              <w:p w14:paraId="42F1150E" w14:textId="77777777" w:rsidR="006306CE" w:rsidRPr="00A631F5" w:rsidRDefault="006306CE" w:rsidP="00B118F4">
                <w:pPr>
                  <w:jc w:val="center"/>
                  <w:rPr>
                    <w:rFonts w:cs="Arial"/>
                    <w:b/>
                    <w:color w:val="385623" w:themeColor="accent6" w:themeShade="80"/>
                    <w:lang w:val="es-MX"/>
                  </w:rPr>
                </w:pPr>
                <w:r>
                  <w:rPr>
                    <w:rFonts w:cs="Arial"/>
                    <w:b/>
                    <w:color w:val="385623" w:themeColor="accent6" w:themeShade="80"/>
                    <w:lang w:val="es-MX"/>
                  </w:rPr>
                  <w:t>DIRECCIÓN DE FINANZAS</w:t>
                </w:r>
              </w:p>
            </w:txbxContent>
          </v:textbox>
        </v:shape>
      </w:pict>
    </w:r>
    <w:r>
      <w:rPr>
        <w:noProof/>
        <w:lang w:val="en-US" w:eastAsia="en-US"/>
      </w:rPr>
      <w:drawing>
        <wp:anchor distT="0" distB="0" distL="114300" distR="114300" simplePos="0" relativeHeight="251696128" behindDoc="0" locked="0" layoutInCell="1" allowOverlap="1" wp14:anchorId="0B793BE2" wp14:editId="44FB0838">
          <wp:simplePos x="0" y="0"/>
          <wp:positionH relativeFrom="column">
            <wp:posOffset>-267970</wp:posOffset>
          </wp:positionH>
          <wp:positionV relativeFrom="paragraph">
            <wp:posOffset>-915035</wp:posOffset>
          </wp:positionV>
          <wp:extent cx="1639570" cy="1772285"/>
          <wp:effectExtent l="0" t="0" r="0" b="0"/>
          <wp:wrapNone/>
          <wp:docPr id="52" name="Imagen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Mis documentos\Mis imágenes\logos.jpg"/>
                  <pic:cNvPicPr>
                    <a:picLocks noChangeAspect="1" noChangeArrowheads="1"/>
                  </pic:cNvPicPr>
                </pic:nvPicPr>
                <pic:blipFill rotWithShape="1">
                  <a:blip r:embed="rId2">
                    <a:extLst>
                      <a:ext uri="{28A0092B-C50C-407E-A947-70E740481C1C}">
                        <a14:useLocalDpi xmlns:a14="http://schemas.microsoft.com/office/drawing/2010/main" val="0"/>
                      </a:ext>
                    </a:extLst>
                  </a:blip>
                  <a:srcRect l="22246" t="5338" r="2180" b="-5338"/>
                  <a:stretch/>
                </pic:blipFill>
                <pic:spPr bwMode="auto">
                  <a:xfrm>
                    <a:off x="0" y="0"/>
                    <a:ext cx="1639570" cy="1772285"/>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p w14:paraId="6C00E07C" w14:textId="77777777" w:rsidR="006306CE" w:rsidRDefault="006306CE" w:rsidP="00BA39F5">
    <w:pPr>
      <w:pStyle w:val="Encabezado"/>
    </w:pPr>
    <w:r>
      <w:rPr>
        <w:noProof/>
        <w:lang w:val="en-US" w:eastAsia="en-US"/>
      </w:rPr>
      <w:drawing>
        <wp:inline distT="0" distB="0" distL="0" distR="0" wp14:anchorId="6D77323E" wp14:editId="10CF75EE">
          <wp:extent cx="520700" cy="8260080"/>
          <wp:effectExtent l="0" t="0" r="0" b="0"/>
          <wp:docPr id="53"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Slogan.png"/>
                  <pic:cNvPicPr/>
                </pic:nvPicPr>
                <pic:blipFill>
                  <a:blip r:embed="rId1">
                    <a:extLst>
                      <a:ext uri="{28A0092B-C50C-407E-A947-70E740481C1C}">
                        <a14:useLocalDpi xmlns:a14="http://schemas.microsoft.com/office/drawing/2010/main" val="0"/>
                      </a:ext>
                    </a:extLst>
                  </a:blip>
                  <a:stretch>
                    <a:fillRect/>
                  </a:stretch>
                </pic:blipFill>
                <pic:spPr>
                  <a:xfrm>
                    <a:off x="0" y="0"/>
                    <a:ext cx="520700" cy="8260080"/>
                  </a:xfrm>
                  <a:prstGeom prst="rect">
                    <a:avLst/>
                  </a:prstGeom>
                </pic:spPr>
              </pic:pic>
            </a:graphicData>
          </a:graphic>
        </wp:inline>
      </w:drawing>
    </w:r>
  </w:p>
  <w:p w14:paraId="78B0E463" w14:textId="77777777" w:rsidR="006306CE" w:rsidRDefault="006306CE" w:rsidP="00BA39F5">
    <w:pPr>
      <w:pStyle w:val="Encabezado"/>
      <w:ind w:right="-5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B0F98"/>
    <w:multiLevelType w:val="hybridMultilevel"/>
    <w:tmpl w:val="70D4F60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B4F1493"/>
    <w:multiLevelType w:val="multilevel"/>
    <w:tmpl w:val="DEE20F00"/>
    <w:lvl w:ilvl="0">
      <w:start w:val="1"/>
      <w:numFmt w:val="decimal"/>
      <w:lvlText w:val="%1."/>
      <w:lvlJc w:val="left"/>
      <w:pPr>
        <w:tabs>
          <w:tab w:val="num" w:pos="360"/>
        </w:tabs>
        <w:ind w:left="360" w:hanging="360"/>
      </w:pPr>
    </w:lvl>
    <w:lvl w:ilvl="1">
      <w:start w:val="1"/>
      <w:numFmt w:val="decimal"/>
      <w:lvlText w:val="%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15:restartNumberingAfterBreak="0">
    <w:nsid w:val="0ED0022B"/>
    <w:multiLevelType w:val="multilevel"/>
    <w:tmpl w:val="DAE064D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5B90949"/>
    <w:multiLevelType w:val="multilevel"/>
    <w:tmpl w:val="B1D0ECC8"/>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17C91F79"/>
    <w:multiLevelType w:val="multilevel"/>
    <w:tmpl w:val="54607DF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B1115F1"/>
    <w:multiLevelType w:val="hybridMultilevel"/>
    <w:tmpl w:val="FCE8EDDA"/>
    <w:lvl w:ilvl="0" w:tplc="0D3ABFD2">
      <w:start w:val="1"/>
      <w:numFmt w:val="upperRoman"/>
      <w:lvlText w:val="%1."/>
      <w:lvlJc w:val="righ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6F0477"/>
    <w:multiLevelType w:val="hybridMultilevel"/>
    <w:tmpl w:val="E22C4AD2"/>
    <w:lvl w:ilvl="0" w:tplc="080A0013">
      <w:start w:val="1"/>
      <w:numFmt w:val="upperRoman"/>
      <w:lvlText w:val="%1."/>
      <w:lvlJc w:val="right"/>
      <w:pPr>
        <w:ind w:left="926" w:hanging="360"/>
      </w:pPr>
    </w:lvl>
    <w:lvl w:ilvl="1" w:tplc="04090019" w:tentative="1">
      <w:start w:val="1"/>
      <w:numFmt w:val="lowerLetter"/>
      <w:lvlText w:val="%2."/>
      <w:lvlJc w:val="left"/>
      <w:pPr>
        <w:ind w:left="1581" w:hanging="360"/>
      </w:pPr>
    </w:lvl>
    <w:lvl w:ilvl="2" w:tplc="0409001B" w:tentative="1">
      <w:start w:val="1"/>
      <w:numFmt w:val="lowerRoman"/>
      <w:lvlText w:val="%3."/>
      <w:lvlJc w:val="right"/>
      <w:pPr>
        <w:ind w:left="2301" w:hanging="180"/>
      </w:pPr>
    </w:lvl>
    <w:lvl w:ilvl="3" w:tplc="0409000F" w:tentative="1">
      <w:start w:val="1"/>
      <w:numFmt w:val="decimal"/>
      <w:lvlText w:val="%4."/>
      <w:lvlJc w:val="left"/>
      <w:pPr>
        <w:ind w:left="3021" w:hanging="360"/>
      </w:pPr>
    </w:lvl>
    <w:lvl w:ilvl="4" w:tplc="04090019" w:tentative="1">
      <w:start w:val="1"/>
      <w:numFmt w:val="lowerLetter"/>
      <w:lvlText w:val="%5."/>
      <w:lvlJc w:val="left"/>
      <w:pPr>
        <w:ind w:left="3741" w:hanging="360"/>
      </w:pPr>
    </w:lvl>
    <w:lvl w:ilvl="5" w:tplc="0409001B" w:tentative="1">
      <w:start w:val="1"/>
      <w:numFmt w:val="lowerRoman"/>
      <w:lvlText w:val="%6."/>
      <w:lvlJc w:val="right"/>
      <w:pPr>
        <w:ind w:left="4461" w:hanging="180"/>
      </w:pPr>
    </w:lvl>
    <w:lvl w:ilvl="6" w:tplc="0409000F" w:tentative="1">
      <w:start w:val="1"/>
      <w:numFmt w:val="decimal"/>
      <w:lvlText w:val="%7."/>
      <w:lvlJc w:val="left"/>
      <w:pPr>
        <w:ind w:left="5181" w:hanging="360"/>
      </w:pPr>
    </w:lvl>
    <w:lvl w:ilvl="7" w:tplc="04090019" w:tentative="1">
      <w:start w:val="1"/>
      <w:numFmt w:val="lowerLetter"/>
      <w:lvlText w:val="%8."/>
      <w:lvlJc w:val="left"/>
      <w:pPr>
        <w:ind w:left="5901" w:hanging="360"/>
      </w:pPr>
    </w:lvl>
    <w:lvl w:ilvl="8" w:tplc="0409001B" w:tentative="1">
      <w:start w:val="1"/>
      <w:numFmt w:val="lowerRoman"/>
      <w:lvlText w:val="%9."/>
      <w:lvlJc w:val="right"/>
      <w:pPr>
        <w:ind w:left="6621" w:hanging="180"/>
      </w:pPr>
    </w:lvl>
  </w:abstractNum>
  <w:abstractNum w:abstractNumId="7" w15:restartNumberingAfterBreak="0">
    <w:nsid w:val="24047149"/>
    <w:multiLevelType w:val="multilevel"/>
    <w:tmpl w:val="9EBE88AA"/>
    <w:lvl w:ilvl="0">
      <w:start w:val="1"/>
      <w:numFmt w:val="bullet"/>
      <w:lvlText w:val=""/>
      <w:lvlJc w:val="left"/>
      <w:pPr>
        <w:ind w:left="1080" w:hanging="360"/>
      </w:pPr>
      <w:rPr>
        <w:rFonts w:ascii="Symbol" w:hAnsi="Symbol" w:cs="Symbol" w:hint="default"/>
        <w:sz w:val="24"/>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8" w15:restartNumberingAfterBreak="0">
    <w:nsid w:val="252F45C4"/>
    <w:multiLevelType w:val="hybridMultilevel"/>
    <w:tmpl w:val="42A405B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75A5A59"/>
    <w:multiLevelType w:val="multilevel"/>
    <w:tmpl w:val="7F6238B0"/>
    <w:lvl w:ilvl="0">
      <w:start w:val="1"/>
      <w:numFmt w:val="upp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7E068C5"/>
    <w:multiLevelType w:val="multilevel"/>
    <w:tmpl w:val="1F3A4BD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7F11239"/>
    <w:multiLevelType w:val="hybridMultilevel"/>
    <w:tmpl w:val="A350E3A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B6B6080"/>
    <w:multiLevelType w:val="multilevel"/>
    <w:tmpl w:val="A0D6B4C2"/>
    <w:lvl w:ilvl="0">
      <w:start w:val="1"/>
      <w:numFmt w:val="upperRoman"/>
      <w:lvlText w:val="%1."/>
      <w:lvlJc w:val="left"/>
      <w:pPr>
        <w:ind w:left="1080" w:hanging="720"/>
      </w:pPr>
      <w:rPr>
        <w:rFonts w:cs="Arial"/>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2D01C33"/>
    <w:multiLevelType w:val="multilevel"/>
    <w:tmpl w:val="F5F44F16"/>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35426C86"/>
    <w:multiLevelType w:val="hybridMultilevel"/>
    <w:tmpl w:val="6660F6B2"/>
    <w:lvl w:ilvl="0" w:tplc="080A0013">
      <w:start w:val="1"/>
      <w:numFmt w:val="upperRoman"/>
      <w:lvlText w:val="%1."/>
      <w:lvlJc w:val="right"/>
      <w:pPr>
        <w:ind w:left="785" w:hanging="360"/>
      </w:pPr>
    </w:lvl>
    <w:lvl w:ilvl="1" w:tplc="080A0019">
      <w:start w:val="1"/>
      <w:numFmt w:val="lowerLetter"/>
      <w:lvlText w:val="%2."/>
      <w:lvlJc w:val="left"/>
      <w:pPr>
        <w:ind w:left="1505" w:hanging="360"/>
      </w:pPr>
    </w:lvl>
    <w:lvl w:ilvl="2" w:tplc="080A001B">
      <w:start w:val="1"/>
      <w:numFmt w:val="lowerRoman"/>
      <w:lvlText w:val="%3."/>
      <w:lvlJc w:val="right"/>
      <w:pPr>
        <w:ind w:left="2225" w:hanging="180"/>
      </w:pPr>
    </w:lvl>
    <w:lvl w:ilvl="3" w:tplc="080A000F">
      <w:start w:val="1"/>
      <w:numFmt w:val="decimal"/>
      <w:lvlText w:val="%4."/>
      <w:lvlJc w:val="left"/>
      <w:pPr>
        <w:ind w:left="2945" w:hanging="360"/>
      </w:pPr>
    </w:lvl>
    <w:lvl w:ilvl="4" w:tplc="080A0019">
      <w:start w:val="1"/>
      <w:numFmt w:val="lowerLetter"/>
      <w:lvlText w:val="%5."/>
      <w:lvlJc w:val="left"/>
      <w:pPr>
        <w:ind w:left="3665" w:hanging="360"/>
      </w:pPr>
    </w:lvl>
    <w:lvl w:ilvl="5" w:tplc="080A001B">
      <w:start w:val="1"/>
      <w:numFmt w:val="lowerRoman"/>
      <w:lvlText w:val="%6."/>
      <w:lvlJc w:val="right"/>
      <w:pPr>
        <w:ind w:left="4385" w:hanging="180"/>
      </w:pPr>
    </w:lvl>
    <w:lvl w:ilvl="6" w:tplc="080A000F">
      <w:start w:val="1"/>
      <w:numFmt w:val="decimal"/>
      <w:lvlText w:val="%7."/>
      <w:lvlJc w:val="left"/>
      <w:pPr>
        <w:ind w:left="5105" w:hanging="360"/>
      </w:pPr>
    </w:lvl>
    <w:lvl w:ilvl="7" w:tplc="080A0019">
      <w:start w:val="1"/>
      <w:numFmt w:val="lowerLetter"/>
      <w:lvlText w:val="%8."/>
      <w:lvlJc w:val="left"/>
      <w:pPr>
        <w:ind w:left="5825" w:hanging="360"/>
      </w:pPr>
    </w:lvl>
    <w:lvl w:ilvl="8" w:tplc="080A001B">
      <w:start w:val="1"/>
      <w:numFmt w:val="lowerRoman"/>
      <w:lvlText w:val="%9."/>
      <w:lvlJc w:val="right"/>
      <w:pPr>
        <w:ind w:left="6545" w:hanging="180"/>
      </w:pPr>
    </w:lvl>
  </w:abstractNum>
  <w:abstractNum w:abstractNumId="15" w15:restartNumberingAfterBreak="0">
    <w:nsid w:val="39FC45AF"/>
    <w:multiLevelType w:val="multilevel"/>
    <w:tmpl w:val="2EE8FFB4"/>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3A230E6C"/>
    <w:multiLevelType w:val="multilevel"/>
    <w:tmpl w:val="E5B6200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C6F1BCA"/>
    <w:multiLevelType w:val="hybridMultilevel"/>
    <w:tmpl w:val="7D2A5AB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01E0FC2"/>
    <w:multiLevelType w:val="multilevel"/>
    <w:tmpl w:val="51D26072"/>
    <w:lvl w:ilvl="0">
      <w:start w:val="1"/>
      <w:numFmt w:val="upperRoman"/>
      <w:lvlText w:val="%1."/>
      <w:lvlJc w:val="left"/>
      <w:pPr>
        <w:ind w:left="1080" w:hanging="720"/>
      </w:pPr>
      <w:rPr>
        <w:rFonts w:cs="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0BA62AD"/>
    <w:multiLevelType w:val="multilevel"/>
    <w:tmpl w:val="C5F04108"/>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1A5167C"/>
    <w:multiLevelType w:val="multilevel"/>
    <w:tmpl w:val="A3E04B5A"/>
    <w:lvl w:ilvl="0">
      <w:start w:val="1"/>
      <w:numFmt w:val="bullet"/>
      <w:lvlText w:val=""/>
      <w:lvlJc w:val="left"/>
      <w:pPr>
        <w:ind w:left="1080" w:hanging="360"/>
      </w:pPr>
      <w:rPr>
        <w:rFonts w:ascii="Symbol" w:hAnsi="Symbol" w:cs="Symbol" w:hint="default"/>
        <w:sz w:val="24"/>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1" w15:restartNumberingAfterBreak="0">
    <w:nsid w:val="41FD5798"/>
    <w:multiLevelType w:val="multilevel"/>
    <w:tmpl w:val="BEC4F370"/>
    <w:lvl w:ilvl="0">
      <w:start w:val="1"/>
      <w:numFmt w:val="decimal"/>
      <w:lvlText w:val="%1."/>
      <w:lvlJc w:val="left"/>
      <w:pPr>
        <w:ind w:left="360" w:hanging="360"/>
      </w:pPr>
    </w:lvl>
    <w:lvl w:ilvl="1">
      <w:start w:val="1"/>
      <w:numFmt w:val="lowerRoman"/>
      <w:lvlText w:val="%2."/>
      <w:lvlJc w:val="righ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3D61CC4"/>
    <w:multiLevelType w:val="hybridMultilevel"/>
    <w:tmpl w:val="863AF71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5A92B87"/>
    <w:multiLevelType w:val="multilevel"/>
    <w:tmpl w:val="3B20A9B2"/>
    <w:lvl w:ilvl="0">
      <w:start w:val="1"/>
      <w:numFmt w:val="decimal"/>
      <w:lvlText w:val="%1."/>
      <w:lvlJc w:val="left"/>
      <w:pPr>
        <w:ind w:left="360" w:hanging="360"/>
      </w:pPr>
      <w:rPr>
        <w:rFonts w:hint="default"/>
      </w:rPr>
    </w:lvl>
    <w:lvl w:ilvl="1">
      <w:start w:val="1"/>
      <w:numFmt w:val="decimal"/>
      <w:pStyle w:val="Titulo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9185376"/>
    <w:multiLevelType w:val="multilevel"/>
    <w:tmpl w:val="541401A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C506960"/>
    <w:multiLevelType w:val="multilevel"/>
    <w:tmpl w:val="9EFE223E"/>
    <w:lvl w:ilvl="0">
      <w:start w:val="1"/>
      <w:numFmt w:val="upp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A17745F"/>
    <w:multiLevelType w:val="multilevel"/>
    <w:tmpl w:val="3D7E61CC"/>
    <w:lvl w:ilvl="0">
      <w:start w:val="1"/>
      <w:numFmt w:val="upperRoman"/>
      <w:lvlText w:val="%1."/>
      <w:lvlJc w:val="left"/>
      <w:pPr>
        <w:ind w:left="1080" w:hanging="720"/>
      </w:pPr>
      <w:rPr>
        <w:rFonts w:cs="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BDE2EC1"/>
    <w:multiLevelType w:val="hybridMultilevel"/>
    <w:tmpl w:val="C8BEB54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CC96363"/>
    <w:multiLevelType w:val="multilevel"/>
    <w:tmpl w:val="2A92A60E"/>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D525C93"/>
    <w:multiLevelType w:val="multilevel"/>
    <w:tmpl w:val="91FE3A06"/>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0" w15:restartNumberingAfterBreak="0">
    <w:nsid w:val="64C36546"/>
    <w:multiLevelType w:val="hybridMultilevel"/>
    <w:tmpl w:val="DC4E53CE"/>
    <w:lvl w:ilvl="0" w:tplc="93A82AA6">
      <w:start w:val="1"/>
      <w:numFmt w:val="upperRoman"/>
      <w:pStyle w:val="Ttulo1"/>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5D3F5C"/>
    <w:multiLevelType w:val="multilevel"/>
    <w:tmpl w:val="BDAE30E8"/>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43C786B"/>
    <w:multiLevelType w:val="multilevel"/>
    <w:tmpl w:val="7AF6D23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3" w15:restartNumberingAfterBreak="0">
    <w:nsid w:val="7877484A"/>
    <w:multiLevelType w:val="multilevel"/>
    <w:tmpl w:val="F40057A4"/>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AEB5F46"/>
    <w:multiLevelType w:val="multilevel"/>
    <w:tmpl w:val="894CC1AE"/>
    <w:lvl w:ilvl="0">
      <w:start w:val="1"/>
      <w:numFmt w:val="upp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3"/>
  </w:num>
  <w:num w:numId="2">
    <w:abstractNumId w:val="15"/>
  </w:num>
  <w:num w:numId="3">
    <w:abstractNumId w:val="7"/>
  </w:num>
  <w:num w:numId="4">
    <w:abstractNumId w:val="20"/>
  </w:num>
  <w:num w:numId="5">
    <w:abstractNumId w:val="3"/>
  </w:num>
  <w:num w:numId="6">
    <w:abstractNumId w:val="29"/>
  </w:num>
  <w:num w:numId="7">
    <w:abstractNumId w:val="12"/>
  </w:num>
  <w:num w:numId="8">
    <w:abstractNumId w:val="10"/>
  </w:num>
  <w:num w:numId="9">
    <w:abstractNumId w:val="18"/>
  </w:num>
  <w:num w:numId="10">
    <w:abstractNumId w:val="16"/>
  </w:num>
  <w:num w:numId="11">
    <w:abstractNumId w:val="33"/>
  </w:num>
  <w:num w:numId="12">
    <w:abstractNumId w:val="24"/>
  </w:num>
  <w:num w:numId="13">
    <w:abstractNumId w:val="26"/>
  </w:num>
  <w:num w:numId="14">
    <w:abstractNumId w:val="9"/>
  </w:num>
  <w:num w:numId="15">
    <w:abstractNumId w:val="2"/>
  </w:num>
  <w:num w:numId="16">
    <w:abstractNumId w:val="25"/>
  </w:num>
  <w:num w:numId="17">
    <w:abstractNumId w:val="34"/>
  </w:num>
  <w:num w:numId="18">
    <w:abstractNumId w:val="31"/>
  </w:num>
  <w:num w:numId="19">
    <w:abstractNumId w:val="19"/>
  </w:num>
  <w:num w:numId="20">
    <w:abstractNumId w:val="4"/>
  </w:num>
  <w:num w:numId="21">
    <w:abstractNumId w:val="28"/>
  </w:num>
  <w:num w:numId="22">
    <w:abstractNumId w:val="17"/>
  </w:num>
  <w:num w:numId="23">
    <w:abstractNumId w:val="5"/>
  </w:num>
  <w:num w:numId="24">
    <w:abstractNumId w:val="21"/>
  </w:num>
  <w:num w:numId="25">
    <w:abstractNumId w:val="32"/>
  </w:num>
  <w:num w:numId="26">
    <w:abstractNumId w:val="30"/>
  </w:num>
  <w:num w:numId="27">
    <w:abstractNumId w:val="1"/>
  </w:num>
  <w:num w:numId="28">
    <w:abstractNumId w:val="23"/>
  </w:num>
  <w:num w:numId="29">
    <w:abstractNumId w:val="0"/>
  </w:num>
  <w:num w:numId="30">
    <w:abstractNumId w:val="14"/>
  </w:num>
  <w:num w:numId="31">
    <w:abstractNumId w:val="22"/>
  </w:num>
  <w:num w:numId="32">
    <w:abstractNumId w:val="27"/>
  </w:num>
  <w:num w:numId="33">
    <w:abstractNumId w:val="8"/>
  </w:num>
  <w:num w:numId="34">
    <w:abstractNumId w:val="11"/>
  </w:num>
  <w:num w:numId="35">
    <w:abstractNumId w:val="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834758"/>
    <w:rsid w:val="000000C2"/>
    <w:rsid w:val="00001BD4"/>
    <w:rsid w:val="00002542"/>
    <w:rsid w:val="000034DF"/>
    <w:rsid w:val="00003E44"/>
    <w:rsid w:val="00004F0F"/>
    <w:rsid w:val="00005A80"/>
    <w:rsid w:val="000062A1"/>
    <w:rsid w:val="00006E2A"/>
    <w:rsid w:val="0000757A"/>
    <w:rsid w:val="00010026"/>
    <w:rsid w:val="0001144A"/>
    <w:rsid w:val="00013261"/>
    <w:rsid w:val="000177A6"/>
    <w:rsid w:val="00017934"/>
    <w:rsid w:val="000207E9"/>
    <w:rsid w:val="00020D3B"/>
    <w:rsid w:val="00021513"/>
    <w:rsid w:val="0002282C"/>
    <w:rsid w:val="00022B12"/>
    <w:rsid w:val="00022E4A"/>
    <w:rsid w:val="00025DA7"/>
    <w:rsid w:val="0002601B"/>
    <w:rsid w:val="00027B57"/>
    <w:rsid w:val="000309E4"/>
    <w:rsid w:val="000320E3"/>
    <w:rsid w:val="00032F49"/>
    <w:rsid w:val="0003308C"/>
    <w:rsid w:val="000334DD"/>
    <w:rsid w:val="00036529"/>
    <w:rsid w:val="000378A2"/>
    <w:rsid w:val="0004145C"/>
    <w:rsid w:val="0004148D"/>
    <w:rsid w:val="000420DA"/>
    <w:rsid w:val="00043CB0"/>
    <w:rsid w:val="00044ECE"/>
    <w:rsid w:val="00045794"/>
    <w:rsid w:val="000507CB"/>
    <w:rsid w:val="0005218B"/>
    <w:rsid w:val="0005261F"/>
    <w:rsid w:val="0005312B"/>
    <w:rsid w:val="000557B5"/>
    <w:rsid w:val="000558D9"/>
    <w:rsid w:val="00055E3B"/>
    <w:rsid w:val="00057C55"/>
    <w:rsid w:val="00060982"/>
    <w:rsid w:val="000631F0"/>
    <w:rsid w:val="0006323B"/>
    <w:rsid w:val="00063305"/>
    <w:rsid w:val="00064B63"/>
    <w:rsid w:val="000663B5"/>
    <w:rsid w:val="00066FAA"/>
    <w:rsid w:val="0007041C"/>
    <w:rsid w:val="00071D5C"/>
    <w:rsid w:val="000732CC"/>
    <w:rsid w:val="000738AD"/>
    <w:rsid w:val="0007392B"/>
    <w:rsid w:val="00074AE4"/>
    <w:rsid w:val="000751CA"/>
    <w:rsid w:val="000770E9"/>
    <w:rsid w:val="000802C6"/>
    <w:rsid w:val="00082281"/>
    <w:rsid w:val="000866FB"/>
    <w:rsid w:val="00086B76"/>
    <w:rsid w:val="000908E7"/>
    <w:rsid w:val="00091F1E"/>
    <w:rsid w:val="00092159"/>
    <w:rsid w:val="00092849"/>
    <w:rsid w:val="00092F17"/>
    <w:rsid w:val="00092FE5"/>
    <w:rsid w:val="000958E2"/>
    <w:rsid w:val="0009591A"/>
    <w:rsid w:val="000977D9"/>
    <w:rsid w:val="00097C54"/>
    <w:rsid w:val="000A0952"/>
    <w:rsid w:val="000A0AB8"/>
    <w:rsid w:val="000A12B1"/>
    <w:rsid w:val="000A39A8"/>
    <w:rsid w:val="000A3E9E"/>
    <w:rsid w:val="000A439E"/>
    <w:rsid w:val="000A505C"/>
    <w:rsid w:val="000A6BC9"/>
    <w:rsid w:val="000A7378"/>
    <w:rsid w:val="000A782E"/>
    <w:rsid w:val="000B01FF"/>
    <w:rsid w:val="000B187E"/>
    <w:rsid w:val="000B2140"/>
    <w:rsid w:val="000B260A"/>
    <w:rsid w:val="000B2CF1"/>
    <w:rsid w:val="000B2E16"/>
    <w:rsid w:val="000B42D0"/>
    <w:rsid w:val="000B59D0"/>
    <w:rsid w:val="000B61B0"/>
    <w:rsid w:val="000B630E"/>
    <w:rsid w:val="000B69F9"/>
    <w:rsid w:val="000B7BB4"/>
    <w:rsid w:val="000C0065"/>
    <w:rsid w:val="000C1044"/>
    <w:rsid w:val="000C1AB0"/>
    <w:rsid w:val="000C1D49"/>
    <w:rsid w:val="000C374C"/>
    <w:rsid w:val="000C3BC1"/>
    <w:rsid w:val="000C4620"/>
    <w:rsid w:val="000C5A8C"/>
    <w:rsid w:val="000C5B26"/>
    <w:rsid w:val="000D151B"/>
    <w:rsid w:val="000D165A"/>
    <w:rsid w:val="000D2FDD"/>
    <w:rsid w:val="000D397F"/>
    <w:rsid w:val="000D6641"/>
    <w:rsid w:val="000D7610"/>
    <w:rsid w:val="000E1512"/>
    <w:rsid w:val="000E24C6"/>
    <w:rsid w:val="000E342B"/>
    <w:rsid w:val="000E42DA"/>
    <w:rsid w:val="000E47F5"/>
    <w:rsid w:val="000E5A63"/>
    <w:rsid w:val="000E5CF6"/>
    <w:rsid w:val="000E6BF3"/>
    <w:rsid w:val="000E7827"/>
    <w:rsid w:val="000F0D6B"/>
    <w:rsid w:val="000F3076"/>
    <w:rsid w:val="000F3446"/>
    <w:rsid w:val="000F42B8"/>
    <w:rsid w:val="000F5B11"/>
    <w:rsid w:val="000F5F10"/>
    <w:rsid w:val="000F638C"/>
    <w:rsid w:val="000F780A"/>
    <w:rsid w:val="000F7B4F"/>
    <w:rsid w:val="0010086C"/>
    <w:rsid w:val="00100FA5"/>
    <w:rsid w:val="00104705"/>
    <w:rsid w:val="00105FE4"/>
    <w:rsid w:val="00106090"/>
    <w:rsid w:val="00106390"/>
    <w:rsid w:val="001071B4"/>
    <w:rsid w:val="00110598"/>
    <w:rsid w:val="00110AA6"/>
    <w:rsid w:val="00110C91"/>
    <w:rsid w:val="00113598"/>
    <w:rsid w:val="00115F18"/>
    <w:rsid w:val="00117C67"/>
    <w:rsid w:val="00120253"/>
    <w:rsid w:val="0012076F"/>
    <w:rsid w:val="0012085F"/>
    <w:rsid w:val="00120DBD"/>
    <w:rsid w:val="0012321C"/>
    <w:rsid w:val="00123242"/>
    <w:rsid w:val="00123A60"/>
    <w:rsid w:val="00124702"/>
    <w:rsid w:val="00124767"/>
    <w:rsid w:val="0012488C"/>
    <w:rsid w:val="001259F3"/>
    <w:rsid w:val="001305B3"/>
    <w:rsid w:val="00131066"/>
    <w:rsid w:val="001311E6"/>
    <w:rsid w:val="00131734"/>
    <w:rsid w:val="001346AD"/>
    <w:rsid w:val="0013613C"/>
    <w:rsid w:val="00141F29"/>
    <w:rsid w:val="00143D09"/>
    <w:rsid w:val="001444A4"/>
    <w:rsid w:val="001460B4"/>
    <w:rsid w:val="00146592"/>
    <w:rsid w:val="001472A5"/>
    <w:rsid w:val="00147975"/>
    <w:rsid w:val="00147E28"/>
    <w:rsid w:val="001506FB"/>
    <w:rsid w:val="0015119B"/>
    <w:rsid w:val="001513A3"/>
    <w:rsid w:val="001513D1"/>
    <w:rsid w:val="001526EB"/>
    <w:rsid w:val="00153484"/>
    <w:rsid w:val="00155E74"/>
    <w:rsid w:val="00156970"/>
    <w:rsid w:val="001607F3"/>
    <w:rsid w:val="00161426"/>
    <w:rsid w:val="00161642"/>
    <w:rsid w:val="001620E0"/>
    <w:rsid w:val="00163F06"/>
    <w:rsid w:val="00165C02"/>
    <w:rsid w:val="00166945"/>
    <w:rsid w:val="00167F81"/>
    <w:rsid w:val="001700FF"/>
    <w:rsid w:val="0017339C"/>
    <w:rsid w:val="001736D4"/>
    <w:rsid w:val="00173D08"/>
    <w:rsid w:val="0017522F"/>
    <w:rsid w:val="001755D4"/>
    <w:rsid w:val="00180DC4"/>
    <w:rsid w:val="0018320B"/>
    <w:rsid w:val="001833FF"/>
    <w:rsid w:val="00184845"/>
    <w:rsid w:val="00184D98"/>
    <w:rsid w:val="00185757"/>
    <w:rsid w:val="0018586F"/>
    <w:rsid w:val="00191F7D"/>
    <w:rsid w:val="00192C2F"/>
    <w:rsid w:val="00193AF4"/>
    <w:rsid w:val="001947F7"/>
    <w:rsid w:val="00195052"/>
    <w:rsid w:val="00196986"/>
    <w:rsid w:val="0019788B"/>
    <w:rsid w:val="00197C2E"/>
    <w:rsid w:val="001A0185"/>
    <w:rsid w:val="001A169B"/>
    <w:rsid w:val="001A1884"/>
    <w:rsid w:val="001A1D06"/>
    <w:rsid w:val="001A309A"/>
    <w:rsid w:val="001A3BED"/>
    <w:rsid w:val="001A4341"/>
    <w:rsid w:val="001A52EE"/>
    <w:rsid w:val="001A537A"/>
    <w:rsid w:val="001A703A"/>
    <w:rsid w:val="001A7B2F"/>
    <w:rsid w:val="001B02A5"/>
    <w:rsid w:val="001B18B9"/>
    <w:rsid w:val="001B18DA"/>
    <w:rsid w:val="001B1B37"/>
    <w:rsid w:val="001B213E"/>
    <w:rsid w:val="001B2F08"/>
    <w:rsid w:val="001B50E4"/>
    <w:rsid w:val="001B5D07"/>
    <w:rsid w:val="001B5E0A"/>
    <w:rsid w:val="001B74E2"/>
    <w:rsid w:val="001B7CB9"/>
    <w:rsid w:val="001C01F0"/>
    <w:rsid w:val="001C28C2"/>
    <w:rsid w:val="001C3155"/>
    <w:rsid w:val="001C37FD"/>
    <w:rsid w:val="001C3BFA"/>
    <w:rsid w:val="001C44CC"/>
    <w:rsid w:val="001C5D08"/>
    <w:rsid w:val="001C638C"/>
    <w:rsid w:val="001C7CDF"/>
    <w:rsid w:val="001D02D4"/>
    <w:rsid w:val="001D0468"/>
    <w:rsid w:val="001D1658"/>
    <w:rsid w:val="001D1CC4"/>
    <w:rsid w:val="001D2D2A"/>
    <w:rsid w:val="001D2FB3"/>
    <w:rsid w:val="001D35A3"/>
    <w:rsid w:val="001D3FE2"/>
    <w:rsid w:val="001D4113"/>
    <w:rsid w:val="001D5693"/>
    <w:rsid w:val="001D6588"/>
    <w:rsid w:val="001D681C"/>
    <w:rsid w:val="001D6A3B"/>
    <w:rsid w:val="001D767F"/>
    <w:rsid w:val="001E0E7E"/>
    <w:rsid w:val="001E2D5A"/>
    <w:rsid w:val="001E41C7"/>
    <w:rsid w:val="001F272E"/>
    <w:rsid w:val="001F37E7"/>
    <w:rsid w:val="001F43A6"/>
    <w:rsid w:val="001F5CE4"/>
    <w:rsid w:val="00200003"/>
    <w:rsid w:val="00201459"/>
    <w:rsid w:val="002029AC"/>
    <w:rsid w:val="00202BE6"/>
    <w:rsid w:val="00203F18"/>
    <w:rsid w:val="002046C0"/>
    <w:rsid w:val="002046D6"/>
    <w:rsid w:val="002053F5"/>
    <w:rsid w:val="00207005"/>
    <w:rsid w:val="00207615"/>
    <w:rsid w:val="00210F4B"/>
    <w:rsid w:val="002113F1"/>
    <w:rsid w:val="00212027"/>
    <w:rsid w:val="002125C9"/>
    <w:rsid w:val="0021275D"/>
    <w:rsid w:val="0021317B"/>
    <w:rsid w:val="002132E3"/>
    <w:rsid w:val="00213542"/>
    <w:rsid w:val="00213B78"/>
    <w:rsid w:val="00213C5E"/>
    <w:rsid w:val="0022021D"/>
    <w:rsid w:val="00220601"/>
    <w:rsid w:val="0022118E"/>
    <w:rsid w:val="002214A2"/>
    <w:rsid w:val="002218B6"/>
    <w:rsid w:val="00221EE0"/>
    <w:rsid w:val="002232BF"/>
    <w:rsid w:val="00224124"/>
    <w:rsid w:val="0022486B"/>
    <w:rsid w:val="00224E67"/>
    <w:rsid w:val="00224EC7"/>
    <w:rsid w:val="002251E0"/>
    <w:rsid w:val="00225CCF"/>
    <w:rsid w:val="00226491"/>
    <w:rsid w:val="0022663B"/>
    <w:rsid w:val="002306AC"/>
    <w:rsid w:val="00232438"/>
    <w:rsid w:val="00233BA6"/>
    <w:rsid w:val="002351BC"/>
    <w:rsid w:val="00235F72"/>
    <w:rsid w:val="002379D3"/>
    <w:rsid w:val="00240DAD"/>
    <w:rsid w:val="0024124D"/>
    <w:rsid w:val="002421AD"/>
    <w:rsid w:val="00244495"/>
    <w:rsid w:val="00244DB6"/>
    <w:rsid w:val="002462AD"/>
    <w:rsid w:val="002471C8"/>
    <w:rsid w:val="00247BAB"/>
    <w:rsid w:val="00251196"/>
    <w:rsid w:val="002519DF"/>
    <w:rsid w:val="0025492A"/>
    <w:rsid w:val="00254A39"/>
    <w:rsid w:val="00254B40"/>
    <w:rsid w:val="00257A15"/>
    <w:rsid w:val="00260B1D"/>
    <w:rsid w:val="002617A0"/>
    <w:rsid w:val="00263432"/>
    <w:rsid w:val="00266204"/>
    <w:rsid w:val="00275450"/>
    <w:rsid w:val="00275EAC"/>
    <w:rsid w:val="00277AD7"/>
    <w:rsid w:val="00280E9E"/>
    <w:rsid w:val="002813F3"/>
    <w:rsid w:val="002819B5"/>
    <w:rsid w:val="00284E16"/>
    <w:rsid w:val="0028607B"/>
    <w:rsid w:val="0029026A"/>
    <w:rsid w:val="0029123F"/>
    <w:rsid w:val="00292597"/>
    <w:rsid w:val="0029366C"/>
    <w:rsid w:val="00294BFA"/>
    <w:rsid w:val="00295B9A"/>
    <w:rsid w:val="002962B4"/>
    <w:rsid w:val="0029690E"/>
    <w:rsid w:val="00296D85"/>
    <w:rsid w:val="00297C1E"/>
    <w:rsid w:val="002A007B"/>
    <w:rsid w:val="002A10ED"/>
    <w:rsid w:val="002A370D"/>
    <w:rsid w:val="002A4080"/>
    <w:rsid w:val="002A5C2A"/>
    <w:rsid w:val="002A658F"/>
    <w:rsid w:val="002B0565"/>
    <w:rsid w:val="002B0900"/>
    <w:rsid w:val="002B319D"/>
    <w:rsid w:val="002B3CB2"/>
    <w:rsid w:val="002B4F87"/>
    <w:rsid w:val="002B6132"/>
    <w:rsid w:val="002B6377"/>
    <w:rsid w:val="002B648B"/>
    <w:rsid w:val="002B701D"/>
    <w:rsid w:val="002B76E9"/>
    <w:rsid w:val="002B77E3"/>
    <w:rsid w:val="002B79FA"/>
    <w:rsid w:val="002C0DAE"/>
    <w:rsid w:val="002C107D"/>
    <w:rsid w:val="002C52E3"/>
    <w:rsid w:val="002C5823"/>
    <w:rsid w:val="002C7A9F"/>
    <w:rsid w:val="002D1461"/>
    <w:rsid w:val="002D1BFE"/>
    <w:rsid w:val="002D1DDD"/>
    <w:rsid w:val="002D1E97"/>
    <w:rsid w:val="002E33D6"/>
    <w:rsid w:val="002E3C29"/>
    <w:rsid w:val="002E445F"/>
    <w:rsid w:val="002E4909"/>
    <w:rsid w:val="002E5070"/>
    <w:rsid w:val="002E5077"/>
    <w:rsid w:val="002E54ED"/>
    <w:rsid w:val="002E5FA3"/>
    <w:rsid w:val="002E6496"/>
    <w:rsid w:val="002E6AF4"/>
    <w:rsid w:val="002F0EA5"/>
    <w:rsid w:val="002F139E"/>
    <w:rsid w:val="002F1A95"/>
    <w:rsid w:val="002F2A69"/>
    <w:rsid w:val="00300C46"/>
    <w:rsid w:val="00301572"/>
    <w:rsid w:val="003051DD"/>
    <w:rsid w:val="0030526D"/>
    <w:rsid w:val="0030637D"/>
    <w:rsid w:val="00307BE4"/>
    <w:rsid w:val="0031043D"/>
    <w:rsid w:val="003104C5"/>
    <w:rsid w:val="003113D2"/>
    <w:rsid w:val="00312FA4"/>
    <w:rsid w:val="00313451"/>
    <w:rsid w:val="00313C46"/>
    <w:rsid w:val="00314192"/>
    <w:rsid w:val="00314C72"/>
    <w:rsid w:val="00314E1B"/>
    <w:rsid w:val="003150A9"/>
    <w:rsid w:val="0031637D"/>
    <w:rsid w:val="003164A1"/>
    <w:rsid w:val="0031685F"/>
    <w:rsid w:val="003174FB"/>
    <w:rsid w:val="00317B28"/>
    <w:rsid w:val="00317EF7"/>
    <w:rsid w:val="003218CD"/>
    <w:rsid w:val="00322DD2"/>
    <w:rsid w:val="00324CCC"/>
    <w:rsid w:val="00327224"/>
    <w:rsid w:val="003272FF"/>
    <w:rsid w:val="003274B6"/>
    <w:rsid w:val="0033061A"/>
    <w:rsid w:val="003317A6"/>
    <w:rsid w:val="00332BB8"/>
    <w:rsid w:val="00333A5A"/>
    <w:rsid w:val="00334D73"/>
    <w:rsid w:val="0033500C"/>
    <w:rsid w:val="00336487"/>
    <w:rsid w:val="003368D1"/>
    <w:rsid w:val="00337060"/>
    <w:rsid w:val="00340A6A"/>
    <w:rsid w:val="00341529"/>
    <w:rsid w:val="0034245B"/>
    <w:rsid w:val="00343919"/>
    <w:rsid w:val="00344ABB"/>
    <w:rsid w:val="00347FEC"/>
    <w:rsid w:val="00350140"/>
    <w:rsid w:val="00352140"/>
    <w:rsid w:val="00353C04"/>
    <w:rsid w:val="00355360"/>
    <w:rsid w:val="0035636A"/>
    <w:rsid w:val="0036073C"/>
    <w:rsid w:val="003613AB"/>
    <w:rsid w:val="00361CC5"/>
    <w:rsid w:val="00361EC3"/>
    <w:rsid w:val="0036459A"/>
    <w:rsid w:val="0036552C"/>
    <w:rsid w:val="0037162C"/>
    <w:rsid w:val="003718BB"/>
    <w:rsid w:val="00371AAF"/>
    <w:rsid w:val="003726C4"/>
    <w:rsid w:val="0037434C"/>
    <w:rsid w:val="003759EF"/>
    <w:rsid w:val="00375A55"/>
    <w:rsid w:val="00375EAF"/>
    <w:rsid w:val="003774F8"/>
    <w:rsid w:val="003801BE"/>
    <w:rsid w:val="00381298"/>
    <w:rsid w:val="00381ECF"/>
    <w:rsid w:val="00382377"/>
    <w:rsid w:val="00382603"/>
    <w:rsid w:val="00385B54"/>
    <w:rsid w:val="003877C6"/>
    <w:rsid w:val="0038792D"/>
    <w:rsid w:val="003902B2"/>
    <w:rsid w:val="003937C7"/>
    <w:rsid w:val="003941CF"/>
    <w:rsid w:val="0039465C"/>
    <w:rsid w:val="00395642"/>
    <w:rsid w:val="00396A3E"/>
    <w:rsid w:val="00397112"/>
    <w:rsid w:val="00397983"/>
    <w:rsid w:val="003A12F5"/>
    <w:rsid w:val="003A1633"/>
    <w:rsid w:val="003A1E25"/>
    <w:rsid w:val="003A29AA"/>
    <w:rsid w:val="003A2BF9"/>
    <w:rsid w:val="003A2F30"/>
    <w:rsid w:val="003A3342"/>
    <w:rsid w:val="003A493C"/>
    <w:rsid w:val="003A5496"/>
    <w:rsid w:val="003A6167"/>
    <w:rsid w:val="003A7C79"/>
    <w:rsid w:val="003B17C1"/>
    <w:rsid w:val="003B29CB"/>
    <w:rsid w:val="003B418E"/>
    <w:rsid w:val="003B4AE3"/>
    <w:rsid w:val="003B4F03"/>
    <w:rsid w:val="003B7434"/>
    <w:rsid w:val="003B75A4"/>
    <w:rsid w:val="003C2AFB"/>
    <w:rsid w:val="003C34CE"/>
    <w:rsid w:val="003C3956"/>
    <w:rsid w:val="003C3F3B"/>
    <w:rsid w:val="003C528D"/>
    <w:rsid w:val="003C5583"/>
    <w:rsid w:val="003C57BE"/>
    <w:rsid w:val="003C65B9"/>
    <w:rsid w:val="003C7D34"/>
    <w:rsid w:val="003D0348"/>
    <w:rsid w:val="003D063A"/>
    <w:rsid w:val="003D364B"/>
    <w:rsid w:val="003D3BA1"/>
    <w:rsid w:val="003D3F4B"/>
    <w:rsid w:val="003E01A0"/>
    <w:rsid w:val="003E0DA4"/>
    <w:rsid w:val="003E190A"/>
    <w:rsid w:val="003E1B2C"/>
    <w:rsid w:val="003E236E"/>
    <w:rsid w:val="003E2AB6"/>
    <w:rsid w:val="003E3694"/>
    <w:rsid w:val="003E398B"/>
    <w:rsid w:val="003E6F4B"/>
    <w:rsid w:val="003F09AC"/>
    <w:rsid w:val="003F17E1"/>
    <w:rsid w:val="003F21BF"/>
    <w:rsid w:val="003F4A0D"/>
    <w:rsid w:val="003F6B2D"/>
    <w:rsid w:val="003F7D68"/>
    <w:rsid w:val="004005FE"/>
    <w:rsid w:val="0040103C"/>
    <w:rsid w:val="00402B93"/>
    <w:rsid w:val="00402DD9"/>
    <w:rsid w:val="00404019"/>
    <w:rsid w:val="004043C7"/>
    <w:rsid w:val="004046BB"/>
    <w:rsid w:val="00404D0F"/>
    <w:rsid w:val="0041112E"/>
    <w:rsid w:val="0041386F"/>
    <w:rsid w:val="004151C6"/>
    <w:rsid w:val="004178F0"/>
    <w:rsid w:val="004203E1"/>
    <w:rsid w:val="00421610"/>
    <w:rsid w:val="00421938"/>
    <w:rsid w:val="0042201D"/>
    <w:rsid w:val="00422135"/>
    <w:rsid w:val="00422D7F"/>
    <w:rsid w:val="00423577"/>
    <w:rsid w:val="00423AC1"/>
    <w:rsid w:val="00425D27"/>
    <w:rsid w:val="00426758"/>
    <w:rsid w:val="00427F90"/>
    <w:rsid w:val="00430902"/>
    <w:rsid w:val="0043218C"/>
    <w:rsid w:val="00436163"/>
    <w:rsid w:val="004371C1"/>
    <w:rsid w:val="00437369"/>
    <w:rsid w:val="004379AD"/>
    <w:rsid w:val="0044239A"/>
    <w:rsid w:val="00442667"/>
    <w:rsid w:val="00444378"/>
    <w:rsid w:val="00447C08"/>
    <w:rsid w:val="00450776"/>
    <w:rsid w:val="00451890"/>
    <w:rsid w:val="004520FF"/>
    <w:rsid w:val="00452440"/>
    <w:rsid w:val="0045364E"/>
    <w:rsid w:val="00453B65"/>
    <w:rsid w:val="00453BDA"/>
    <w:rsid w:val="00454C37"/>
    <w:rsid w:val="00457326"/>
    <w:rsid w:val="00457EBA"/>
    <w:rsid w:val="0046004B"/>
    <w:rsid w:val="00460A06"/>
    <w:rsid w:val="00460F57"/>
    <w:rsid w:val="00461737"/>
    <w:rsid w:val="00462F2D"/>
    <w:rsid w:val="004651BB"/>
    <w:rsid w:val="00465A56"/>
    <w:rsid w:val="00466ABF"/>
    <w:rsid w:val="00471F45"/>
    <w:rsid w:val="00472E7F"/>
    <w:rsid w:val="004733CB"/>
    <w:rsid w:val="00473B0D"/>
    <w:rsid w:val="00474CD7"/>
    <w:rsid w:val="00477D00"/>
    <w:rsid w:val="00483976"/>
    <w:rsid w:val="0048438F"/>
    <w:rsid w:val="00484BAF"/>
    <w:rsid w:val="00485D19"/>
    <w:rsid w:val="00486360"/>
    <w:rsid w:val="0048690A"/>
    <w:rsid w:val="00486F2F"/>
    <w:rsid w:val="0049086B"/>
    <w:rsid w:val="00492E39"/>
    <w:rsid w:val="00495249"/>
    <w:rsid w:val="0049713E"/>
    <w:rsid w:val="004A3FD2"/>
    <w:rsid w:val="004A46E4"/>
    <w:rsid w:val="004A543B"/>
    <w:rsid w:val="004A5F13"/>
    <w:rsid w:val="004B0FBA"/>
    <w:rsid w:val="004B1275"/>
    <w:rsid w:val="004B153B"/>
    <w:rsid w:val="004B1ECA"/>
    <w:rsid w:val="004B2897"/>
    <w:rsid w:val="004B36BE"/>
    <w:rsid w:val="004B381B"/>
    <w:rsid w:val="004B65C4"/>
    <w:rsid w:val="004B74E5"/>
    <w:rsid w:val="004B75CC"/>
    <w:rsid w:val="004C09A7"/>
    <w:rsid w:val="004C395F"/>
    <w:rsid w:val="004C45A7"/>
    <w:rsid w:val="004C5B89"/>
    <w:rsid w:val="004C5EEA"/>
    <w:rsid w:val="004C6B69"/>
    <w:rsid w:val="004C7078"/>
    <w:rsid w:val="004D062A"/>
    <w:rsid w:val="004D17E2"/>
    <w:rsid w:val="004D25D7"/>
    <w:rsid w:val="004D34DD"/>
    <w:rsid w:val="004D54CB"/>
    <w:rsid w:val="004D58D0"/>
    <w:rsid w:val="004D5D73"/>
    <w:rsid w:val="004D5FD5"/>
    <w:rsid w:val="004D6383"/>
    <w:rsid w:val="004D774D"/>
    <w:rsid w:val="004E0CE7"/>
    <w:rsid w:val="004E2858"/>
    <w:rsid w:val="004E3D74"/>
    <w:rsid w:val="004E5915"/>
    <w:rsid w:val="004E5A63"/>
    <w:rsid w:val="004E5D83"/>
    <w:rsid w:val="004E6CB6"/>
    <w:rsid w:val="004E7D1F"/>
    <w:rsid w:val="004F021F"/>
    <w:rsid w:val="004F0789"/>
    <w:rsid w:val="004F11FA"/>
    <w:rsid w:val="004F1D83"/>
    <w:rsid w:val="004F2032"/>
    <w:rsid w:val="004F3079"/>
    <w:rsid w:val="004F451C"/>
    <w:rsid w:val="004F45F7"/>
    <w:rsid w:val="004F6D94"/>
    <w:rsid w:val="004F73E7"/>
    <w:rsid w:val="004F7F79"/>
    <w:rsid w:val="004F7FE7"/>
    <w:rsid w:val="0050195E"/>
    <w:rsid w:val="00502992"/>
    <w:rsid w:val="00505E4E"/>
    <w:rsid w:val="005066CC"/>
    <w:rsid w:val="00506B6E"/>
    <w:rsid w:val="00507498"/>
    <w:rsid w:val="00507970"/>
    <w:rsid w:val="00510639"/>
    <w:rsid w:val="005108E6"/>
    <w:rsid w:val="0051105A"/>
    <w:rsid w:val="00512997"/>
    <w:rsid w:val="00513387"/>
    <w:rsid w:val="00513878"/>
    <w:rsid w:val="00513FA0"/>
    <w:rsid w:val="00514066"/>
    <w:rsid w:val="0051441D"/>
    <w:rsid w:val="00515BF7"/>
    <w:rsid w:val="00515D26"/>
    <w:rsid w:val="005219CA"/>
    <w:rsid w:val="00521E97"/>
    <w:rsid w:val="00522088"/>
    <w:rsid w:val="00523457"/>
    <w:rsid w:val="005249C8"/>
    <w:rsid w:val="00524C65"/>
    <w:rsid w:val="00524C82"/>
    <w:rsid w:val="00524DAD"/>
    <w:rsid w:val="0052530C"/>
    <w:rsid w:val="005257CD"/>
    <w:rsid w:val="00525A72"/>
    <w:rsid w:val="00525E12"/>
    <w:rsid w:val="00527029"/>
    <w:rsid w:val="005312DE"/>
    <w:rsid w:val="00532D59"/>
    <w:rsid w:val="0053401B"/>
    <w:rsid w:val="00534C17"/>
    <w:rsid w:val="00534C5A"/>
    <w:rsid w:val="00535CC3"/>
    <w:rsid w:val="00535F3B"/>
    <w:rsid w:val="00536C56"/>
    <w:rsid w:val="0054083E"/>
    <w:rsid w:val="005410AF"/>
    <w:rsid w:val="0054144C"/>
    <w:rsid w:val="005427C3"/>
    <w:rsid w:val="0054354D"/>
    <w:rsid w:val="005456CF"/>
    <w:rsid w:val="00545E1B"/>
    <w:rsid w:val="0054735D"/>
    <w:rsid w:val="00551195"/>
    <w:rsid w:val="00552305"/>
    <w:rsid w:val="00552B1F"/>
    <w:rsid w:val="00552BB1"/>
    <w:rsid w:val="00552FC3"/>
    <w:rsid w:val="005539F7"/>
    <w:rsid w:val="00553CDF"/>
    <w:rsid w:val="005540B3"/>
    <w:rsid w:val="00554B18"/>
    <w:rsid w:val="00555751"/>
    <w:rsid w:val="0055587E"/>
    <w:rsid w:val="00555C3E"/>
    <w:rsid w:val="0055640C"/>
    <w:rsid w:val="005570D0"/>
    <w:rsid w:val="00557F91"/>
    <w:rsid w:val="0056039C"/>
    <w:rsid w:val="00563A7F"/>
    <w:rsid w:val="00563B48"/>
    <w:rsid w:val="00563C3C"/>
    <w:rsid w:val="00564B7B"/>
    <w:rsid w:val="00564CDF"/>
    <w:rsid w:val="00565EDF"/>
    <w:rsid w:val="005670C6"/>
    <w:rsid w:val="00570712"/>
    <w:rsid w:val="00571534"/>
    <w:rsid w:val="00574183"/>
    <w:rsid w:val="005745B2"/>
    <w:rsid w:val="00574DE5"/>
    <w:rsid w:val="00575293"/>
    <w:rsid w:val="00575B5C"/>
    <w:rsid w:val="0058095A"/>
    <w:rsid w:val="0058147A"/>
    <w:rsid w:val="005815A6"/>
    <w:rsid w:val="005826BA"/>
    <w:rsid w:val="0058273C"/>
    <w:rsid w:val="00584BE2"/>
    <w:rsid w:val="00584C92"/>
    <w:rsid w:val="0058757D"/>
    <w:rsid w:val="0058758E"/>
    <w:rsid w:val="00590864"/>
    <w:rsid w:val="00590A4E"/>
    <w:rsid w:val="00590CEB"/>
    <w:rsid w:val="00590D60"/>
    <w:rsid w:val="00591E35"/>
    <w:rsid w:val="00592578"/>
    <w:rsid w:val="00593E93"/>
    <w:rsid w:val="00594A0D"/>
    <w:rsid w:val="005953B1"/>
    <w:rsid w:val="005957D7"/>
    <w:rsid w:val="005962B9"/>
    <w:rsid w:val="00596DE5"/>
    <w:rsid w:val="005A05AC"/>
    <w:rsid w:val="005A18A4"/>
    <w:rsid w:val="005A3021"/>
    <w:rsid w:val="005A34C6"/>
    <w:rsid w:val="005A401B"/>
    <w:rsid w:val="005A46EF"/>
    <w:rsid w:val="005A4BA8"/>
    <w:rsid w:val="005A7188"/>
    <w:rsid w:val="005B06EE"/>
    <w:rsid w:val="005B1D2E"/>
    <w:rsid w:val="005B1E10"/>
    <w:rsid w:val="005B1E38"/>
    <w:rsid w:val="005B2DF8"/>
    <w:rsid w:val="005B55E4"/>
    <w:rsid w:val="005B6DCD"/>
    <w:rsid w:val="005B6F3C"/>
    <w:rsid w:val="005C17FC"/>
    <w:rsid w:val="005C3953"/>
    <w:rsid w:val="005C3B4B"/>
    <w:rsid w:val="005C57AB"/>
    <w:rsid w:val="005C5B7A"/>
    <w:rsid w:val="005C6448"/>
    <w:rsid w:val="005D2FCF"/>
    <w:rsid w:val="005D49CC"/>
    <w:rsid w:val="005D58A3"/>
    <w:rsid w:val="005E03DD"/>
    <w:rsid w:val="005E159A"/>
    <w:rsid w:val="005E1D3D"/>
    <w:rsid w:val="005E202D"/>
    <w:rsid w:val="005E49D6"/>
    <w:rsid w:val="005E6591"/>
    <w:rsid w:val="005E66E1"/>
    <w:rsid w:val="005E79B9"/>
    <w:rsid w:val="005F07FC"/>
    <w:rsid w:val="005F1A34"/>
    <w:rsid w:val="005F1B45"/>
    <w:rsid w:val="005F2922"/>
    <w:rsid w:val="005F33D7"/>
    <w:rsid w:val="005F3C27"/>
    <w:rsid w:val="005F565B"/>
    <w:rsid w:val="005F5AEE"/>
    <w:rsid w:val="005F5BBF"/>
    <w:rsid w:val="006016E2"/>
    <w:rsid w:val="00601B84"/>
    <w:rsid w:val="00601E55"/>
    <w:rsid w:val="00603151"/>
    <w:rsid w:val="00605EF5"/>
    <w:rsid w:val="00607649"/>
    <w:rsid w:val="00610A5C"/>
    <w:rsid w:val="00611C00"/>
    <w:rsid w:val="0061270A"/>
    <w:rsid w:val="006135B0"/>
    <w:rsid w:val="006140D5"/>
    <w:rsid w:val="00614542"/>
    <w:rsid w:val="006159F5"/>
    <w:rsid w:val="00617E83"/>
    <w:rsid w:val="006207D2"/>
    <w:rsid w:val="0062190A"/>
    <w:rsid w:val="006236DE"/>
    <w:rsid w:val="00623A42"/>
    <w:rsid w:val="006243C4"/>
    <w:rsid w:val="00627CF4"/>
    <w:rsid w:val="006300AA"/>
    <w:rsid w:val="006306CE"/>
    <w:rsid w:val="0063223C"/>
    <w:rsid w:val="00632783"/>
    <w:rsid w:val="00633918"/>
    <w:rsid w:val="006342FA"/>
    <w:rsid w:val="00635872"/>
    <w:rsid w:val="00635A9F"/>
    <w:rsid w:val="00636A4E"/>
    <w:rsid w:val="00637BB6"/>
    <w:rsid w:val="006443E4"/>
    <w:rsid w:val="00645C76"/>
    <w:rsid w:val="00647243"/>
    <w:rsid w:val="00650A3A"/>
    <w:rsid w:val="00652103"/>
    <w:rsid w:val="006536C1"/>
    <w:rsid w:val="006536C8"/>
    <w:rsid w:val="006536CD"/>
    <w:rsid w:val="00653B81"/>
    <w:rsid w:val="006540B6"/>
    <w:rsid w:val="00654569"/>
    <w:rsid w:val="00654D8D"/>
    <w:rsid w:val="00657849"/>
    <w:rsid w:val="00662367"/>
    <w:rsid w:val="00662B79"/>
    <w:rsid w:val="00663422"/>
    <w:rsid w:val="00666139"/>
    <w:rsid w:val="00667A0E"/>
    <w:rsid w:val="00671051"/>
    <w:rsid w:val="00672E2F"/>
    <w:rsid w:val="00674690"/>
    <w:rsid w:val="00675E63"/>
    <w:rsid w:val="006770A0"/>
    <w:rsid w:val="00677122"/>
    <w:rsid w:val="00680005"/>
    <w:rsid w:val="00680C85"/>
    <w:rsid w:val="006824BC"/>
    <w:rsid w:val="00682C06"/>
    <w:rsid w:val="00682F80"/>
    <w:rsid w:val="006843BF"/>
    <w:rsid w:val="00684B04"/>
    <w:rsid w:val="0068637F"/>
    <w:rsid w:val="006879F6"/>
    <w:rsid w:val="00690645"/>
    <w:rsid w:val="00690CF8"/>
    <w:rsid w:val="00696766"/>
    <w:rsid w:val="00696F30"/>
    <w:rsid w:val="00697503"/>
    <w:rsid w:val="0069770A"/>
    <w:rsid w:val="00697763"/>
    <w:rsid w:val="00697E14"/>
    <w:rsid w:val="006A02C1"/>
    <w:rsid w:val="006A2325"/>
    <w:rsid w:val="006A5609"/>
    <w:rsid w:val="006A58D8"/>
    <w:rsid w:val="006A5CD7"/>
    <w:rsid w:val="006A7297"/>
    <w:rsid w:val="006A7B70"/>
    <w:rsid w:val="006A7FCF"/>
    <w:rsid w:val="006B0AA8"/>
    <w:rsid w:val="006B0FA7"/>
    <w:rsid w:val="006B1687"/>
    <w:rsid w:val="006B1888"/>
    <w:rsid w:val="006B40B0"/>
    <w:rsid w:val="006B5C14"/>
    <w:rsid w:val="006B5DCE"/>
    <w:rsid w:val="006B6692"/>
    <w:rsid w:val="006B7860"/>
    <w:rsid w:val="006B7BF4"/>
    <w:rsid w:val="006B7CEF"/>
    <w:rsid w:val="006B7F1B"/>
    <w:rsid w:val="006C1050"/>
    <w:rsid w:val="006C173C"/>
    <w:rsid w:val="006C1A15"/>
    <w:rsid w:val="006C23B6"/>
    <w:rsid w:val="006C3A6A"/>
    <w:rsid w:val="006C6ACB"/>
    <w:rsid w:val="006C6FD2"/>
    <w:rsid w:val="006D0279"/>
    <w:rsid w:val="006D1CE5"/>
    <w:rsid w:val="006D26DF"/>
    <w:rsid w:val="006D3184"/>
    <w:rsid w:val="006D31BA"/>
    <w:rsid w:val="006D390F"/>
    <w:rsid w:val="006D3A4A"/>
    <w:rsid w:val="006D4B33"/>
    <w:rsid w:val="006D4DB7"/>
    <w:rsid w:val="006D77A4"/>
    <w:rsid w:val="006D780F"/>
    <w:rsid w:val="006E070E"/>
    <w:rsid w:val="006E1224"/>
    <w:rsid w:val="006E14B4"/>
    <w:rsid w:val="006E2C82"/>
    <w:rsid w:val="006E32CB"/>
    <w:rsid w:val="006E4129"/>
    <w:rsid w:val="006E4497"/>
    <w:rsid w:val="006E4AF4"/>
    <w:rsid w:val="006E4BB1"/>
    <w:rsid w:val="006E6F3C"/>
    <w:rsid w:val="006F0277"/>
    <w:rsid w:val="006F0EED"/>
    <w:rsid w:val="006F3149"/>
    <w:rsid w:val="006F4354"/>
    <w:rsid w:val="006F4F15"/>
    <w:rsid w:val="006F5636"/>
    <w:rsid w:val="006F5BD9"/>
    <w:rsid w:val="006F5DAD"/>
    <w:rsid w:val="00700993"/>
    <w:rsid w:val="00702E51"/>
    <w:rsid w:val="00702FCF"/>
    <w:rsid w:val="0070428A"/>
    <w:rsid w:val="007055DD"/>
    <w:rsid w:val="00705BE2"/>
    <w:rsid w:val="0070672B"/>
    <w:rsid w:val="00710410"/>
    <w:rsid w:val="00711575"/>
    <w:rsid w:val="00711F78"/>
    <w:rsid w:val="00713728"/>
    <w:rsid w:val="007143BC"/>
    <w:rsid w:val="00714B15"/>
    <w:rsid w:val="00716B48"/>
    <w:rsid w:val="00721AC3"/>
    <w:rsid w:val="00721C6A"/>
    <w:rsid w:val="00723E29"/>
    <w:rsid w:val="00725557"/>
    <w:rsid w:val="00725E9C"/>
    <w:rsid w:val="0072633D"/>
    <w:rsid w:val="00726485"/>
    <w:rsid w:val="00727606"/>
    <w:rsid w:val="00730D69"/>
    <w:rsid w:val="00733997"/>
    <w:rsid w:val="00733DEB"/>
    <w:rsid w:val="00734FE6"/>
    <w:rsid w:val="0073556A"/>
    <w:rsid w:val="0074005D"/>
    <w:rsid w:val="00741336"/>
    <w:rsid w:val="00741CCE"/>
    <w:rsid w:val="00744A63"/>
    <w:rsid w:val="00744B65"/>
    <w:rsid w:val="0074583A"/>
    <w:rsid w:val="00747684"/>
    <w:rsid w:val="00747AFF"/>
    <w:rsid w:val="00750192"/>
    <w:rsid w:val="007506D1"/>
    <w:rsid w:val="007518D8"/>
    <w:rsid w:val="00753159"/>
    <w:rsid w:val="00754A9D"/>
    <w:rsid w:val="00755339"/>
    <w:rsid w:val="00756B25"/>
    <w:rsid w:val="00757CFC"/>
    <w:rsid w:val="00757E6E"/>
    <w:rsid w:val="00761DF9"/>
    <w:rsid w:val="00762947"/>
    <w:rsid w:val="007632BD"/>
    <w:rsid w:val="00765245"/>
    <w:rsid w:val="007677F8"/>
    <w:rsid w:val="0077067D"/>
    <w:rsid w:val="0077171C"/>
    <w:rsid w:val="00771DB9"/>
    <w:rsid w:val="00773BB6"/>
    <w:rsid w:val="00773ECD"/>
    <w:rsid w:val="00775466"/>
    <w:rsid w:val="00775EF5"/>
    <w:rsid w:val="00776994"/>
    <w:rsid w:val="007772C5"/>
    <w:rsid w:val="007777F9"/>
    <w:rsid w:val="007832BA"/>
    <w:rsid w:val="0078488A"/>
    <w:rsid w:val="00785A26"/>
    <w:rsid w:val="00786783"/>
    <w:rsid w:val="00786ABE"/>
    <w:rsid w:val="0078767F"/>
    <w:rsid w:val="00790D5B"/>
    <w:rsid w:val="00791109"/>
    <w:rsid w:val="00793457"/>
    <w:rsid w:val="007934BB"/>
    <w:rsid w:val="00794792"/>
    <w:rsid w:val="00794AFE"/>
    <w:rsid w:val="007954D5"/>
    <w:rsid w:val="007A1073"/>
    <w:rsid w:val="007A2C19"/>
    <w:rsid w:val="007A4703"/>
    <w:rsid w:val="007A4788"/>
    <w:rsid w:val="007A549B"/>
    <w:rsid w:val="007A684A"/>
    <w:rsid w:val="007B1C12"/>
    <w:rsid w:val="007B27F0"/>
    <w:rsid w:val="007B2A1F"/>
    <w:rsid w:val="007B2CCA"/>
    <w:rsid w:val="007B307D"/>
    <w:rsid w:val="007B33CD"/>
    <w:rsid w:val="007B392F"/>
    <w:rsid w:val="007B40E3"/>
    <w:rsid w:val="007B504E"/>
    <w:rsid w:val="007B7AAC"/>
    <w:rsid w:val="007C07BB"/>
    <w:rsid w:val="007C2EC2"/>
    <w:rsid w:val="007C2F40"/>
    <w:rsid w:val="007C3276"/>
    <w:rsid w:val="007C3391"/>
    <w:rsid w:val="007C616E"/>
    <w:rsid w:val="007C62B3"/>
    <w:rsid w:val="007C75A1"/>
    <w:rsid w:val="007D06B4"/>
    <w:rsid w:val="007D0E0E"/>
    <w:rsid w:val="007D3AE1"/>
    <w:rsid w:val="007D3BB1"/>
    <w:rsid w:val="007D3E4E"/>
    <w:rsid w:val="007D46E4"/>
    <w:rsid w:val="007E171F"/>
    <w:rsid w:val="007E1960"/>
    <w:rsid w:val="007E1A61"/>
    <w:rsid w:val="007E2636"/>
    <w:rsid w:val="007E325B"/>
    <w:rsid w:val="007E3660"/>
    <w:rsid w:val="007E52AA"/>
    <w:rsid w:val="007E71EB"/>
    <w:rsid w:val="007E78F0"/>
    <w:rsid w:val="007E7F48"/>
    <w:rsid w:val="007F0319"/>
    <w:rsid w:val="007F118D"/>
    <w:rsid w:val="007F1AD9"/>
    <w:rsid w:val="007F4197"/>
    <w:rsid w:val="007F5A07"/>
    <w:rsid w:val="007F62FB"/>
    <w:rsid w:val="007F64BA"/>
    <w:rsid w:val="007F6CB8"/>
    <w:rsid w:val="008007D9"/>
    <w:rsid w:val="00800A1E"/>
    <w:rsid w:val="00800E2D"/>
    <w:rsid w:val="00804AB5"/>
    <w:rsid w:val="0080509B"/>
    <w:rsid w:val="00810275"/>
    <w:rsid w:val="008102D1"/>
    <w:rsid w:val="008105E6"/>
    <w:rsid w:val="00811DC2"/>
    <w:rsid w:val="00811F71"/>
    <w:rsid w:val="008124B4"/>
    <w:rsid w:val="00812EF2"/>
    <w:rsid w:val="00814006"/>
    <w:rsid w:val="008146CA"/>
    <w:rsid w:val="0082096D"/>
    <w:rsid w:val="00820C38"/>
    <w:rsid w:val="00820EE7"/>
    <w:rsid w:val="00821142"/>
    <w:rsid w:val="00821E1D"/>
    <w:rsid w:val="00823C3B"/>
    <w:rsid w:val="00823F84"/>
    <w:rsid w:val="008246D4"/>
    <w:rsid w:val="00825A9E"/>
    <w:rsid w:val="00826AEF"/>
    <w:rsid w:val="0082731C"/>
    <w:rsid w:val="008332F9"/>
    <w:rsid w:val="00834758"/>
    <w:rsid w:val="00835195"/>
    <w:rsid w:val="008360BC"/>
    <w:rsid w:val="00836C01"/>
    <w:rsid w:val="00837EA5"/>
    <w:rsid w:val="008403A8"/>
    <w:rsid w:val="00840CA2"/>
    <w:rsid w:val="00840DA1"/>
    <w:rsid w:val="00841A60"/>
    <w:rsid w:val="00841A9D"/>
    <w:rsid w:val="00842079"/>
    <w:rsid w:val="008422CE"/>
    <w:rsid w:val="00843445"/>
    <w:rsid w:val="00845FAA"/>
    <w:rsid w:val="008475FB"/>
    <w:rsid w:val="00850997"/>
    <w:rsid w:val="0085123A"/>
    <w:rsid w:val="00851819"/>
    <w:rsid w:val="00852800"/>
    <w:rsid w:val="00852E22"/>
    <w:rsid w:val="00853065"/>
    <w:rsid w:val="00853BD0"/>
    <w:rsid w:val="0085623F"/>
    <w:rsid w:val="008572A0"/>
    <w:rsid w:val="008573C7"/>
    <w:rsid w:val="0085754D"/>
    <w:rsid w:val="0085785A"/>
    <w:rsid w:val="00857F0A"/>
    <w:rsid w:val="00862838"/>
    <w:rsid w:val="00862AEA"/>
    <w:rsid w:val="008645A1"/>
    <w:rsid w:val="00865AC2"/>
    <w:rsid w:val="00866F29"/>
    <w:rsid w:val="0086787B"/>
    <w:rsid w:val="00867D45"/>
    <w:rsid w:val="00871083"/>
    <w:rsid w:val="00871D7B"/>
    <w:rsid w:val="008726B4"/>
    <w:rsid w:val="00872A5E"/>
    <w:rsid w:val="00873424"/>
    <w:rsid w:val="008734C3"/>
    <w:rsid w:val="008737D6"/>
    <w:rsid w:val="0087402E"/>
    <w:rsid w:val="0087415C"/>
    <w:rsid w:val="0087479C"/>
    <w:rsid w:val="00874AB7"/>
    <w:rsid w:val="008752BD"/>
    <w:rsid w:val="0087642B"/>
    <w:rsid w:val="008814DB"/>
    <w:rsid w:val="008817DB"/>
    <w:rsid w:val="00882033"/>
    <w:rsid w:val="008826D3"/>
    <w:rsid w:val="00885A89"/>
    <w:rsid w:val="008865E6"/>
    <w:rsid w:val="00887EA7"/>
    <w:rsid w:val="00890F0A"/>
    <w:rsid w:val="008930C9"/>
    <w:rsid w:val="00894D34"/>
    <w:rsid w:val="00896A83"/>
    <w:rsid w:val="008977F8"/>
    <w:rsid w:val="008A0AFE"/>
    <w:rsid w:val="008A1AAF"/>
    <w:rsid w:val="008A1C8C"/>
    <w:rsid w:val="008A44D3"/>
    <w:rsid w:val="008A49F0"/>
    <w:rsid w:val="008A6A93"/>
    <w:rsid w:val="008A6B1A"/>
    <w:rsid w:val="008A70DF"/>
    <w:rsid w:val="008B027C"/>
    <w:rsid w:val="008B425D"/>
    <w:rsid w:val="008B43BF"/>
    <w:rsid w:val="008B5038"/>
    <w:rsid w:val="008B54C5"/>
    <w:rsid w:val="008B6282"/>
    <w:rsid w:val="008B75B2"/>
    <w:rsid w:val="008B7DB1"/>
    <w:rsid w:val="008B7DBD"/>
    <w:rsid w:val="008C0CEB"/>
    <w:rsid w:val="008C30E2"/>
    <w:rsid w:val="008C39AA"/>
    <w:rsid w:val="008C40EF"/>
    <w:rsid w:val="008C516F"/>
    <w:rsid w:val="008C5902"/>
    <w:rsid w:val="008C5954"/>
    <w:rsid w:val="008C5B8C"/>
    <w:rsid w:val="008C752F"/>
    <w:rsid w:val="008C7DA9"/>
    <w:rsid w:val="008D0179"/>
    <w:rsid w:val="008D04E1"/>
    <w:rsid w:val="008D0FEF"/>
    <w:rsid w:val="008D2087"/>
    <w:rsid w:val="008D3151"/>
    <w:rsid w:val="008D4943"/>
    <w:rsid w:val="008D4FF9"/>
    <w:rsid w:val="008D6588"/>
    <w:rsid w:val="008D7FE9"/>
    <w:rsid w:val="008E2C19"/>
    <w:rsid w:val="008E3122"/>
    <w:rsid w:val="008E4CF9"/>
    <w:rsid w:val="008E5ED2"/>
    <w:rsid w:val="008E6343"/>
    <w:rsid w:val="008E64ED"/>
    <w:rsid w:val="008F1C7E"/>
    <w:rsid w:val="008F413F"/>
    <w:rsid w:val="008F465F"/>
    <w:rsid w:val="008F603A"/>
    <w:rsid w:val="008F7639"/>
    <w:rsid w:val="008F76C1"/>
    <w:rsid w:val="008F7B54"/>
    <w:rsid w:val="00900AC2"/>
    <w:rsid w:val="00900CA3"/>
    <w:rsid w:val="00901480"/>
    <w:rsid w:val="00904228"/>
    <w:rsid w:val="0090449D"/>
    <w:rsid w:val="00906AF6"/>
    <w:rsid w:val="00910B8C"/>
    <w:rsid w:val="00911D49"/>
    <w:rsid w:val="00911F19"/>
    <w:rsid w:val="0091224F"/>
    <w:rsid w:val="00913270"/>
    <w:rsid w:val="0091444B"/>
    <w:rsid w:val="00914E1C"/>
    <w:rsid w:val="00915343"/>
    <w:rsid w:val="00915D49"/>
    <w:rsid w:val="00916214"/>
    <w:rsid w:val="0091650E"/>
    <w:rsid w:val="009229CA"/>
    <w:rsid w:val="00923FA7"/>
    <w:rsid w:val="00924920"/>
    <w:rsid w:val="00926433"/>
    <w:rsid w:val="00926522"/>
    <w:rsid w:val="00926656"/>
    <w:rsid w:val="00927462"/>
    <w:rsid w:val="0093131A"/>
    <w:rsid w:val="00931FBC"/>
    <w:rsid w:val="0093308F"/>
    <w:rsid w:val="00936FBC"/>
    <w:rsid w:val="009409BB"/>
    <w:rsid w:val="00940C85"/>
    <w:rsid w:val="0094206A"/>
    <w:rsid w:val="00943106"/>
    <w:rsid w:val="00943379"/>
    <w:rsid w:val="00944421"/>
    <w:rsid w:val="00944A68"/>
    <w:rsid w:val="00946F8B"/>
    <w:rsid w:val="00947561"/>
    <w:rsid w:val="00947CF5"/>
    <w:rsid w:val="0095119C"/>
    <w:rsid w:val="009523B6"/>
    <w:rsid w:val="00954A22"/>
    <w:rsid w:val="00955E5B"/>
    <w:rsid w:val="00956304"/>
    <w:rsid w:val="009569F9"/>
    <w:rsid w:val="009576CC"/>
    <w:rsid w:val="00957C79"/>
    <w:rsid w:val="00960405"/>
    <w:rsid w:val="0096205A"/>
    <w:rsid w:val="0096310A"/>
    <w:rsid w:val="009652E5"/>
    <w:rsid w:val="0096535B"/>
    <w:rsid w:val="00966081"/>
    <w:rsid w:val="00966727"/>
    <w:rsid w:val="00967292"/>
    <w:rsid w:val="009675F2"/>
    <w:rsid w:val="00967699"/>
    <w:rsid w:val="00970142"/>
    <w:rsid w:val="00970C8F"/>
    <w:rsid w:val="00973A5E"/>
    <w:rsid w:val="00974A7B"/>
    <w:rsid w:val="00975640"/>
    <w:rsid w:val="00976A45"/>
    <w:rsid w:val="00976D69"/>
    <w:rsid w:val="00980583"/>
    <w:rsid w:val="00982624"/>
    <w:rsid w:val="009827AA"/>
    <w:rsid w:val="00984775"/>
    <w:rsid w:val="00984C8D"/>
    <w:rsid w:val="009859F4"/>
    <w:rsid w:val="00985ACE"/>
    <w:rsid w:val="00987012"/>
    <w:rsid w:val="00990179"/>
    <w:rsid w:val="0099030B"/>
    <w:rsid w:val="009911D7"/>
    <w:rsid w:val="00991560"/>
    <w:rsid w:val="00991E89"/>
    <w:rsid w:val="00992455"/>
    <w:rsid w:val="009931AC"/>
    <w:rsid w:val="00993920"/>
    <w:rsid w:val="00993EAF"/>
    <w:rsid w:val="0099461F"/>
    <w:rsid w:val="00994DBA"/>
    <w:rsid w:val="0099524F"/>
    <w:rsid w:val="009953E8"/>
    <w:rsid w:val="00995BDA"/>
    <w:rsid w:val="00995DE4"/>
    <w:rsid w:val="0099625F"/>
    <w:rsid w:val="00997315"/>
    <w:rsid w:val="009A004F"/>
    <w:rsid w:val="009A03FB"/>
    <w:rsid w:val="009A06C4"/>
    <w:rsid w:val="009A2A0D"/>
    <w:rsid w:val="009A418E"/>
    <w:rsid w:val="009A4530"/>
    <w:rsid w:val="009A5004"/>
    <w:rsid w:val="009A5606"/>
    <w:rsid w:val="009A6432"/>
    <w:rsid w:val="009A6C15"/>
    <w:rsid w:val="009A6D11"/>
    <w:rsid w:val="009A70BA"/>
    <w:rsid w:val="009B0A6A"/>
    <w:rsid w:val="009B0F32"/>
    <w:rsid w:val="009B1397"/>
    <w:rsid w:val="009B257B"/>
    <w:rsid w:val="009B3175"/>
    <w:rsid w:val="009B6743"/>
    <w:rsid w:val="009B69E1"/>
    <w:rsid w:val="009B7160"/>
    <w:rsid w:val="009B7E65"/>
    <w:rsid w:val="009C001C"/>
    <w:rsid w:val="009C0089"/>
    <w:rsid w:val="009C1131"/>
    <w:rsid w:val="009C27D0"/>
    <w:rsid w:val="009C2923"/>
    <w:rsid w:val="009C3904"/>
    <w:rsid w:val="009C56F4"/>
    <w:rsid w:val="009C6910"/>
    <w:rsid w:val="009C70DE"/>
    <w:rsid w:val="009C715B"/>
    <w:rsid w:val="009C77BE"/>
    <w:rsid w:val="009C7F71"/>
    <w:rsid w:val="009D0729"/>
    <w:rsid w:val="009D0C4A"/>
    <w:rsid w:val="009D2460"/>
    <w:rsid w:val="009D2C15"/>
    <w:rsid w:val="009D43C5"/>
    <w:rsid w:val="009D4B0D"/>
    <w:rsid w:val="009D4F8B"/>
    <w:rsid w:val="009D5214"/>
    <w:rsid w:val="009D581B"/>
    <w:rsid w:val="009D66D8"/>
    <w:rsid w:val="009D6AF9"/>
    <w:rsid w:val="009D7A31"/>
    <w:rsid w:val="009E0B03"/>
    <w:rsid w:val="009E0F93"/>
    <w:rsid w:val="009E11B7"/>
    <w:rsid w:val="009E294E"/>
    <w:rsid w:val="009E3811"/>
    <w:rsid w:val="009E4A1F"/>
    <w:rsid w:val="009E4A75"/>
    <w:rsid w:val="009E776B"/>
    <w:rsid w:val="009F1429"/>
    <w:rsid w:val="009F1A28"/>
    <w:rsid w:val="009F1E84"/>
    <w:rsid w:val="009F3126"/>
    <w:rsid w:val="009F4487"/>
    <w:rsid w:val="009F4E69"/>
    <w:rsid w:val="009F5E83"/>
    <w:rsid w:val="009F6717"/>
    <w:rsid w:val="00A00DF2"/>
    <w:rsid w:val="00A011F5"/>
    <w:rsid w:val="00A01C0A"/>
    <w:rsid w:val="00A023AF"/>
    <w:rsid w:val="00A029C7"/>
    <w:rsid w:val="00A02C13"/>
    <w:rsid w:val="00A034E1"/>
    <w:rsid w:val="00A03955"/>
    <w:rsid w:val="00A03E9A"/>
    <w:rsid w:val="00A055F1"/>
    <w:rsid w:val="00A05CD7"/>
    <w:rsid w:val="00A06222"/>
    <w:rsid w:val="00A10B44"/>
    <w:rsid w:val="00A11B4A"/>
    <w:rsid w:val="00A12742"/>
    <w:rsid w:val="00A13B39"/>
    <w:rsid w:val="00A13D1A"/>
    <w:rsid w:val="00A14306"/>
    <w:rsid w:val="00A158D4"/>
    <w:rsid w:val="00A164E9"/>
    <w:rsid w:val="00A16534"/>
    <w:rsid w:val="00A20AEF"/>
    <w:rsid w:val="00A210E1"/>
    <w:rsid w:val="00A2178D"/>
    <w:rsid w:val="00A21DB2"/>
    <w:rsid w:val="00A2206D"/>
    <w:rsid w:val="00A23783"/>
    <w:rsid w:val="00A2461F"/>
    <w:rsid w:val="00A25C86"/>
    <w:rsid w:val="00A25F06"/>
    <w:rsid w:val="00A26030"/>
    <w:rsid w:val="00A26122"/>
    <w:rsid w:val="00A2618C"/>
    <w:rsid w:val="00A26424"/>
    <w:rsid w:val="00A27B6E"/>
    <w:rsid w:val="00A30D44"/>
    <w:rsid w:val="00A315E6"/>
    <w:rsid w:val="00A33916"/>
    <w:rsid w:val="00A33AB7"/>
    <w:rsid w:val="00A3440A"/>
    <w:rsid w:val="00A34763"/>
    <w:rsid w:val="00A35500"/>
    <w:rsid w:val="00A3550A"/>
    <w:rsid w:val="00A36558"/>
    <w:rsid w:val="00A37B0A"/>
    <w:rsid w:val="00A37F5F"/>
    <w:rsid w:val="00A400C2"/>
    <w:rsid w:val="00A405F4"/>
    <w:rsid w:val="00A40D46"/>
    <w:rsid w:val="00A455E5"/>
    <w:rsid w:val="00A46928"/>
    <w:rsid w:val="00A46BAE"/>
    <w:rsid w:val="00A50EB8"/>
    <w:rsid w:val="00A52105"/>
    <w:rsid w:val="00A52467"/>
    <w:rsid w:val="00A52BE1"/>
    <w:rsid w:val="00A56051"/>
    <w:rsid w:val="00A569F8"/>
    <w:rsid w:val="00A602EA"/>
    <w:rsid w:val="00A6071A"/>
    <w:rsid w:val="00A60C04"/>
    <w:rsid w:val="00A615BC"/>
    <w:rsid w:val="00A6296B"/>
    <w:rsid w:val="00A631F5"/>
    <w:rsid w:val="00A6338D"/>
    <w:rsid w:val="00A64DC2"/>
    <w:rsid w:val="00A670B3"/>
    <w:rsid w:val="00A73A94"/>
    <w:rsid w:val="00A74270"/>
    <w:rsid w:val="00A7430B"/>
    <w:rsid w:val="00A750EB"/>
    <w:rsid w:val="00A752A0"/>
    <w:rsid w:val="00A75311"/>
    <w:rsid w:val="00A77F33"/>
    <w:rsid w:val="00A80D20"/>
    <w:rsid w:val="00A81A4F"/>
    <w:rsid w:val="00A81D07"/>
    <w:rsid w:val="00A8229C"/>
    <w:rsid w:val="00A970E8"/>
    <w:rsid w:val="00A973F3"/>
    <w:rsid w:val="00A97613"/>
    <w:rsid w:val="00AA0F1B"/>
    <w:rsid w:val="00AA2E5C"/>
    <w:rsid w:val="00AA4E03"/>
    <w:rsid w:val="00AA5ADE"/>
    <w:rsid w:val="00AA7977"/>
    <w:rsid w:val="00AB0CF1"/>
    <w:rsid w:val="00AB11D5"/>
    <w:rsid w:val="00AB1389"/>
    <w:rsid w:val="00AB228E"/>
    <w:rsid w:val="00AB22A1"/>
    <w:rsid w:val="00AB5864"/>
    <w:rsid w:val="00AB6E93"/>
    <w:rsid w:val="00AB71EE"/>
    <w:rsid w:val="00AB7A40"/>
    <w:rsid w:val="00AC15EC"/>
    <w:rsid w:val="00AC1DFE"/>
    <w:rsid w:val="00AC2BA1"/>
    <w:rsid w:val="00AC30A8"/>
    <w:rsid w:val="00AC3968"/>
    <w:rsid w:val="00AC3CE6"/>
    <w:rsid w:val="00AC4482"/>
    <w:rsid w:val="00AC4A2E"/>
    <w:rsid w:val="00AC5E3A"/>
    <w:rsid w:val="00AC71A6"/>
    <w:rsid w:val="00AC74B0"/>
    <w:rsid w:val="00AC7951"/>
    <w:rsid w:val="00AC7A66"/>
    <w:rsid w:val="00AD02FA"/>
    <w:rsid w:val="00AD1CC9"/>
    <w:rsid w:val="00AD2CC9"/>
    <w:rsid w:val="00AD5605"/>
    <w:rsid w:val="00AD5754"/>
    <w:rsid w:val="00AD5CBA"/>
    <w:rsid w:val="00AD6362"/>
    <w:rsid w:val="00AE2512"/>
    <w:rsid w:val="00AE4047"/>
    <w:rsid w:val="00AE4080"/>
    <w:rsid w:val="00AE5865"/>
    <w:rsid w:val="00AE59D7"/>
    <w:rsid w:val="00AE5C2E"/>
    <w:rsid w:val="00AE5D36"/>
    <w:rsid w:val="00AF0C33"/>
    <w:rsid w:val="00AF0D04"/>
    <w:rsid w:val="00AF0FBF"/>
    <w:rsid w:val="00AF11DF"/>
    <w:rsid w:val="00AF22AD"/>
    <w:rsid w:val="00AF26AB"/>
    <w:rsid w:val="00AF3465"/>
    <w:rsid w:val="00AF3DD2"/>
    <w:rsid w:val="00AF4BF7"/>
    <w:rsid w:val="00AF5ADB"/>
    <w:rsid w:val="00B0050B"/>
    <w:rsid w:val="00B00F2D"/>
    <w:rsid w:val="00B0137F"/>
    <w:rsid w:val="00B01AB8"/>
    <w:rsid w:val="00B01F65"/>
    <w:rsid w:val="00B02175"/>
    <w:rsid w:val="00B0273B"/>
    <w:rsid w:val="00B03097"/>
    <w:rsid w:val="00B04A9A"/>
    <w:rsid w:val="00B04C51"/>
    <w:rsid w:val="00B05474"/>
    <w:rsid w:val="00B078CC"/>
    <w:rsid w:val="00B10053"/>
    <w:rsid w:val="00B11601"/>
    <w:rsid w:val="00B118F4"/>
    <w:rsid w:val="00B120A9"/>
    <w:rsid w:val="00B138D2"/>
    <w:rsid w:val="00B16030"/>
    <w:rsid w:val="00B1690B"/>
    <w:rsid w:val="00B2042A"/>
    <w:rsid w:val="00B20632"/>
    <w:rsid w:val="00B21CEA"/>
    <w:rsid w:val="00B23675"/>
    <w:rsid w:val="00B239A3"/>
    <w:rsid w:val="00B23AFF"/>
    <w:rsid w:val="00B25D19"/>
    <w:rsid w:val="00B275D3"/>
    <w:rsid w:val="00B305F2"/>
    <w:rsid w:val="00B314BE"/>
    <w:rsid w:val="00B31EEB"/>
    <w:rsid w:val="00B343E7"/>
    <w:rsid w:val="00B35A81"/>
    <w:rsid w:val="00B37012"/>
    <w:rsid w:val="00B37EBC"/>
    <w:rsid w:val="00B428C7"/>
    <w:rsid w:val="00B44390"/>
    <w:rsid w:val="00B44F98"/>
    <w:rsid w:val="00B4696F"/>
    <w:rsid w:val="00B5017D"/>
    <w:rsid w:val="00B50B4F"/>
    <w:rsid w:val="00B51127"/>
    <w:rsid w:val="00B512FC"/>
    <w:rsid w:val="00B51439"/>
    <w:rsid w:val="00B51A09"/>
    <w:rsid w:val="00B52AB8"/>
    <w:rsid w:val="00B5399F"/>
    <w:rsid w:val="00B5497F"/>
    <w:rsid w:val="00B55D62"/>
    <w:rsid w:val="00B564AF"/>
    <w:rsid w:val="00B56EBE"/>
    <w:rsid w:val="00B606BC"/>
    <w:rsid w:val="00B606C5"/>
    <w:rsid w:val="00B612CD"/>
    <w:rsid w:val="00B62470"/>
    <w:rsid w:val="00B64279"/>
    <w:rsid w:val="00B6570B"/>
    <w:rsid w:val="00B659C1"/>
    <w:rsid w:val="00B6701F"/>
    <w:rsid w:val="00B6719B"/>
    <w:rsid w:val="00B70DFA"/>
    <w:rsid w:val="00B70F97"/>
    <w:rsid w:val="00B72157"/>
    <w:rsid w:val="00B7236A"/>
    <w:rsid w:val="00B72D0F"/>
    <w:rsid w:val="00B73495"/>
    <w:rsid w:val="00B76AB3"/>
    <w:rsid w:val="00B77E40"/>
    <w:rsid w:val="00B80294"/>
    <w:rsid w:val="00B80AE9"/>
    <w:rsid w:val="00B80C52"/>
    <w:rsid w:val="00B834BC"/>
    <w:rsid w:val="00B8407F"/>
    <w:rsid w:val="00B90D8D"/>
    <w:rsid w:val="00B91B25"/>
    <w:rsid w:val="00B92343"/>
    <w:rsid w:val="00B92563"/>
    <w:rsid w:val="00B92BDC"/>
    <w:rsid w:val="00B96588"/>
    <w:rsid w:val="00B97764"/>
    <w:rsid w:val="00B97B13"/>
    <w:rsid w:val="00BA023C"/>
    <w:rsid w:val="00BA1120"/>
    <w:rsid w:val="00BA286B"/>
    <w:rsid w:val="00BA3378"/>
    <w:rsid w:val="00BA39F5"/>
    <w:rsid w:val="00BA3F0B"/>
    <w:rsid w:val="00BA519E"/>
    <w:rsid w:val="00BA575D"/>
    <w:rsid w:val="00BA5B11"/>
    <w:rsid w:val="00BA76FC"/>
    <w:rsid w:val="00BB76BD"/>
    <w:rsid w:val="00BB7E69"/>
    <w:rsid w:val="00BC01A6"/>
    <w:rsid w:val="00BC3C17"/>
    <w:rsid w:val="00BC76D6"/>
    <w:rsid w:val="00BD05D4"/>
    <w:rsid w:val="00BD25E7"/>
    <w:rsid w:val="00BD55BE"/>
    <w:rsid w:val="00BD5C83"/>
    <w:rsid w:val="00BD6731"/>
    <w:rsid w:val="00BE2F9D"/>
    <w:rsid w:val="00BE3B07"/>
    <w:rsid w:val="00BE3C44"/>
    <w:rsid w:val="00BE4FC2"/>
    <w:rsid w:val="00BE595D"/>
    <w:rsid w:val="00BE5A15"/>
    <w:rsid w:val="00BE5DDC"/>
    <w:rsid w:val="00BE6999"/>
    <w:rsid w:val="00BE7FAF"/>
    <w:rsid w:val="00BF17A3"/>
    <w:rsid w:val="00BF3753"/>
    <w:rsid w:val="00BF4837"/>
    <w:rsid w:val="00BF4AE2"/>
    <w:rsid w:val="00BF6A57"/>
    <w:rsid w:val="00BF7A41"/>
    <w:rsid w:val="00BF7B00"/>
    <w:rsid w:val="00BF7D02"/>
    <w:rsid w:val="00C02C23"/>
    <w:rsid w:val="00C03415"/>
    <w:rsid w:val="00C0358C"/>
    <w:rsid w:val="00C043E9"/>
    <w:rsid w:val="00C05554"/>
    <w:rsid w:val="00C0590F"/>
    <w:rsid w:val="00C05B19"/>
    <w:rsid w:val="00C1002F"/>
    <w:rsid w:val="00C10A2B"/>
    <w:rsid w:val="00C10A8C"/>
    <w:rsid w:val="00C1264E"/>
    <w:rsid w:val="00C12EA0"/>
    <w:rsid w:val="00C134A2"/>
    <w:rsid w:val="00C1731B"/>
    <w:rsid w:val="00C21B26"/>
    <w:rsid w:val="00C21D54"/>
    <w:rsid w:val="00C223B0"/>
    <w:rsid w:val="00C22D19"/>
    <w:rsid w:val="00C254BA"/>
    <w:rsid w:val="00C2674D"/>
    <w:rsid w:val="00C301C2"/>
    <w:rsid w:val="00C32316"/>
    <w:rsid w:val="00C3316F"/>
    <w:rsid w:val="00C34A27"/>
    <w:rsid w:val="00C34FF5"/>
    <w:rsid w:val="00C35977"/>
    <w:rsid w:val="00C36CE1"/>
    <w:rsid w:val="00C418DF"/>
    <w:rsid w:val="00C41A3A"/>
    <w:rsid w:val="00C4308E"/>
    <w:rsid w:val="00C43589"/>
    <w:rsid w:val="00C44E7B"/>
    <w:rsid w:val="00C44F4A"/>
    <w:rsid w:val="00C46DF6"/>
    <w:rsid w:val="00C46E5B"/>
    <w:rsid w:val="00C46FB3"/>
    <w:rsid w:val="00C47AEC"/>
    <w:rsid w:val="00C50813"/>
    <w:rsid w:val="00C51E82"/>
    <w:rsid w:val="00C5208D"/>
    <w:rsid w:val="00C52AD1"/>
    <w:rsid w:val="00C52AF8"/>
    <w:rsid w:val="00C55C4A"/>
    <w:rsid w:val="00C56D64"/>
    <w:rsid w:val="00C57DBD"/>
    <w:rsid w:val="00C60779"/>
    <w:rsid w:val="00C60B4A"/>
    <w:rsid w:val="00C6119C"/>
    <w:rsid w:val="00C623DE"/>
    <w:rsid w:val="00C62D8F"/>
    <w:rsid w:val="00C649F4"/>
    <w:rsid w:val="00C660AB"/>
    <w:rsid w:val="00C6679B"/>
    <w:rsid w:val="00C66CBC"/>
    <w:rsid w:val="00C66F0A"/>
    <w:rsid w:val="00C677BE"/>
    <w:rsid w:val="00C679B8"/>
    <w:rsid w:val="00C67AA0"/>
    <w:rsid w:val="00C67B51"/>
    <w:rsid w:val="00C70DB2"/>
    <w:rsid w:val="00C716C9"/>
    <w:rsid w:val="00C716EE"/>
    <w:rsid w:val="00C719E2"/>
    <w:rsid w:val="00C72318"/>
    <w:rsid w:val="00C76A70"/>
    <w:rsid w:val="00C76E83"/>
    <w:rsid w:val="00C8032B"/>
    <w:rsid w:val="00C82E82"/>
    <w:rsid w:val="00C84077"/>
    <w:rsid w:val="00C84424"/>
    <w:rsid w:val="00C852BC"/>
    <w:rsid w:val="00C85CB5"/>
    <w:rsid w:val="00C867F5"/>
    <w:rsid w:val="00C86F79"/>
    <w:rsid w:val="00C878C8"/>
    <w:rsid w:val="00C90F1D"/>
    <w:rsid w:val="00C91FF6"/>
    <w:rsid w:val="00C9207F"/>
    <w:rsid w:val="00C93681"/>
    <w:rsid w:val="00C938BB"/>
    <w:rsid w:val="00C94672"/>
    <w:rsid w:val="00C9625E"/>
    <w:rsid w:val="00C96FD0"/>
    <w:rsid w:val="00C976A6"/>
    <w:rsid w:val="00CA04DF"/>
    <w:rsid w:val="00CA0EDE"/>
    <w:rsid w:val="00CA26C9"/>
    <w:rsid w:val="00CA42F7"/>
    <w:rsid w:val="00CA545C"/>
    <w:rsid w:val="00CA5767"/>
    <w:rsid w:val="00CA6133"/>
    <w:rsid w:val="00CA64B7"/>
    <w:rsid w:val="00CB001C"/>
    <w:rsid w:val="00CB1A7A"/>
    <w:rsid w:val="00CB1B1F"/>
    <w:rsid w:val="00CB310F"/>
    <w:rsid w:val="00CB52F1"/>
    <w:rsid w:val="00CB590B"/>
    <w:rsid w:val="00CB5D1F"/>
    <w:rsid w:val="00CB7F0C"/>
    <w:rsid w:val="00CC001F"/>
    <w:rsid w:val="00CC1DC4"/>
    <w:rsid w:val="00CC2AD6"/>
    <w:rsid w:val="00CC42AA"/>
    <w:rsid w:val="00CC56C8"/>
    <w:rsid w:val="00CC6FDD"/>
    <w:rsid w:val="00CC70B9"/>
    <w:rsid w:val="00CC7CD8"/>
    <w:rsid w:val="00CC7ED2"/>
    <w:rsid w:val="00CD0EEE"/>
    <w:rsid w:val="00CD2E91"/>
    <w:rsid w:val="00CD4C7D"/>
    <w:rsid w:val="00CD63DD"/>
    <w:rsid w:val="00CE0430"/>
    <w:rsid w:val="00CE0483"/>
    <w:rsid w:val="00CE07E9"/>
    <w:rsid w:val="00CE10A9"/>
    <w:rsid w:val="00CE1A3C"/>
    <w:rsid w:val="00CE1FF1"/>
    <w:rsid w:val="00CE2B22"/>
    <w:rsid w:val="00CE3273"/>
    <w:rsid w:val="00CE3C93"/>
    <w:rsid w:val="00CE681B"/>
    <w:rsid w:val="00CE7C93"/>
    <w:rsid w:val="00CF04EF"/>
    <w:rsid w:val="00CF1192"/>
    <w:rsid w:val="00CF24BF"/>
    <w:rsid w:val="00CF3975"/>
    <w:rsid w:val="00CF414C"/>
    <w:rsid w:val="00CF520B"/>
    <w:rsid w:val="00CF56BA"/>
    <w:rsid w:val="00D00A70"/>
    <w:rsid w:val="00D01E2F"/>
    <w:rsid w:val="00D0325F"/>
    <w:rsid w:val="00D03BC1"/>
    <w:rsid w:val="00D0727E"/>
    <w:rsid w:val="00D10093"/>
    <w:rsid w:val="00D10A2C"/>
    <w:rsid w:val="00D12734"/>
    <w:rsid w:val="00D12CE9"/>
    <w:rsid w:val="00D150DF"/>
    <w:rsid w:val="00D161C8"/>
    <w:rsid w:val="00D162FF"/>
    <w:rsid w:val="00D1745B"/>
    <w:rsid w:val="00D17577"/>
    <w:rsid w:val="00D17950"/>
    <w:rsid w:val="00D239FF"/>
    <w:rsid w:val="00D23CAD"/>
    <w:rsid w:val="00D246CE"/>
    <w:rsid w:val="00D24AFB"/>
    <w:rsid w:val="00D25598"/>
    <w:rsid w:val="00D27B5A"/>
    <w:rsid w:val="00D31F2F"/>
    <w:rsid w:val="00D33314"/>
    <w:rsid w:val="00D34878"/>
    <w:rsid w:val="00D35744"/>
    <w:rsid w:val="00D36CCD"/>
    <w:rsid w:val="00D4103E"/>
    <w:rsid w:val="00D4171E"/>
    <w:rsid w:val="00D4356C"/>
    <w:rsid w:val="00D44870"/>
    <w:rsid w:val="00D478AD"/>
    <w:rsid w:val="00D515AF"/>
    <w:rsid w:val="00D568A8"/>
    <w:rsid w:val="00D57A79"/>
    <w:rsid w:val="00D60B29"/>
    <w:rsid w:val="00D61859"/>
    <w:rsid w:val="00D62124"/>
    <w:rsid w:val="00D655EB"/>
    <w:rsid w:val="00D66AD9"/>
    <w:rsid w:val="00D6715B"/>
    <w:rsid w:val="00D6792E"/>
    <w:rsid w:val="00D67E4B"/>
    <w:rsid w:val="00D700BA"/>
    <w:rsid w:val="00D720EB"/>
    <w:rsid w:val="00D724D3"/>
    <w:rsid w:val="00D733BC"/>
    <w:rsid w:val="00D73BAC"/>
    <w:rsid w:val="00D751DF"/>
    <w:rsid w:val="00D7589D"/>
    <w:rsid w:val="00D76C22"/>
    <w:rsid w:val="00D77422"/>
    <w:rsid w:val="00D77C50"/>
    <w:rsid w:val="00D77D1B"/>
    <w:rsid w:val="00D80567"/>
    <w:rsid w:val="00D80A3B"/>
    <w:rsid w:val="00D825E1"/>
    <w:rsid w:val="00D82F9E"/>
    <w:rsid w:val="00D8589D"/>
    <w:rsid w:val="00D85AC7"/>
    <w:rsid w:val="00D8608B"/>
    <w:rsid w:val="00D86105"/>
    <w:rsid w:val="00D86891"/>
    <w:rsid w:val="00D86C25"/>
    <w:rsid w:val="00D90C84"/>
    <w:rsid w:val="00D90DF9"/>
    <w:rsid w:val="00D91716"/>
    <w:rsid w:val="00D91D55"/>
    <w:rsid w:val="00D921E5"/>
    <w:rsid w:val="00D93FC1"/>
    <w:rsid w:val="00D9565B"/>
    <w:rsid w:val="00D95D60"/>
    <w:rsid w:val="00D96749"/>
    <w:rsid w:val="00D96F46"/>
    <w:rsid w:val="00D973D8"/>
    <w:rsid w:val="00DA0253"/>
    <w:rsid w:val="00DA1D99"/>
    <w:rsid w:val="00DA275B"/>
    <w:rsid w:val="00DA37F6"/>
    <w:rsid w:val="00DA39A6"/>
    <w:rsid w:val="00DA39ED"/>
    <w:rsid w:val="00DA4704"/>
    <w:rsid w:val="00DA48D9"/>
    <w:rsid w:val="00DA6380"/>
    <w:rsid w:val="00DA7A0B"/>
    <w:rsid w:val="00DB2451"/>
    <w:rsid w:val="00DB29FF"/>
    <w:rsid w:val="00DB2DF3"/>
    <w:rsid w:val="00DB3100"/>
    <w:rsid w:val="00DB388C"/>
    <w:rsid w:val="00DB4885"/>
    <w:rsid w:val="00DB6761"/>
    <w:rsid w:val="00DB705B"/>
    <w:rsid w:val="00DC16DC"/>
    <w:rsid w:val="00DC336A"/>
    <w:rsid w:val="00DC3D01"/>
    <w:rsid w:val="00DC51C2"/>
    <w:rsid w:val="00DC5293"/>
    <w:rsid w:val="00DD14B1"/>
    <w:rsid w:val="00DD23A5"/>
    <w:rsid w:val="00DD3F63"/>
    <w:rsid w:val="00DD42AF"/>
    <w:rsid w:val="00DD4CAF"/>
    <w:rsid w:val="00DD68A7"/>
    <w:rsid w:val="00DD6AA7"/>
    <w:rsid w:val="00DD6AB7"/>
    <w:rsid w:val="00DE0235"/>
    <w:rsid w:val="00DE0C0A"/>
    <w:rsid w:val="00DE24B9"/>
    <w:rsid w:val="00DE2FB2"/>
    <w:rsid w:val="00DE35BA"/>
    <w:rsid w:val="00DE7167"/>
    <w:rsid w:val="00DF093D"/>
    <w:rsid w:val="00DF32AD"/>
    <w:rsid w:val="00DF5AF0"/>
    <w:rsid w:val="00DF5E3D"/>
    <w:rsid w:val="00DF7887"/>
    <w:rsid w:val="00E00CD4"/>
    <w:rsid w:val="00E01BEB"/>
    <w:rsid w:val="00E01D73"/>
    <w:rsid w:val="00E03D6E"/>
    <w:rsid w:val="00E0750E"/>
    <w:rsid w:val="00E07AA0"/>
    <w:rsid w:val="00E07B3D"/>
    <w:rsid w:val="00E07C69"/>
    <w:rsid w:val="00E07EFD"/>
    <w:rsid w:val="00E1241F"/>
    <w:rsid w:val="00E14D4E"/>
    <w:rsid w:val="00E16325"/>
    <w:rsid w:val="00E165AE"/>
    <w:rsid w:val="00E17451"/>
    <w:rsid w:val="00E17CF4"/>
    <w:rsid w:val="00E17F72"/>
    <w:rsid w:val="00E20A89"/>
    <w:rsid w:val="00E21D4D"/>
    <w:rsid w:val="00E2363A"/>
    <w:rsid w:val="00E241DF"/>
    <w:rsid w:val="00E250DC"/>
    <w:rsid w:val="00E25176"/>
    <w:rsid w:val="00E26299"/>
    <w:rsid w:val="00E2762B"/>
    <w:rsid w:val="00E30535"/>
    <w:rsid w:val="00E30B9B"/>
    <w:rsid w:val="00E31339"/>
    <w:rsid w:val="00E3169B"/>
    <w:rsid w:val="00E31AAC"/>
    <w:rsid w:val="00E33D6F"/>
    <w:rsid w:val="00E3475A"/>
    <w:rsid w:val="00E34CEC"/>
    <w:rsid w:val="00E36EC3"/>
    <w:rsid w:val="00E36F9C"/>
    <w:rsid w:val="00E429E3"/>
    <w:rsid w:val="00E44039"/>
    <w:rsid w:val="00E45DCC"/>
    <w:rsid w:val="00E514E2"/>
    <w:rsid w:val="00E52224"/>
    <w:rsid w:val="00E52A8A"/>
    <w:rsid w:val="00E53D4F"/>
    <w:rsid w:val="00E54162"/>
    <w:rsid w:val="00E61B3A"/>
    <w:rsid w:val="00E620DE"/>
    <w:rsid w:val="00E631B0"/>
    <w:rsid w:val="00E63DED"/>
    <w:rsid w:val="00E63FD3"/>
    <w:rsid w:val="00E64DF0"/>
    <w:rsid w:val="00E64F4A"/>
    <w:rsid w:val="00E65D9B"/>
    <w:rsid w:val="00E662C6"/>
    <w:rsid w:val="00E662EF"/>
    <w:rsid w:val="00E66A5D"/>
    <w:rsid w:val="00E679BA"/>
    <w:rsid w:val="00E67E2B"/>
    <w:rsid w:val="00E708D4"/>
    <w:rsid w:val="00E70E7A"/>
    <w:rsid w:val="00E72859"/>
    <w:rsid w:val="00E72AAC"/>
    <w:rsid w:val="00E72BB5"/>
    <w:rsid w:val="00E73605"/>
    <w:rsid w:val="00E73C66"/>
    <w:rsid w:val="00E7475F"/>
    <w:rsid w:val="00E75C80"/>
    <w:rsid w:val="00E7693F"/>
    <w:rsid w:val="00E76948"/>
    <w:rsid w:val="00E7764E"/>
    <w:rsid w:val="00E77F78"/>
    <w:rsid w:val="00E80785"/>
    <w:rsid w:val="00E83962"/>
    <w:rsid w:val="00E83EFA"/>
    <w:rsid w:val="00E84362"/>
    <w:rsid w:val="00E84F4D"/>
    <w:rsid w:val="00E862CA"/>
    <w:rsid w:val="00E869FA"/>
    <w:rsid w:val="00E87305"/>
    <w:rsid w:val="00E90976"/>
    <w:rsid w:val="00E9212C"/>
    <w:rsid w:val="00E93945"/>
    <w:rsid w:val="00E947CF"/>
    <w:rsid w:val="00E95DF7"/>
    <w:rsid w:val="00E961CB"/>
    <w:rsid w:val="00E9734A"/>
    <w:rsid w:val="00EA092E"/>
    <w:rsid w:val="00EA28C1"/>
    <w:rsid w:val="00EA2E39"/>
    <w:rsid w:val="00EA3D34"/>
    <w:rsid w:val="00EA46F2"/>
    <w:rsid w:val="00EA6948"/>
    <w:rsid w:val="00EB01A7"/>
    <w:rsid w:val="00EB11AB"/>
    <w:rsid w:val="00EB18BD"/>
    <w:rsid w:val="00EB3804"/>
    <w:rsid w:val="00EB397E"/>
    <w:rsid w:val="00EB4A83"/>
    <w:rsid w:val="00EB6195"/>
    <w:rsid w:val="00EB6CD7"/>
    <w:rsid w:val="00EC0839"/>
    <w:rsid w:val="00EC146B"/>
    <w:rsid w:val="00EC2F3E"/>
    <w:rsid w:val="00EC3396"/>
    <w:rsid w:val="00EC47E3"/>
    <w:rsid w:val="00EC4D88"/>
    <w:rsid w:val="00EC6F9B"/>
    <w:rsid w:val="00EC7016"/>
    <w:rsid w:val="00ED050B"/>
    <w:rsid w:val="00ED0860"/>
    <w:rsid w:val="00ED0EDD"/>
    <w:rsid w:val="00ED2577"/>
    <w:rsid w:val="00ED399A"/>
    <w:rsid w:val="00ED4BAC"/>
    <w:rsid w:val="00ED5D7A"/>
    <w:rsid w:val="00ED644D"/>
    <w:rsid w:val="00EE39B7"/>
    <w:rsid w:val="00EE3FB4"/>
    <w:rsid w:val="00EE4EA0"/>
    <w:rsid w:val="00EE7242"/>
    <w:rsid w:val="00EE7EBB"/>
    <w:rsid w:val="00EF0B2E"/>
    <w:rsid w:val="00EF1812"/>
    <w:rsid w:val="00EF2645"/>
    <w:rsid w:val="00EF4002"/>
    <w:rsid w:val="00EF5F03"/>
    <w:rsid w:val="00EF797B"/>
    <w:rsid w:val="00F0181D"/>
    <w:rsid w:val="00F033A6"/>
    <w:rsid w:val="00F038C7"/>
    <w:rsid w:val="00F040C6"/>
    <w:rsid w:val="00F06600"/>
    <w:rsid w:val="00F0717D"/>
    <w:rsid w:val="00F077D0"/>
    <w:rsid w:val="00F07F60"/>
    <w:rsid w:val="00F11801"/>
    <w:rsid w:val="00F11F8E"/>
    <w:rsid w:val="00F1627E"/>
    <w:rsid w:val="00F17B3D"/>
    <w:rsid w:val="00F2009D"/>
    <w:rsid w:val="00F20383"/>
    <w:rsid w:val="00F21876"/>
    <w:rsid w:val="00F21AF5"/>
    <w:rsid w:val="00F21C28"/>
    <w:rsid w:val="00F2316D"/>
    <w:rsid w:val="00F23889"/>
    <w:rsid w:val="00F23AEC"/>
    <w:rsid w:val="00F246FD"/>
    <w:rsid w:val="00F26044"/>
    <w:rsid w:val="00F2685C"/>
    <w:rsid w:val="00F273F7"/>
    <w:rsid w:val="00F274C2"/>
    <w:rsid w:val="00F27B74"/>
    <w:rsid w:val="00F27BBA"/>
    <w:rsid w:val="00F30E99"/>
    <w:rsid w:val="00F30FAE"/>
    <w:rsid w:val="00F31960"/>
    <w:rsid w:val="00F3236B"/>
    <w:rsid w:val="00F32CD6"/>
    <w:rsid w:val="00F34823"/>
    <w:rsid w:val="00F34897"/>
    <w:rsid w:val="00F35112"/>
    <w:rsid w:val="00F36C83"/>
    <w:rsid w:val="00F42A0A"/>
    <w:rsid w:val="00F42C22"/>
    <w:rsid w:val="00F42E3A"/>
    <w:rsid w:val="00F44193"/>
    <w:rsid w:val="00F44237"/>
    <w:rsid w:val="00F44F4C"/>
    <w:rsid w:val="00F45630"/>
    <w:rsid w:val="00F459F0"/>
    <w:rsid w:val="00F45D61"/>
    <w:rsid w:val="00F512AC"/>
    <w:rsid w:val="00F51508"/>
    <w:rsid w:val="00F5190C"/>
    <w:rsid w:val="00F5255E"/>
    <w:rsid w:val="00F52804"/>
    <w:rsid w:val="00F52EB3"/>
    <w:rsid w:val="00F530CD"/>
    <w:rsid w:val="00F53EA2"/>
    <w:rsid w:val="00F60371"/>
    <w:rsid w:val="00F6137B"/>
    <w:rsid w:val="00F61B14"/>
    <w:rsid w:val="00F61FCE"/>
    <w:rsid w:val="00F63C97"/>
    <w:rsid w:val="00F6452C"/>
    <w:rsid w:val="00F67DDD"/>
    <w:rsid w:val="00F67ECA"/>
    <w:rsid w:val="00F728E4"/>
    <w:rsid w:val="00F73540"/>
    <w:rsid w:val="00F737FF"/>
    <w:rsid w:val="00F76658"/>
    <w:rsid w:val="00F8034B"/>
    <w:rsid w:val="00F81063"/>
    <w:rsid w:val="00F82784"/>
    <w:rsid w:val="00F828C7"/>
    <w:rsid w:val="00F829DA"/>
    <w:rsid w:val="00F833BA"/>
    <w:rsid w:val="00F838C2"/>
    <w:rsid w:val="00F83B82"/>
    <w:rsid w:val="00F83EF3"/>
    <w:rsid w:val="00F84216"/>
    <w:rsid w:val="00F85E81"/>
    <w:rsid w:val="00F903D8"/>
    <w:rsid w:val="00F90BDD"/>
    <w:rsid w:val="00F93EAE"/>
    <w:rsid w:val="00F93F57"/>
    <w:rsid w:val="00F94CAA"/>
    <w:rsid w:val="00F95107"/>
    <w:rsid w:val="00F97006"/>
    <w:rsid w:val="00FA0790"/>
    <w:rsid w:val="00FA0F0C"/>
    <w:rsid w:val="00FA1EBA"/>
    <w:rsid w:val="00FA2106"/>
    <w:rsid w:val="00FA35DA"/>
    <w:rsid w:val="00FA5555"/>
    <w:rsid w:val="00FA6B18"/>
    <w:rsid w:val="00FA7A9C"/>
    <w:rsid w:val="00FB06B5"/>
    <w:rsid w:val="00FB12A2"/>
    <w:rsid w:val="00FB1963"/>
    <w:rsid w:val="00FB25E8"/>
    <w:rsid w:val="00FB6391"/>
    <w:rsid w:val="00FB7060"/>
    <w:rsid w:val="00FB7190"/>
    <w:rsid w:val="00FC06D9"/>
    <w:rsid w:val="00FC2B07"/>
    <w:rsid w:val="00FC32DF"/>
    <w:rsid w:val="00FC429F"/>
    <w:rsid w:val="00FC5AEA"/>
    <w:rsid w:val="00FC7E39"/>
    <w:rsid w:val="00FD0DE3"/>
    <w:rsid w:val="00FD13D3"/>
    <w:rsid w:val="00FD1FA0"/>
    <w:rsid w:val="00FD2E27"/>
    <w:rsid w:val="00FD3578"/>
    <w:rsid w:val="00FD3792"/>
    <w:rsid w:val="00FD52C9"/>
    <w:rsid w:val="00FD5C4F"/>
    <w:rsid w:val="00FD6FA8"/>
    <w:rsid w:val="00FD7180"/>
    <w:rsid w:val="00FD7763"/>
    <w:rsid w:val="00FE13F3"/>
    <w:rsid w:val="00FE17AB"/>
    <w:rsid w:val="00FE2941"/>
    <w:rsid w:val="00FE2E34"/>
    <w:rsid w:val="00FE3408"/>
    <w:rsid w:val="00FE43C1"/>
    <w:rsid w:val="00FE4640"/>
    <w:rsid w:val="00FE49BE"/>
    <w:rsid w:val="00FE5321"/>
    <w:rsid w:val="00FF0E3E"/>
    <w:rsid w:val="00FF1D1B"/>
    <w:rsid w:val="00FF2BBE"/>
    <w:rsid w:val="00FF4C73"/>
    <w:rsid w:val="00FF5D21"/>
    <w:rsid w:val="00FF630E"/>
    <w:rsid w:val="00FF7223"/>
    <w:rsid w:val="00FF78EF"/>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9"/>
    <o:shapelayout v:ext="edit">
      <o:idmap v:ext="edit" data="1"/>
    </o:shapelayout>
  </w:shapeDefaults>
  <w:decimalSymbol w:val="."/>
  <w:listSeparator w:val=","/>
  <w14:docId w14:val="5105EADF"/>
  <w15:docId w15:val="{979B7048-C3B0-4000-95B8-05C224885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752F"/>
    <w:pPr>
      <w:jc w:val="both"/>
    </w:pPr>
    <w:rPr>
      <w:rFonts w:ascii="Arial" w:hAnsi="Arial"/>
      <w:szCs w:val="24"/>
      <w:lang w:val="es-ES" w:eastAsia="es-ES"/>
    </w:rPr>
  </w:style>
  <w:style w:type="paragraph" w:styleId="Ttulo1">
    <w:name w:val="heading 1"/>
    <w:basedOn w:val="Normal"/>
    <w:next w:val="Normal"/>
    <w:link w:val="Ttulo1Car"/>
    <w:qFormat/>
    <w:rsid w:val="00682F80"/>
    <w:pPr>
      <w:keepNext/>
      <w:numPr>
        <w:numId w:val="26"/>
      </w:numPr>
      <w:spacing w:before="240" w:after="60"/>
      <w:jc w:val="center"/>
      <w:outlineLvl w:val="0"/>
    </w:pPr>
    <w:rPr>
      <w:rFonts w:eastAsiaTheme="majorEastAsia" w:cs="Arial"/>
      <w:b/>
      <w:bCs/>
      <w:kern w:val="32"/>
      <w:sz w:val="24"/>
      <w:szCs w:val="28"/>
    </w:rPr>
  </w:style>
  <w:style w:type="paragraph" w:styleId="Ttulo2">
    <w:name w:val="heading 2"/>
    <w:basedOn w:val="Normal"/>
    <w:next w:val="Normal"/>
    <w:link w:val="Ttulo2Car"/>
    <w:semiHidden/>
    <w:unhideWhenUsed/>
    <w:qFormat/>
    <w:rsid w:val="009953E8"/>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984775"/>
    <w:pPr>
      <w:spacing w:line="30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984775"/>
    <w:pPr>
      <w:tabs>
        <w:tab w:val="center" w:pos="4252"/>
        <w:tab w:val="right" w:pos="8504"/>
      </w:tabs>
    </w:pPr>
  </w:style>
  <w:style w:type="paragraph" w:styleId="Piedepgina">
    <w:name w:val="footer"/>
    <w:basedOn w:val="Normal"/>
    <w:link w:val="PiedepginaCar"/>
    <w:uiPriority w:val="99"/>
    <w:rsid w:val="00984775"/>
    <w:pPr>
      <w:tabs>
        <w:tab w:val="center" w:pos="4252"/>
        <w:tab w:val="right" w:pos="8504"/>
      </w:tabs>
    </w:pPr>
  </w:style>
  <w:style w:type="character" w:styleId="Nmerodepgina">
    <w:name w:val="page number"/>
    <w:basedOn w:val="Fuentedeprrafopredeter"/>
    <w:rsid w:val="00721AC3"/>
  </w:style>
  <w:style w:type="paragraph" w:customStyle="1" w:styleId="BodyText21">
    <w:name w:val="Body Text 21"/>
    <w:basedOn w:val="Normal"/>
    <w:rsid w:val="009D6AF9"/>
    <w:pPr>
      <w:keepLines/>
      <w:widowControl w:val="0"/>
      <w:jc w:val="left"/>
    </w:pPr>
    <w:rPr>
      <w:rFonts w:ascii="Antique Olive" w:hAnsi="Antique Olive"/>
      <w:sz w:val="22"/>
      <w:szCs w:val="20"/>
      <w:lang w:val="es-MX"/>
    </w:rPr>
  </w:style>
  <w:style w:type="paragraph" w:styleId="Listaconvietas">
    <w:name w:val="List Bullet"/>
    <w:basedOn w:val="Normal"/>
    <w:autoRedefine/>
    <w:rsid w:val="00C46DF6"/>
    <w:pPr>
      <w:tabs>
        <w:tab w:val="left" w:pos="1134"/>
      </w:tabs>
    </w:pPr>
    <w:rPr>
      <w:rFonts w:cs="Arial"/>
      <w:sz w:val="22"/>
      <w:szCs w:val="22"/>
      <w:lang w:val="es-MX"/>
    </w:rPr>
  </w:style>
  <w:style w:type="paragraph" w:styleId="Textoindependiente3">
    <w:name w:val="Body Text 3"/>
    <w:basedOn w:val="Normal"/>
    <w:rsid w:val="009D6AF9"/>
    <w:rPr>
      <w:rFonts w:ascii="Antique Olive" w:hAnsi="Antique Olive"/>
      <w:sz w:val="22"/>
      <w:szCs w:val="20"/>
      <w:lang w:val="en-US"/>
    </w:rPr>
  </w:style>
  <w:style w:type="paragraph" w:styleId="Textoindependiente">
    <w:name w:val="Body Text"/>
    <w:basedOn w:val="Normal"/>
    <w:link w:val="TextoindependienteCar"/>
    <w:rsid w:val="009D6AF9"/>
    <w:pPr>
      <w:spacing w:after="120"/>
    </w:pPr>
  </w:style>
  <w:style w:type="paragraph" w:styleId="Lista">
    <w:name w:val="List"/>
    <w:basedOn w:val="Normal"/>
    <w:rsid w:val="009D6AF9"/>
    <w:pPr>
      <w:ind w:left="283" w:hanging="283"/>
      <w:jc w:val="left"/>
    </w:pPr>
    <w:rPr>
      <w:rFonts w:ascii="Times New Roman" w:hAnsi="Times New Roman"/>
      <w:szCs w:val="20"/>
      <w:lang w:val="es-MX"/>
    </w:rPr>
  </w:style>
  <w:style w:type="paragraph" w:styleId="Sangradetextonormal">
    <w:name w:val="Body Text Indent"/>
    <w:basedOn w:val="Normal"/>
    <w:link w:val="SangradetextonormalCar"/>
    <w:rsid w:val="00911D49"/>
    <w:pPr>
      <w:spacing w:after="120"/>
      <w:ind w:left="283"/>
    </w:pPr>
  </w:style>
  <w:style w:type="character" w:customStyle="1" w:styleId="EncabezadoCar">
    <w:name w:val="Encabezado Car"/>
    <w:link w:val="Encabezado"/>
    <w:uiPriority w:val="99"/>
    <w:rsid w:val="00F737FF"/>
    <w:rPr>
      <w:rFonts w:ascii="Arial" w:hAnsi="Arial"/>
      <w:szCs w:val="24"/>
      <w:lang w:val="es-ES" w:eastAsia="es-ES"/>
    </w:rPr>
  </w:style>
  <w:style w:type="character" w:customStyle="1" w:styleId="TextoindependienteCar">
    <w:name w:val="Texto independiente Car"/>
    <w:link w:val="Textoindependiente"/>
    <w:rsid w:val="00D44870"/>
    <w:rPr>
      <w:rFonts w:ascii="Arial" w:hAnsi="Arial"/>
      <w:szCs w:val="24"/>
      <w:lang w:val="es-ES" w:eastAsia="es-ES"/>
    </w:rPr>
  </w:style>
  <w:style w:type="character" w:customStyle="1" w:styleId="SangradetextonormalCar">
    <w:name w:val="Sangría de texto normal Car"/>
    <w:link w:val="Sangradetextonormal"/>
    <w:rsid w:val="00D44870"/>
    <w:rPr>
      <w:rFonts w:ascii="Arial" w:hAnsi="Arial"/>
      <w:szCs w:val="24"/>
      <w:lang w:val="es-ES" w:eastAsia="es-ES"/>
    </w:rPr>
  </w:style>
  <w:style w:type="paragraph" w:customStyle="1" w:styleId="Textoindependiente21">
    <w:name w:val="Texto independiente 21"/>
    <w:basedOn w:val="Normal"/>
    <w:rsid w:val="001D6588"/>
    <w:rPr>
      <w:rFonts w:ascii="Times New Roman" w:hAnsi="Times New Roman"/>
      <w:sz w:val="22"/>
      <w:szCs w:val="20"/>
      <w:lang w:val="es-ES_tradnl"/>
    </w:rPr>
  </w:style>
  <w:style w:type="paragraph" w:customStyle="1" w:styleId="Textoindependiente31">
    <w:name w:val="Texto independiente 31"/>
    <w:basedOn w:val="Normal"/>
    <w:rsid w:val="001D6588"/>
    <w:rPr>
      <w:rFonts w:ascii="Antique Olive" w:hAnsi="Antique Olive"/>
      <w:sz w:val="22"/>
      <w:szCs w:val="20"/>
      <w:lang w:val="en-US"/>
    </w:rPr>
  </w:style>
  <w:style w:type="paragraph" w:styleId="Sangra3detindependiente">
    <w:name w:val="Body Text Indent 3"/>
    <w:basedOn w:val="Normal"/>
    <w:link w:val="Sangra3detindependienteCar"/>
    <w:rsid w:val="001D6588"/>
    <w:pPr>
      <w:spacing w:after="120"/>
      <w:ind w:left="283"/>
    </w:pPr>
    <w:rPr>
      <w:sz w:val="16"/>
      <w:szCs w:val="16"/>
    </w:rPr>
  </w:style>
  <w:style w:type="character" w:customStyle="1" w:styleId="Sangra3detindependienteCar">
    <w:name w:val="Sangría 3 de t. independiente Car"/>
    <w:link w:val="Sangra3detindependiente"/>
    <w:rsid w:val="001D6588"/>
    <w:rPr>
      <w:rFonts w:ascii="Arial" w:hAnsi="Arial"/>
      <w:sz w:val="16"/>
      <w:szCs w:val="16"/>
      <w:lang w:val="es-ES" w:eastAsia="es-ES"/>
    </w:rPr>
  </w:style>
  <w:style w:type="paragraph" w:styleId="NormalWeb">
    <w:name w:val="Normal (Web)"/>
    <w:basedOn w:val="Normal"/>
    <w:uiPriority w:val="99"/>
    <w:unhideWhenUsed/>
    <w:rsid w:val="00871083"/>
    <w:pPr>
      <w:spacing w:before="100" w:beforeAutospacing="1" w:after="100" w:afterAutospacing="1"/>
      <w:jc w:val="left"/>
    </w:pPr>
    <w:rPr>
      <w:rFonts w:ascii="Times New Roman" w:hAnsi="Times New Roman"/>
      <w:sz w:val="24"/>
      <w:lang w:val="es-MX" w:eastAsia="es-MX"/>
    </w:rPr>
  </w:style>
  <w:style w:type="paragraph" w:styleId="Textoindependiente2">
    <w:name w:val="Body Text 2"/>
    <w:basedOn w:val="Normal"/>
    <w:link w:val="Textoindependiente2Car"/>
    <w:rsid w:val="00E25176"/>
    <w:pPr>
      <w:spacing w:after="120" w:line="480" w:lineRule="auto"/>
    </w:pPr>
  </w:style>
  <w:style w:type="character" w:customStyle="1" w:styleId="Textoindependiente2Car">
    <w:name w:val="Texto independiente 2 Car"/>
    <w:link w:val="Textoindependiente2"/>
    <w:rsid w:val="00E25176"/>
    <w:rPr>
      <w:rFonts w:ascii="Arial" w:hAnsi="Arial"/>
      <w:szCs w:val="24"/>
      <w:lang w:val="es-ES" w:eastAsia="es-ES"/>
    </w:rPr>
  </w:style>
  <w:style w:type="paragraph" w:styleId="Prrafodelista">
    <w:name w:val="List Paragraph"/>
    <w:aliases w:val="lp1,List Paragraph1,viñetas,4 Párrafo de lista,Figuras,Dot pt,No Spacing1,List Paragraph Char Char Char,Indicator Text,Numbered Para 1,DH1,Colorful List - Accent 11,Bullet 1,F5 List Paragraph,Bullet Points,List Paragraph,Lista bullets"/>
    <w:basedOn w:val="Normal"/>
    <w:link w:val="PrrafodelistaCar"/>
    <w:uiPriority w:val="34"/>
    <w:qFormat/>
    <w:rsid w:val="00E25176"/>
    <w:pPr>
      <w:ind w:left="720"/>
      <w:contextualSpacing/>
    </w:pPr>
  </w:style>
  <w:style w:type="table" w:styleId="Tablaclsica3">
    <w:name w:val="Table Classic 3"/>
    <w:basedOn w:val="Tablanormal"/>
    <w:rsid w:val="00564CDF"/>
    <w:pPr>
      <w:spacing w:line="300" w:lineRule="atLeast"/>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oncuadrcula1">
    <w:name w:val="Table Grid 1"/>
    <w:basedOn w:val="Tablanormal"/>
    <w:rsid w:val="00564CDF"/>
    <w:pPr>
      <w:spacing w:line="30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Hipervnculo">
    <w:name w:val="Hyperlink"/>
    <w:uiPriority w:val="99"/>
    <w:rsid w:val="00297C1E"/>
    <w:rPr>
      <w:color w:val="0000FF"/>
      <w:u w:val="single"/>
    </w:rPr>
  </w:style>
  <w:style w:type="paragraph" w:styleId="Textodeglobo">
    <w:name w:val="Balloon Text"/>
    <w:basedOn w:val="Normal"/>
    <w:link w:val="TextodegloboCar"/>
    <w:rsid w:val="003113D2"/>
    <w:rPr>
      <w:rFonts w:ascii="Tahoma" w:hAnsi="Tahoma" w:cs="Tahoma"/>
      <w:sz w:val="16"/>
      <w:szCs w:val="16"/>
    </w:rPr>
  </w:style>
  <w:style w:type="character" w:customStyle="1" w:styleId="TextodegloboCar">
    <w:name w:val="Texto de globo Car"/>
    <w:link w:val="Textodeglobo"/>
    <w:rsid w:val="003113D2"/>
    <w:rPr>
      <w:rFonts w:ascii="Tahoma" w:hAnsi="Tahoma" w:cs="Tahoma"/>
      <w:sz w:val="16"/>
      <w:szCs w:val="16"/>
    </w:rPr>
  </w:style>
  <w:style w:type="character" w:customStyle="1" w:styleId="PiedepginaCar">
    <w:name w:val="Pie de página Car"/>
    <w:link w:val="Piedepgina"/>
    <w:uiPriority w:val="99"/>
    <w:rsid w:val="006D26DF"/>
    <w:rPr>
      <w:rFonts w:ascii="Arial" w:hAnsi="Arial"/>
      <w:szCs w:val="24"/>
      <w:lang w:val="es-ES" w:eastAsia="es-ES"/>
    </w:rPr>
  </w:style>
  <w:style w:type="paragraph" w:customStyle="1" w:styleId="Default">
    <w:name w:val="Default"/>
    <w:rsid w:val="00C418DF"/>
    <w:pPr>
      <w:autoSpaceDE w:val="0"/>
      <w:autoSpaceDN w:val="0"/>
      <w:adjustRightInd w:val="0"/>
    </w:pPr>
    <w:rPr>
      <w:rFonts w:ascii="Arial" w:hAnsi="Arial" w:cs="Arial"/>
      <w:color w:val="000000"/>
      <w:sz w:val="24"/>
      <w:szCs w:val="24"/>
      <w:lang w:eastAsia="en-US"/>
    </w:rPr>
  </w:style>
  <w:style w:type="paragraph" w:customStyle="1" w:styleId="MTitulo">
    <w:name w:val="M_Titulo"/>
    <w:basedOn w:val="Ttulo1"/>
    <w:next w:val="MTexto"/>
    <w:link w:val="MTituloCar"/>
    <w:qFormat/>
    <w:rsid w:val="00627CF4"/>
    <w:pPr>
      <w:spacing w:after="120"/>
    </w:pPr>
    <w:rPr>
      <w:sz w:val="28"/>
      <w:lang w:val="es-MX"/>
    </w:rPr>
  </w:style>
  <w:style w:type="paragraph" w:customStyle="1" w:styleId="MTexto">
    <w:name w:val="M_Texto"/>
    <w:basedOn w:val="Normal"/>
    <w:next w:val="Normal"/>
    <w:link w:val="MTextoCar"/>
    <w:qFormat/>
    <w:rsid w:val="008C752F"/>
    <w:rPr>
      <w:sz w:val="24"/>
    </w:rPr>
  </w:style>
  <w:style w:type="character" w:customStyle="1" w:styleId="MTituloCar">
    <w:name w:val="M_Titulo Car"/>
    <w:basedOn w:val="Fuentedeprrafopredeter"/>
    <w:link w:val="MTitulo"/>
    <w:rsid w:val="00627CF4"/>
    <w:rPr>
      <w:rFonts w:ascii="Arial" w:eastAsiaTheme="majorEastAsia" w:hAnsi="Arial" w:cs="Arial"/>
      <w:b/>
      <w:bCs/>
      <w:kern w:val="32"/>
      <w:sz w:val="28"/>
      <w:szCs w:val="28"/>
      <w:lang w:eastAsia="es-ES"/>
    </w:rPr>
  </w:style>
  <w:style w:type="character" w:customStyle="1" w:styleId="Ttulo1Car">
    <w:name w:val="Título 1 Car"/>
    <w:basedOn w:val="Fuentedeprrafopredeter"/>
    <w:link w:val="Ttulo1"/>
    <w:rsid w:val="00682F80"/>
    <w:rPr>
      <w:rFonts w:ascii="Arial" w:eastAsiaTheme="majorEastAsia" w:hAnsi="Arial" w:cs="Arial"/>
      <w:b/>
      <w:bCs/>
      <w:kern w:val="32"/>
      <w:sz w:val="24"/>
      <w:szCs w:val="28"/>
      <w:lang w:val="es-ES" w:eastAsia="es-ES"/>
    </w:rPr>
  </w:style>
  <w:style w:type="paragraph" w:styleId="Textodebloque">
    <w:name w:val="Block Text"/>
    <w:basedOn w:val="Normal"/>
    <w:rsid w:val="0058273C"/>
    <w:pPr>
      <w:spacing w:after="120"/>
      <w:ind w:left="1440" w:right="1440"/>
    </w:pPr>
  </w:style>
  <w:style w:type="paragraph" w:styleId="Subttulo">
    <w:name w:val="Subtitle"/>
    <w:aliases w:val="M_Subtítulo"/>
    <w:basedOn w:val="Ttulo2"/>
    <w:next w:val="Normal"/>
    <w:link w:val="SubttuloCar"/>
    <w:qFormat/>
    <w:rsid w:val="009953E8"/>
    <w:pPr>
      <w:numPr>
        <w:ilvl w:val="1"/>
      </w:numPr>
      <w:spacing w:before="0"/>
    </w:pPr>
    <w:rPr>
      <w:rFonts w:ascii="Arial" w:hAnsi="Arial"/>
      <w:iCs/>
      <w:color w:val="auto"/>
      <w:spacing w:val="15"/>
      <w:sz w:val="24"/>
    </w:rPr>
  </w:style>
  <w:style w:type="character" w:customStyle="1" w:styleId="MTextoCar">
    <w:name w:val="M_Texto Car"/>
    <w:basedOn w:val="Fuentedeprrafopredeter"/>
    <w:link w:val="MTexto"/>
    <w:rsid w:val="008C752F"/>
    <w:rPr>
      <w:rFonts w:ascii="Arial" w:hAnsi="Arial"/>
      <w:sz w:val="24"/>
      <w:szCs w:val="24"/>
      <w:lang w:val="es-ES" w:eastAsia="es-ES"/>
    </w:rPr>
  </w:style>
  <w:style w:type="character" w:customStyle="1" w:styleId="SubttuloCar">
    <w:name w:val="Subtítulo Car"/>
    <w:aliases w:val="M_Subtítulo Car"/>
    <w:basedOn w:val="Fuentedeprrafopredeter"/>
    <w:link w:val="Subttulo"/>
    <w:rsid w:val="009953E8"/>
    <w:rPr>
      <w:rFonts w:ascii="Arial" w:eastAsiaTheme="majorEastAsia" w:hAnsi="Arial" w:cstheme="majorBidi"/>
      <w:b/>
      <w:bCs/>
      <w:iCs/>
      <w:spacing w:val="15"/>
      <w:sz w:val="24"/>
      <w:szCs w:val="26"/>
      <w:lang w:val="es-ES" w:eastAsia="es-ES"/>
    </w:rPr>
  </w:style>
  <w:style w:type="table" w:styleId="Listamedia2-nfasis4">
    <w:name w:val="Medium List 2 Accent 4"/>
    <w:basedOn w:val="Tablanormal"/>
    <w:uiPriority w:val="66"/>
    <w:rsid w:val="00552FC3"/>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Ttulo2Car">
    <w:name w:val="Título 2 Car"/>
    <w:basedOn w:val="Fuentedeprrafopredeter"/>
    <w:link w:val="Ttulo2"/>
    <w:semiHidden/>
    <w:rsid w:val="009953E8"/>
    <w:rPr>
      <w:rFonts w:asciiTheme="majorHAnsi" w:eastAsiaTheme="majorEastAsia" w:hAnsiTheme="majorHAnsi" w:cstheme="majorBidi"/>
      <w:b/>
      <w:bCs/>
      <w:color w:val="5B9BD5" w:themeColor="accent1"/>
      <w:sz w:val="26"/>
      <w:szCs w:val="26"/>
      <w:lang w:val="es-ES" w:eastAsia="es-ES"/>
    </w:rPr>
  </w:style>
  <w:style w:type="paragraph" w:styleId="TtuloTDC">
    <w:name w:val="TOC Heading"/>
    <w:basedOn w:val="Ttulo1"/>
    <w:next w:val="Normal"/>
    <w:uiPriority w:val="39"/>
    <w:unhideWhenUsed/>
    <w:qFormat/>
    <w:rsid w:val="00E72AAC"/>
    <w:pPr>
      <w:keepLines/>
      <w:spacing w:before="480" w:after="0" w:line="276" w:lineRule="auto"/>
      <w:jc w:val="left"/>
      <w:outlineLvl w:val="9"/>
    </w:pPr>
    <w:rPr>
      <w:color w:val="2E74B5" w:themeColor="accent1" w:themeShade="BF"/>
      <w:kern w:val="0"/>
      <w:sz w:val="28"/>
      <w:lang w:val="es-MX" w:eastAsia="es-MX"/>
    </w:rPr>
  </w:style>
  <w:style w:type="paragraph" w:styleId="TDC1">
    <w:name w:val="toc 1"/>
    <w:basedOn w:val="Normal"/>
    <w:next w:val="Normal"/>
    <w:autoRedefine/>
    <w:uiPriority w:val="39"/>
    <w:rsid w:val="00E72AAC"/>
    <w:pPr>
      <w:spacing w:after="100"/>
    </w:pPr>
  </w:style>
  <w:style w:type="paragraph" w:styleId="TDC2">
    <w:name w:val="toc 2"/>
    <w:basedOn w:val="Normal"/>
    <w:next w:val="Normal"/>
    <w:autoRedefine/>
    <w:uiPriority w:val="39"/>
    <w:rsid w:val="00E72AAC"/>
    <w:pPr>
      <w:spacing w:after="100"/>
      <w:ind w:left="200"/>
    </w:pPr>
  </w:style>
  <w:style w:type="table" w:styleId="Listaclara-nfasis2">
    <w:name w:val="Light List Accent 2"/>
    <w:basedOn w:val="Tablanormal"/>
    <w:uiPriority w:val="61"/>
    <w:rsid w:val="00532D59"/>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staclara-nfasis3">
    <w:name w:val="Light List Accent 3"/>
    <w:basedOn w:val="Tablanormal"/>
    <w:uiPriority w:val="61"/>
    <w:rsid w:val="00532D59"/>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Sombreadomedio1-nfasis3">
    <w:name w:val="Medium Shading 1 Accent 3"/>
    <w:basedOn w:val="Tablanormal"/>
    <w:uiPriority w:val="63"/>
    <w:rsid w:val="00532D59"/>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Cuadrculadetablaclara">
    <w:name w:val="Grid Table Light"/>
    <w:basedOn w:val="Tablanormal"/>
    <w:rsid w:val="00F1627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itulo2">
    <w:name w:val="Titulo 2"/>
    <w:basedOn w:val="Prrafodelista"/>
    <w:link w:val="Titulo2Car"/>
    <w:qFormat/>
    <w:rsid w:val="000738AD"/>
    <w:pPr>
      <w:numPr>
        <w:ilvl w:val="1"/>
        <w:numId w:val="28"/>
      </w:numPr>
      <w:spacing w:line="360" w:lineRule="auto"/>
    </w:pPr>
    <w:rPr>
      <w:rFonts w:cs="Arial"/>
      <w:color w:val="00000A"/>
      <w:sz w:val="24"/>
      <w:lang w:val="es-MX" w:eastAsia="en-US"/>
    </w:rPr>
  </w:style>
  <w:style w:type="character" w:customStyle="1" w:styleId="PrrafodelistaCar">
    <w:name w:val="Párrafo de lista Car"/>
    <w:aliases w:val="lp1 Car,List Paragraph1 Car,viñetas Car,4 Párrafo de lista Car,Figuras Car,Dot pt Car,No Spacing1 Car,List Paragraph Char Char Char Car,Indicator Text Car,Numbered Para 1 Car,DH1 Car,Colorful List - Accent 11 Car,Bullet 1 Car"/>
    <w:basedOn w:val="Fuentedeprrafopredeter"/>
    <w:link w:val="Prrafodelista"/>
    <w:uiPriority w:val="34"/>
    <w:qFormat/>
    <w:rsid w:val="00514066"/>
    <w:rPr>
      <w:rFonts w:ascii="Arial" w:hAnsi="Arial"/>
      <w:szCs w:val="24"/>
      <w:lang w:val="es-ES" w:eastAsia="es-ES"/>
    </w:rPr>
  </w:style>
  <w:style w:type="character" w:customStyle="1" w:styleId="Titulo2Car">
    <w:name w:val="Titulo 2 Car"/>
    <w:basedOn w:val="PrrafodelistaCar"/>
    <w:link w:val="Titulo2"/>
    <w:rsid w:val="000738AD"/>
    <w:rPr>
      <w:rFonts w:ascii="Arial" w:hAnsi="Arial" w:cs="Arial"/>
      <w:color w:val="00000A"/>
      <w:sz w:val="24"/>
      <w:szCs w:val="24"/>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193026">
      <w:bodyDiv w:val="1"/>
      <w:marLeft w:val="0"/>
      <w:marRight w:val="0"/>
      <w:marTop w:val="0"/>
      <w:marBottom w:val="0"/>
      <w:divBdr>
        <w:top w:val="none" w:sz="0" w:space="0" w:color="auto"/>
        <w:left w:val="none" w:sz="0" w:space="0" w:color="auto"/>
        <w:bottom w:val="none" w:sz="0" w:space="0" w:color="auto"/>
        <w:right w:val="none" w:sz="0" w:space="0" w:color="auto"/>
      </w:divBdr>
    </w:div>
    <w:div w:id="327486593">
      <w:bodyDiv w:val="1"/>
      <w:marLeft w:val="0"/>
      <w:marRight w:val="0"/>
      <w:marTop w:val="0"/>
      <w:marBottom w:val="0"/>
      <w:divBdr>
        <w:top w:val="none" w:sz="0" w:space="0" w:color="auto"/>
        <w:left w:val="none" w:sz="0" w:space="0" w:color="auto"/>
        <w:bottom w:val="none" w:sz="0" w:space="0" w:color="auto"/>
        <w:right w:val="none" w:sz="0" w:space="0" w:color="auto"/>
      </w:divBdr>
      <w:divsChild>
        <w:div w:id="44913295">
          <w:marLeft w:val="547"/>
          <w:marRight w:val="0"/>
          <w:marTop w:val="0"/>
          <w:marBottom w:val="0"/>
          <w:divBdr>
            <w:top w:val="none" w:sz="0" w:space="0" w:color="auto"/>
            <w:left w:val="none" w:sz="0" w:space="0" w:color="auto"/>
            <w:bottom w:val="none" w:sz="0" w:space="0" w:color="auto"/>
            <w:right w:val="none" w:sz="0" w:space="0" w:color="auto"/>
          </w:divBdr>
        </w:div>
        <w:div w:id="840779951">
          <w:marLeft w:val="547"/>
          <w:marRight w:val="0"/>
          <w:marTop w:val="0"/>
          <w:marBottom w:val="0"/>
          <w:divBdr>
            <w:top w:val="none" w:sz="0" w:space="0" w:color="auto"/>
            <w:left w:val="none" w:sz="0" w:space="0" w:color="auto"/>
            <w:bottom w:val="none" w:sz="0" w:space="0" w:color="auto"/>
            <w:right w:val="none" w:sz="0" w:space="0" w:color="auto"/>
          </w:divBdr>
        </w:div>
        <w:div w:id="1342006078">
          <w:marLeft w:val="547"/>
          <w:marRight w:val="0"/>
          <w:marTop w:val="0"/>
          <w:marBottom w:val="0"/>
          <w:divBdr>
            <w:top w:val="none" w:sz="0" w:space="0" w:color="auto"/>
            <w:left w:val="none" w:sz="0" w:space="0" w:color="auto"/>
            <w:bottom w:val="none" w:sz="0" w:space="0" w:color="auto"/>
            <w:right w:val="none" w:sz="0" w:space="0" w:color="auto"/>
          </w:divBdr>
        </w:div>
        <w:div w:id="1471284828">
          <w:marLeft w:val="547"/>
          <w:marRight w:val="0"/>
          <w:marTop w:val="0"/>
          <w:marBottom w:val="0"/>
          <w:divBdr>
            <w:top w:val="none" w:sz="0" w:space="0" w:color="auto"/>
            <w:left w:val="none" w:sz="0" w:space="0" w:color="auto"/>
            <w:bottom w:val="none" w:sz="0" w:space="0" w:color="auto"/>
            <w:right w:val="none" w:sz="0" w:space="0" w:color="auto"/>
          </w:divBdr>
        </w:div>
        <w:div w:id="1866627452">
          <w:marLeft w:val="547"/>
          <w:marRight w:val="0"/>
          <w:marTop w:val="0"/>
          <w:marBottom w:val="0"/>
          <w:divBdr>
            <w:top w:val="none" w:sz="0" w:space="0" w:color="auto"/>
            <w:left w:val="none" w:sz="0" w:space="0" w:color="auto"/>
            <w:bottom w:val="none" w:sz="0" w:space="0" w:color="auto"/>
            <w:right w:val="none" w:sz="0" w:space="0" w:color="auto"/>
          </w:divBdr>
        </w:div>
      </w:divsChild>
    </w:div>
    <w:div w:id="413354504">
      <w:bodyDiv w:val="1"/>
      <w:marLeft w:val="0"/>
      <w:marRight w:val="0"/>
      <w:marTop w:val="0"/>
      <w:marBottom w:val="0"/>
      <w:divBdr>
        <w:top w:val="none" w:sz="0" w:space="0" w:color="auto"/>
        <w:left w:val="none" w:sz="0" w:space="0" w:color="auto"/>
        <w:bottom w:val="none" w:sz="0" w:space="0" w:color="auto"/>
        <w:right w:val="none" w:sz="0" w:space="0" w:color="auto"/>
      </w:divBdr>
      <w:divsChild>
        <w:div w:id="1186746490">
          <w:marLeft w:val="547"/>
          <w:marRight w:val="0"/>
          <w:marTop w:val="0"/>
          <w:marBottom w:val="0"/>
          <w:divBdr>
            <w:top w:val="none" w:sz="0" w:space="0" w:color="auto"/>
            <w:left w:val="none" w:sz="0" w:space="0" w:color="auto"/>
            <w:bottom w:val="none" w:sz="0" w:space="0" w:color="auto"/>
            <w:right w:val="none" w:sz="0" w:space="0" w:color="auto"/>
          </w:divBdr>
        </w:div>
        <w:div w:id="1757938702">
          <w:marLeft w:val="547"/>
          <w:marRight w:val="0"/>
          <w:marTop w:val="0"/>
          <w:marBottom w:val="0"/>
          <w:divBdr>
            <w:top w:val="none" w:sz="0" w:space="0" w:color="auto"/>
            <w:left w:val="none" w:sz="0" w:space="0" w:color="auto"/>
            <w:bottom w:val="none" w:sz="0" w:space="0" w:color="auto"/>
            <w:right w:val="none" w:sz="0" w:space="0" w:color="auto"/>
          </w:divBdr>
        </w:div>
      </w:divsChild>
    </w:div>
    <w:div w:id="414059562">
      <w:bodyDiv w:val="1"/>
      <w:marLeft w:val="0"/>
      <w:marRight w:val="0"/>
      <w:marTop w:val="0"/>
      <w:marBottom w:val="0"/>
      <w:divBdr>
        <w:top w:val="none" w:sz="0" w:space="0" w:color="auto"/>
        <w:left w:val="none" w:sz="0" w:space="0" w:color="auto"/>
        <w:bottom w:val="none" w:sz="0" w:space="0" w:color="auto"/>
        <w:right w:val="none" w:sz="0" w:space="0" w:color="auto"/>
      </w:divBdr>
      <w:divsChild>
        <w:div w:id="1255282679">
          <w:marLeft w:val="547"/>
          <w:marRight w:val="0"/>
          <w:marTop w:val="0"/>
          <w:marBottom w:val="0"/>
          <w:divBdr>
            <w:top w:val="none" w:sz="0" w:space="0" w:color="auto"/>
            <w:left w:val="none" w:sz="0" w:space="0" w:color="auto"/>
            <w:bottom w:val="none" w:sz="0" w:space="0" w:color="auto"/>
            <w:right w:val="none" w:sz="0" w:space="0" w:color="auto"/>
          </w:divBdr>
        </w:div>
        <w:div w:id="1663508543">
          <w:marLeft w:val="547"/>
          <w:marRight w:val="0"/>
          <w:marTop w:val="0"/>
          <w:marBottom w:val="0"/>
          <w:divBdr>
            <w:top w:val="none" w:sz="0" w:space="0" w:color="auto"/>
            <w:left w:val="none" w:sz="0" w:space="0" w:color="auto"/>
            <w:bottom w:val="none" w:sz="0" w:space="0" w:color="auto"/>
            <w:right w:val="none" w:sz="0" w:space="0" w:color="auto"/>
          </w:divBdr>
        </w:div>
      </w:divsChild>
    </w:div>
    <w:div w:id="654065468">
      <w:bodyDiv w:val="1"/>
      <w:marLeft w:val="0"/>
      <w:marRight w:val="0"/>
      <w:marTop w:val="0"/>
      <w:marBottom w:val="0"/>
      <w:divBdr>
        <w:top w:val="none" w:sz="0" w:space="0" w:color="auto"/>
        <w:left w:val="none" w:sz="0" w:space="0" w:color="auto"/>
        <w:bottom w:val="none" w:sz="0" w:space="0" w:color="auto"/>
        <w:right w:val="none" w:sz="0" w:space="0" w:color="auto"/>
      </w:divBdr>
      <w:divsChild>
        <w:div w:id="1340624479">
          <w:marLeft w:val="547"/>
          <w:marRight w:val="0"/>
          <w:marTop w:val="0"/>
          <w:marBottom w:val="0"/>
          <w:divBdr>
            <w:top w:val="none" w:sz="0" w:space="0" w:color="auto"/>
            <w:left w:val="none" w:sz="0" w:space="0" w:color="auto"/>
            <w:bottom w:val="none" w:sz="0" w:space="0" w:color="auto"/>
            <w:right w:val="none" w:sz="0" w:space="0" w:color="auto"/>
          </w:divBdr>
        </w:div>
        <w:div w:id="1936284086">
          <w:marLeft w:val="547"/>
          <w:marRight w:val="0"/>
          <w:marTop w:val="0"/>
          <w:marBottom w:val="0"/>
          <w:divBdr>
            <w:top w:val="none" w:sz="0" w:space="0" w:color="auto"/>
            <w:left w:val="none" w:sz="0" w:space="0" w:color="auto"/>
            <w:bottom w:val="none" w:sz="0" w:space="0" w:color="auto"/>
            <w:right w:val="none" w:sz="0" w:space="0" w:color="auto"/>
          </w:divBdr>
        </w:div>
      </w:divsChild>
    </w:div>
    <w:div w:id="718091739">
      <w:bodyDiv w:val="1"/>
      <w:marLeft w:val="0"/>
      <w:marRight w:val="0"/>
      <w:marTop w:val="0"/>
      <w:marBottom w:val="0"/>
      <w:divBdr>
        <w:top w:val="none" w:sz="0" w:space="0" w:color="auto"/>
        <w:left w:val="none" w:sz="0" w:space="0" w:color="auto"/>
        <w:bottom w:val="none" w:sz="0" w:space="0" w:color="auto"/>
        <w:right w:val="none" w:sz="0" w:space="0" w:color="auto"/>
      </w:divBdr>
      <w:divsChild>
        <w:div w:id="138503870">
          <w:marLeft w:val="547"/>
          <w:marRight w:val="0"/>
          <w:marTop w:val="0"/>
          <w:marBottom w:val="0"/>
          <w:divBdr>
            <w:top w:val="none" w:sz="0" w:space="0" w:color="auto"/>
            <w:left w:val="none" w:sz="0" w:space="0" w:color="auto"/>
            <w:bottom w:val="none" w:sz="0" w:space="0" w:color="auto"/>
            <w:right w:val="none" w:sz="0" w:space="0" w:color="auto"/>
          </w:divBdr>
        </w:div>
        <w:div w:id="1865748925">
          <w:marLeft w:val="547"/>
          <w:marRight w:val="0"/>
          <w:marTop w:val="0"/>
          <w:marBottom w:val="0"/>
          <w:divBdr>
            <w:top w:val="none" w:sz="0" w:space="0" w:color="auto"/>
            <w:left w:val="none" w:sz="0" w:space="0" w:color="auto"/>
            <w:bottom w:val="none" w:sz="0" w:space="0" w:color="auto"/>
            <w:right w:val="none" w:sz="0" w:space="0" w:color="auto"/>
          </w:divBdr>
        </w:div>
      </w:divsChild>
    </w:div>
    <w:div w:id="780491511">
      <w:bodyDiv w:val="1"/>
      <w:marLeft w:val="0"/>
      <w:marRight w:val="0"/>
      <w:marTop w:val="0"/>
      <w:marBottom w:val="0"/>
      <w:divBdr>
        <w:top w:val="none" w:sz="0" w:space="0" w:color="auto"/>
        <w:left w:val="none" w:sz="0" w:space="0" w:color="auto"/>
        <w:bottom w:val="none" w:sz="0" w:space="0" w:color="auto"/>
        <w:right w:val="none" w:sz="0" w:space="0" w:color="auto"/>
      </w:divBdr>
      <w:divsChild>
        <w:div w:id="934627424">
          <w:marLeft w:val="547"/>
          <w:marRight w:val="0"/>
          <w:marTop w:val="0"/>
          <w:marBottom w:val="0"/>
          <w:divBdr>
            <w:top w:val="none" w:sz="0" w:space="0" w:color="auto"/>
            <w:left w:val="none" w:sz="0" w:space="0" w:color="auto"/>
            <w:bottom w:val="none" w:sz="0" w:space="0" w:color="auto"/>
            <w:right w:val="none" w:sz="0" w:space="0" w:color="auto"/>
          </w:divBdr>
        </w:div>
        <w:div w:id="1155728809">
          <w:marLeft w:val="547"/>
          <w:marRight w:val="0"/>
          <w:marTop w:val="0"/>
          <w:marBottom w:val="0"/>
          <w:divBdr>
            <w:top w:val="none" w:sz="0" w:space="0" w:color="auto"/>
            <w:left w:val="none" w:sz="0" w:space="0" w:color="auto"/>
            <w:bottom w:val="none" w:sz="0" w:space="0" w:color="auto"/>
            <w:right w:val="none" w:sz="0" w:space="0" w:color="auto"/>
          </w:divBdr>
        </w:div>
      </w:divsChild>
    </w:div>
    <w:div w:id="844051969">
      <w:bodyDiv w:val="1"/>
      <w:marLeft w:val="0"/>
      <w:marRight w:val="0"/>
      <w:marTop w:val="0"/>
      <w:marBottom w:val="0"/>
      <w:divBdr>
        <w:top w:val="none" w:sz="0" w:space="0" w:color="auto"/>
        <w:left w:val="none" w:sz="0" w:space="0" w:color="auto"/>
        <w:bottom w:val="none" w:sz="0" w:space="0" w:color="auto"/>
        <w:right w:val="none" w:sz="0" w:space="0" w:color="auto"/>
      </w:divBdr>
    </w:div>
    <w:div w:id="905215375">
      <w:bodyDiv w:val="1"/>
      <w:marLeft w:val="0"/>
      <w:marRight w:val="0"/>
      <w:marTop w:val="0"/>
      <w:marBottom w:val="0"/>
      <w:divBdr>
        <w:top w:val="none" w:sz="0" w:space="0" w:color="auto"/>
        <w:left w:val="none" w:sz="0" w:space="0" w:color="auto"/>
        <w:bottom w:val="none" w:sz="0" w:space="0" w:color="auto"/>
        <w:right w:val="none" w:sz="0" w:space="0" w:color="auto"/>
      </w:divBdr>
    </w:div>
    <w:div w:id="950934051">
      <w:bodyDiv w:val="1"/>
      <w:marLeft w:val="0"/>
      <w:marRight w:val="0"/>
      <w:marTop w:val="0"/>
      <w:marBottom w:val="0"/>
      <w:divBdr>
        <w:top w:val="none" w:sz="0" w:space="0" w:color="auto"/>
        <w:left w:val="none" w:sz="0" w:space="0" w:color="auto"/>
        <w:bottom w:val="none" w:sz="0" w:space="0" w:color="auto"/>
        <w:right w:val="none" w:sz="0" w:space="0" w:color="auto"/>
      </w:divBdr>
      <w:divsChild>
        <w:div w:id="389963707">
          <w:marLeft w:val="547"/>
          <w:marRight w:val="0"/>
          <w:marTop w:val="0"/>
          <w:marBottom w:val="0"/>
          <w:divBdr>
            <w:top w:val="none" w:sz="0" w:space="0" w:color="auto"/>
            <w:left w:val="none" w:sz="0" w:space="0" w:color="auto"/>
            <w:bottom w:val="none" w:sz="0" w:space="0" w:color="auto"/>
            <w:right w:val="none" w:sz="0" w:space="0" w:color="auto"/>
          </w:divBdr>
        </w:div>
        <w:div w:id="1681809802">
          <w:marLeft w:val="547"/>
          <w:marRight w:val="0"/>
          <w:marTop w:val="0"/>
          <w:marBottom w:val="0"/>
          <w:divBdr>
            <w:top w:val="none" w:sz="0" w:space="0" w:color="auto"/>
            <w:left w:val="none" w:sz="0" w:space="0" w:color="auto"/>
            <w:bottom w:val="none" w:sz="0" w:space="0" w:color="auto"/>
            <w:right w:val="none" w:sz="0" w:space="0" w:color="auto"/>
          </w:divBdr>
        </w:div>
      </w:divsChild>
    </w:div>
    <w:div w:id="972564144">
      <w:bodyDiv w:val="1"/>
      <w:marLeft w:val="0"/>
      <w:marRight w:val="0"/>
      <w:marTop w:val="0"/>
      <w:marBottom w:val="0"/>
      <w:divBdr>
        <w:top w:val="none" w:sz="0" w:space="0" w:color="auto"/>
        <w:left w:val="none" w:sz="0" w:space="0" w:color="auto"/>
        <w:bottom w:val="none" w:sz="0" w:space="0" w:color="auto"/>
        <w:right w:val="none" w:sz="0" w:space="0" w:color="auto"/>
      </w:divBdr>
      <w:divsChild>
        <w:div w:id="1004553069">
          <w:marLeft w:val="547"/>
          <w:marRight w:val="0"/>
          <w:marTop w:val="0"/>
          <w:marBottom w:val="0"/>
          <w:divBdr>
            <w:top w:val="none" w:sz="0" w:space="0" w:color="auto"/>
            <w:left w:val="none" w:sz="0" w:space="0" w:color="auto"/>
            <w:bottom w:val="none" w:sz="0" w:space="0" w:color="auto"/>
            <w:right w:val="none" w:sz="0" w:space="0" w:color="auto"/>
          </w:divBdr>
        </w:div>
        <w:div w:id="2070883906">
          <w:marLeft w:val="547"/>
          <w:marRight w:val="0"/>
          <w:marTop w:val="0"/>
          <w:marBottom w:val="0"/>
          <w:divBdr>
            <w:top w:val="none" w:sz="0" w:space="0" w:color="auto"/>
            <w:left w:val="none" w:sz="0" w:space="0" w:color="auto"/>
            <w:bottom w:val="none" w:sz="0" w:space="0" w:color="auto"/>
            <w:right w:val="none" w:sz="0" w:space="0" w:color="auto"/>
          </w:divBdr>
        </w:div>
      </w:divsChild>
    </w:div>
    <w:div w:id="1131897571">
      <w:bodyDiv w:val="1"/>
      <w:marLeft w:val="0"/>
      <w:marRight w:val="0"/>
      <w:marTop w:val="0"/>
      <w:marBottom w:val="0"/>
      <w:divBdr>
        <w:top w:val="none" w:sz="0" w:space="0" w:color="auto"/>
        <w:left w:val="none" w:sz="0" w:space="0" w:color="auto"/>
        <w:bottom w:val="none" w:sz="0" w:space="0" w:color="auto"/>
        <w:right w:val="none" w:sz="0" w:space="0" w:color="auto"/>
      </w:divBdr>
    </w:div>
    <w:div w:id="1137526151">
      <w:bodyDiv w:val="1"/>
      <w:marLeft w:val="0"/>
      <w:marRight w:val="0"/>
      <w:marTop w:val="0"/>
      <w:marBottom w:val="0"/>
      <w:divBdr>
        <w:top w:val="none" w:sz="0" w:space="0" w:color="auto"/>
        <w:left w:val="none" w:sz="0" w:space="0" w:color="auto"/>
        <w:bottom w:val="none" w:sz="0" w:space="0" w:color="auto"/>
        <w:right w:val="none" w:sz="0" w:space="0" w:color="auto"/>
      </w:divBdr>
    </w:div>
    <w:div w:id="1242719042">
      <w:bodyDiv w:val="1"/>
      <w:marLeft w:val="0"/>
      <w:marRight w:val="0"/>
      <w:marTop w:val="0"/>
      <w:marBottom w:val="0"/>
      <w:divBdr>
        <w:top w:val="none" w:sz="0" w:space="0" w:color="auto"/>
        <w:left w:val="none" w:sz="0" w:space="0" w:color="auto"/>
        <w:bottom w:val="none" w:sz="0" w:space="0" w:color="auto"/>
        <w:right w:val="none" w:sz="0" w:space="0" w:color="auto"/>
      </w:divBdr>
    </w:div>
    <w:div w:id="1332375128">
      <w:bodyDiv w:val="1"/>
      <w:marLeft w:val="0"/>
      <w:marRight w:val="0"/>
      <w:marTop w:val="0"/>
      <w:marBottom w:val="0"/>
      <w:divBdr>
        <w:top w:val="none" w:sz="0" w:space="0" w:color="auto"/>
        <w:left w:val="none" w:sz="0" w:space="0" w:color="auto"/>
        <w:bottom w:val="none" w:sz="0" w:space="0" w:color="auto"/>
        <w:right w:val="none" w:sz="0" w:space="0" w:color="auto"/>
      </w:divBdr>
    </w:div>
    <w:div w:id="1421022166">
      <w:bodyDiv w:val="1"/>
      <w:marLeft w:val="0"/>
      <w:marRight w:val="0"/>
      <w:marTop w:val="0"/>
      <w:marBottom w:val="0"/>
      <w:divBdr>
        <w:top w:val="none" w:sz="0" w:space="0" w:color="auto"/>
        <w:left w:val="none" w:sz="0" w:space="0" w:color="auto"/>
        <w:bottom w:val="none" w:sz="0" w:space="0" w:color="auto"/>
        <w:right w:val="none" w:sz="0" w:space="0" w:color="auto"/>
      </w:divBdr>
    </w:div>
    <w:div w:id="1431003951">
      <w:bodyDiv w:val="1"/>
      <w:marLeft w:val="0"/>
      <w:marRight w:val="0"/>
      <w:marTop w:val="0"/>
      <w:marBottom w:val="0"/>
      <w:divBdr>
        <w:top w:val="none" w:sz="0" w:space="0" w:color="auto"/>
        <w:left w:val="none" w:sz="0" w:space="0" w:color="auto"/>
        <w:bottom w:val="none" w:sz="0" w:space="0" w:color="auto"/>
        <w:right w:val="none" w:sz="0" w:space="0" w:color="auto"/>
      </w:divBdr>
    </w:div>
    <w:div w:id="1526558805">
      <w:bodyDiv w:val="1"/>
      <w:marLeft w:val="0"/>
      <w:marRight w:val="0"/>
      <w:marTop w:val="0"/>
      <w:marBottom w:val="0"/>
      <w:divBdr>
        <w:top w:val="none" w:sz="0" w:space="0" w:color="auto"/>
        <w:left w:val="none" w:sz="0" w:space="0" w:color="auto"/>
        <w:bottom w:val="none" w:sz="0" w:space="0" w:color="auto"/>
        <w:right w:val="none" w:sz="0" w:space="0" w:color="auto"/>
      </w:divBdr>
    </w:div>
    <w:div w:id="1613319890">
      <w:bodyDiv w:val="1"/>
      <w:marLeft w:val="0"/>
      <w:marRight w:val="0"/>
      <w:marTop w:val="0"/>
      <w:marBottom w:val="0"/>
      <w:divBdr>
        <w:top w:val="none" w:sz="0" w:space="0" w:color="auto"/>
        <w:left w:val="none" w:sz="0" w:space="0" w:color="auto"/>
        <w:bottom w:val="none" w:sz="0" w:space="0" w:color="auto"/>
        <w:right w:val="none" w:sz="0" w:space="0" w:color="auto"/>
      </w:divBdr>
      <w:divsChild>
        <w:div w:id="199755578">
          <w:marLeft w:val="547"/>
          <w:marRight w:val="0"/>
          <w:marTop w:val="0"/>
          <w:marBottom w:val="0"/>
          <w:divBdr>
            <w:top w:val="none" w:sz="0" w:space="0" w:color="auto"/>
            <w:left w:val="none" w:sz="0" w:space="0" w:color="auto"/>
            <w:bottom w:val="none" w:sz="0" w:space="0" w:color="auto"/>
            <w:right w:val="none" w:sz="0" w:space="0" w:color="auto"/>
          </w:divBdr>
        </w:div>
        <w:div w:id="949318640">
          <w:marLeft w:val="547"/>
          <w:marRight w:val="0"/>
          <w:marTop w:val="0"/>
          <w:marBottom w:val="0"/>
          <w:divBdr>
            <w:top w:val="none" w:sz="0" w:space="0" w:color="auto"/>
            <w:left w:val="none" w:sz="0" w:space="0" w:color="auto"/>
            <w:bottom w:val="none" w:sz="0" w:space="0" w:color="auto"/>
            <w:right w:val="none" w:sz="0" w:space="0" w:color="auto"/>
          </w:divBdr>
        </w:div>
      </w:divsChild>
    </w:div>
    <w:div w:id="1623415837">
      <w:bodyDiv w:val="1"/>
      <w:marLeft w:val="0"/>
      <w:marRight w:val="0"/>
      <w:marTop w:val="0"/>
      <w:marBottom w:val="0"/>
      <w:divBdr>
        <w:top w:val="none" w:sz="0" w:space="0" w:color="auto"/>
        <w:left w:val="none" w:sz="0" w:space="0" w:color="auto"/>
        <w:bottom w:val="none" w:sz="0" w:space="0" w:color="auto"/>
        <w:right w:val="none" w:sz="0" w:space="0" w:color="auto"/>
      </w:divBdr>
      <w:divsChild>
        <w:div w:id="1074938266">
          <w:marLeft w:val="547"/>
          <w:marRight w:val="0"/>
          <w:marTop w:val="0"/>
          <w:marBottom w:val="0"/>
          <w:divBdr>
            <w:top w:val="none" w:sz="0" w:space="0" w:color="auto"/>
            <w:left w:val="none" w:sz="0" w:space="0" w:color="auto"/>
            <w:bottom w:val="none" w:sz="0" w:space="0" w:color="auto"/>
            <w:right w:val="none" w:sz="0" w:space="0" w:color="auto"/>
          </w:divBdr>
        </w:div>
        <w:div w:id="1601570268">
          <w:marLeft w:val="547"/>
          <w:marRight w:val="0"/>
          <w:marTop w:val="0"/>
          <w:marBottom w:val="0"/>
          <w:divBdr>
            <w:top w:val="none" w:sz="0" w:space="0" w:color="auto"/>
            <w:left w:val="none" w:sz="0" w:space="0" w:color="auto"/>
            <w:bottom w:val="none" w:sz="0" w:space="0" w:color="auto"/>
            <w:right w:val="none" w:sz="0" w:space="0" w:color="auto"/>
          </w:divBdr>
        </w:div>
      </w:divsChild>
    </w:div>
    <w:div w:id="1765876240">
      <w:bodyDiv w:val="1"/>
      <w:marLeft w:val="0"/>
      <w:marRight w:val="0"/>
      <w:marTop w:val="0"/>
      <w:marBottom w:val="0"/>
      <w:divBdr>
        <w:top w:val="none" w:sz="0" w:space="0" w:color="auto"/>
        <w:left w:val="none" w:sz="0" w:space="0" w:color="auto"/>
        <w:bottom w:val="none" w:sz="0" w:space="0" w:color="auto"/>
        <w:right w:val="none" w:sz="0" w:space="0" w:color="auto"/>
      </w:divBdr>
    </w:div>
    <w:div w:id="1909149579">
      <w:bodyDiv w:val="1"/>
      <w:marLeft w:val="0"/>
      <w:marRight w:val="0"/>
      <w:marTop w:val="0"/>
      <w:marBottom w:val="0"/>
      <w:divBdr>
        <w:top w:val="none" w:sz="0" w:space="0" w:color="auto"/>
        <w:left w:val="none" w:sz="0" w:space="0" w:color="auto"/>
        <w:bottom w:val="none" w:sz="0" w:space="0" w:color="auto"/>
        <w:right w:val="none" w:sz="0" w:space="0" w:color="auto"/>
      </w:divBdr>
      <w:divsChild>
        <w:div w:id="311060665">
          <w:marLeft w:val="547"/>
          <w:marRight w:val="0"/>
          <w:marTop w:val="0"/>
          <w:marBottom w:val="0"/>
          <w:divBdr>
            <w:top w:val="none" w:sz="0" w:space="0" w:color="auto"/>
            <w:left w:val="none" w:sz="0" w:space="0" w:color="auto"/>
            <w:bottom w:val="none" w:sz="0" w:space="0" w:color="auto"/>
            <w:right w:val="none" w:sz="0" w:space="0" w:color="auto"/>
          </w:divBdr>
        </w:div>
        <w:div w:id="662508408">
          <w:marLeft w:val="547"/>
          <w:marRight w:val="0"/>
          <w:marTop w:val="0"/>
          <w:marBottom w:val="0"/>
          <w:divBdr>
            <w:top w:val="none" w:sz="0" w:space="0" w:color="auto"/>
            <w:left w:val="none" w:sz="0" w:space="0" w:color="auto"/>
            <w:bottom w:val="none" w:sz="0" w:space="0" w:color="auto"/>
            <w:right w:val="none" w:sz="0" w:space="0" w:color="auto"/>
          </w:divBdr>
        </w:div>
      </w:divsChild>
    </w:div>
    <w:div w:id="1923879593">
      <w:bodyDiv w:val="1"/>
      <w:marLeft w:val="0"/>
      <w:marRight w:val="0"/>
      <w:marTop w:val="0"/>
      <w:marBottom w:val="0"/>
      <w:divBdr>
        <w:top w:val="none" w:sz="0" w:space="0" w:color="auto"/>
        <w:left w:val="none" w:sz="0" w:space="0" w:color="auto"/>
        <w:bottom w:val="none" w:sz="0" w:space="0" w:color="auto"/>
        <w:right w:val="none" w:sz="0" w:space="0" w:color="auto"/>
      </w:divBdr>
      <w:divsChild>
        <w:div w:id="123277864">
          <w:marLeft w:val="547"/>
          <w:marRight w:val="0"/>
          <w:marTop w:val="0"/>
          <w:marBottom w:val="0"/>
          <w:divBdr>
            <w:top w:val="none" w:sz="0" w:space="0" w:color="auto"/>
            <w:left w:val="none" w:sz="0" w:space="0" w:color="auto"/>
            <w:bottom w:val="none" w:sz="0" w:space="0" w:color="auto"/>
            <w:right w:val="none" w:sz="0" w:space="0" w:color="auto"/>
          </w:divBdr>
        </w:div>
        <w:div w:id="337200122">
          <w:marLeft w:val="547"/>
          <w:marRight w:val="0"/>
          <w:marTop w:val="0"/>
          <w:marBottom w:val="0"/>
          <w:divBdr>
            <w:top w:val="none" w:sz="0" w:space="0" w:color="auto"/>
            <w:left w:val="none" w:sz="0" w:space="0" w:color="auto"/>
            <w:bottom w:val="none" w:sz="0" w:space="0" w:color="auto"/>
            <w:right w:val="none" w:sz="0" w:space="0" w:color="auto"/>
          </w:divBdr>
        </w:div>
        <w:div w:id="1122773439">
          <w:marLeft w:val="547"/>
          <w:marRight w:val="0"/>
          <w:marTop w:val="0"/>
          <w:marBottom w:val="0"/>
          <w:divBdr>
            <w:top w:val="none" w:sz="0" w:space="0" w:color="auto"/>
            <w:left w:val="none" w:sz="0" w:space="0" w:color="auto"/>
            <w:bottom w:val="none" w:sz="0" w:space="0" w:color="auto"/>
            <w:right w:val="none" w:sz="0" w:space="0" w:color="auto"/>
          </w:divBdr>
        </w:div>
      </w:divsChild>
    </w:div>
    <w:div w:id="1957717920">
      <w:bodyDiv w:val="1"/>
      <w:marLeft w:val="0"/>
      <w:marRight w:val="0"/>
      <w:marTop w:val="0"/>
      <w:marBottom w:val="0"/>
      <w:divBdr>
        <w:top w:val="none" w:sz="0" w:space="0" w:color="auto"/>
        <w:left w:val="none" w:sz="0" w:space="0" w:color="auto"/>
        <w:bottom w:val="none" w:sz="0" w:space="0" w:color="auto"/>
        <w:right w:val="none" w:sz="0" w:space="0" w:color="auto"/>
      </w:divBdr>
    </w:div>
    <w:div w:id="197520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787444-B6AB-4256-B633-34C570DF1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23181</Words>
  <Characters>132136</Characters>
  <Application>Microsoft Office Word</Application>
  <DocSecurity>0</DocSecurity>
  <Lines>1101</Lines>
  <Paragraphs>310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155007</CharactersWithSpaces>
  <SharedDoc>false</SharedDoc>
  <HLinks>
    <vt:vector size="18" baseType="variant">
      <vt:variant>
        <vt:i4>1441845</vt:i4>
      </vt:variant>
      <vt:variant>
        <vt:i4>0</vt:i4>
      </vt:variant>
      <vt:variant>
        <vt:i4>0</vt:i4>
      </vt:variant>
      <vt:variant>
        <vt:i4>5</vt:i4>
      </vt:variant>
      <vt:variant>
        <vt:lpwstr>http://siglo.inafed.gob.mx/Nuevo_siadem/</vt:lpwstr>
      </vt:variant>
      <vt:variant>
        <vt:lpwstr/>
      </vt:variant>
      <vt:variant>
        <vt:i4>5963824</vt:i4>
      </vt:variant>
      <vt:variant>
        <vt:i4>3</vt:i4>
      </vt:variant>
      <vt:variant>
        <vt:i4>0</vt:i4>
      </vt:variant>
      <vt:variant>
        <vt:i4>5</vt:i4>
      </vt:variant>
      <vt:variant>
        <vt:lpwstr>http://siglo.inafed.gob.mx/Nuevo_siadem/index.php</vt:lpwstr>
      </vt:variant>
      <vt:variant>
        <vt:lpwstr/>
      </vt:variant>
      <vt:variant>
        <vt:i4>1441845</vt:i4>
      </vt:variant>
      <vt:variant>
        <vt:i4>0</vt:i4>
      </vt:variant>
      <vt:variant>
        <vt:i4>0</vt:i4>
      </vt:variant>
      <vt:variant>
        <vt:i4>5</vt:i4>
      </vt:variant>
      <vt:variant>
        <vt:lpwstr>http://siglo.inafed.gob.mx/Nuevo_siadem/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 Medina</dc:creator>
  <cp:lastModifiedBy>Usuario de Windows</cp:lastModifiedBy>
  <cp:revision>16</cp:revision>
  <cp:lastPrinted>2020-05-13T17:20:00Z</cp:lastPrinted>
  <dcterms:created xsi:type="dcterms:W3CDTF">2020-03-13T20:00:00Z</dcterms:created>
  <dcterms:modified xsi:type="dcterms:W3CDTF">2020-05-13T17:20:00Z</dcterms:modified>
</cp:coreProperties>
</file>